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ED" w:rsidRPr="002153AD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7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6848E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6848ED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6848ED" w:rsidRPr="001979DB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6848ED" w:rsidRPr="001979DB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8B3C6B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8B3C6B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8B3C6B" w:rsidRPr="008B3C6B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B3C6B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8B3C6B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«Окружающий мир» </w:t>
      </w:r>
    </w:p>
    <w:p w:rsidR="008B3C6B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8B3C6B">
        <w:rPr>
          <w:rFonts w:ascii="Liberation Serif" w:hAnsi="Liberation Serif" w:cs="Times New Roman"/>
          <w:sz w:val="36"/>
          <w:szCs w:val="36"/>
        </w:rPr>
        <w:t>1-4 классы</w:t>
      </w: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F7A7A" w:rsidRPr="008B3C6B" w:rsidRDefault="00FA1178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894440" w:rsidRPr="008B3C6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B3C6B">
        <w:rPr>
          <w:rFonts w:ascii="Liberation Serif" w:hAnsi="Liberation Serif" w:cs="Times New Roman"/>
          <w:b/>
          <w:sz w:val="24"/>
          <w:szCs w:val="24"/>
        </w:rPr>
        <w:t>Планируемые результаты ос</w:t>
      </w:r>
      <w:r w:rsidR="00C37755" w:rsidRPr="008B3C6B">
        <w:rPr>
          <w:rFonts w:ascii="Liberation Serif" w:hAnsi="Liberation Serif" w:cs="Times New Roman"/>
          <w:b/>
          <w:sz w:val="24"/>
          <w:szCs w:val="24"/>
        </w:rPr>
        <w:t>воения</w:t>
      </w:r>
    </w:p>
    <w:p w:rsidR="00FA1178" w:rsidRDefault="00C37755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 xml:space="preserve">учебного предмета </w:t>
      </w:r>
      <w:r w:rsidR="00663C72" w:rsidRPr="008B3C6B">
        <w:rPr>
          <w:rFonts w:ascii="Liberation Serif" w:hAnsi="Liberation Serif" w:cs="Times New Roman"/>
          <w:b/>
          <w:sz w:val="24"/>
          <w:szCs w:val="24"/>
        </w:rPr>
        <w:t>«Окружающий мир»</w:t>
      </w:r>
    </w:p>
    <w:p w:rsidR="008B3C6B" w:rsidRPr="008B3C6B" w:rsidRDefault="008B3C6B" w:rsidP="006848ED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848ED" w:rsidRPr="001979DB" w:rsidRDefault="006848ED" w:rsidP="006848ED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B05CC3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6848ED" w:rsidRDefault="006848ED" w:rsidP="008B3C6B">
      <w:pPr>
        <w:pStyle w:val="ConsPlusNormal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C37755" w:rsidRPr="008B3C6B" w:rsidRDefault="008E354E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C37755" w:rsidRPr="008B3C6B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="00C37755" w:rsidRPr="008B3C6B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="00C37755" w:rsidRPr="008B3C6B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37755" w:rsidRPr="008B3C6B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37755" w:rsidRPr="008B3C6B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C37755" w:rsidRPr="008B3C6B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77F67" w:rsidRPr="008B3C6B" w:rsidRDefault="00C17BC5" w:rsidP="008B3C6B">
      <w:pPr>
        <w:pStyle w:val="21"/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/>
        </w:rPr>
      </w:pPr>
      <w:r w:rsidRPr="008B3C6B">
        <w:rPr>
          <w:rFonts w:ascii="Liberation Serif" w:hAnsi="Liberation Serif"/>
          <w:b/>
        </w:rPr>
        <w:t>Планируемые л</w:t>
      </w:r>
      <w:r w:rsidR="00177F67" w:rsidRPr="008B3C6B">
        <w:rPr>
          <w:rFonts w:ascii="Liberation Serif" w:hAnsi="Liberation Serif"/>
          <w:b/>
        </w:rPr>
        <w:t>ичностные результаты</w:t>
      </w:r>
      <w:r w:rsidR="00177F67" w:rsidRPr="008B3C6B">
        <w:rPr>
          <w:rFonts w:ascii="Liberation Serif" w:hAnsi="Liberation Serif"/>
        </w:rPr>
        <w:t xml:space="preserve"> </w:t>
      </w:r>
    </w:p>
    <w:p w:rsidR="00C17BC5" w:rsidRPr="008B3C6B" w:rsidRDefault="00C17BC5" w:rsidP="008B3C6B">
      <w:pPr>
        <w:pStyle w:val="a4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B3C6B"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личностных результатов </w:t>
      </w:r>
      <w:r w:rsidRPr="008B3C6B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8B3C6B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177F67" w:rsidRPr="008B3C6B" w:rsidRDefault="00177F67" w:rsidP="008B3C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17BC5" w:rsidRPr="008B3C6B" w:rsidRDefault="00C17BC5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8B3C6B">
        <w:rPr>
          <w:rFonts w:ascii="Liberation Serif" w:hAnsi="Liberation Serif" w:cs="Times New Roman"/>
          <w:b/>
          <w:sz w:val="24"/>
          <w:szCs w:val="24"/>
        </w:rPr>
        <w:t>м</w:t>
      </w:r>
      <w:r w:rsidR="00177F67" w:rsidRPr="008B3C6B">
        <w:rPr>
          <w:rFonts w:ascii="Liberation Serif" w:hAnsi="Liberation Serif" w:cs="Times New Roman"/>
          <w:b/>
          <w:sz w:val="24"/>
          <w:szCs w:val="24"/>
        </w:rPr>
        <w:t>етапредметные</w:t>
      </w:r>
      <w:proofErr w:type="spellEnd"/>
      <w:r w:rsidR="00177F67" w:rsidRPr="008B3C6B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177F67" w:rsidRPr="008B3C6B" w:rsidRDefault="00C17BC5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результатов</w:t>
      </w:r>
      <w:r w:rsidR="00177F67" w:rsidRPr="008B3C6B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</w:t>
      </w:r>
      <w:r w:rsidRPr="008B3C6B">
        <w:rPr>
          <w:rFonts w:ascii="Liberation Serif" w:hAnsi="Liberation Serif" w:cs="Times New Roman"/>
          <w:sz w:val="24"/>
          <w:szCs w:val="24"/>
        </w:rPr>
        <w:t>, таких как</w:t>
      </w:r>
      <w:r w:rsidR="00177F67" w:rsidRPr="008B3C6B">
        <w:rPr>
          <w:rFonts w:ascii="Liberation Serif" w:hAnsi="Liberation Serif" w:cs="Times New Roman"/>
          <w:sz w:val="24"/>
          <w:szCs w:val="24"/>
        </w:rPr>
        <w:t>: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="004B4630" w:rsidRPr="008B3C6B">
        <w:rPr>
          <w:rFonts w:ascii="Liberation Serif" w:hAnsi="Liberation Serif" w:cs="Times New Roman"/>
          <w:sz w:val="24"/>
          <w:szCs w:val="24"/>
        </w:rPr>
        <w:t>тствии с содержанием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учебного предмета</w:t>
      </w:r>
      <w:r w:rsidR="004B4630" w:rsidRPr="008B3C6B">
        <w:rPr>
          <w:rFonts w:ascii="Liberation Serif" w:hAnsi="Liberation Serif" w:cs="Times New Roman"/>
          <w:sz w:val="24"/>
          <w:szCs w:val="24"/>
        </w:rPr>
        <w:t xml:space="preserve"> «Окружающий мир»</w:t>
      </w:r>
      <w:r w:rsidRPr="008B3C6B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94234" w:rsidRPr="008B3C6B" w:rsidRDefault="008E354E" w:rsidP="008B3C6B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094234" w:rsidRPr="008B3C6B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094234" w:rsidRPr="008B3C6B" w:rsidRDefault="00094234" w:rsidP="008B3C6B">
      <w:pPr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8B3C6B">
        <w:rPr>
          <w:rStyle w:val="Zag11"/>
          <w:rFonts w:ascii="Liberation Serif" w:eastAsia="@Arial Unicode MS" w:hAnsi="Liberation Serif" w:cs="Times New Roman"/>
          <w:sz w:val="24"/>
          <w:szCs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94234" w:rsidRPr="008B3C6B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8B3C6B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8B3C6B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8B3C6B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8B3C6B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8B3C6B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94234" w:rsidRPr="008B3C6B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8B3C6B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8B3C6B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94234" w:rsidRPr="008B3C6B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8B3C6B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B3C6B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B3C6B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го предмета «Окружающий мир» и </w:t>
      </w:r>
      <w:r w:rsidRPr="008B3C6B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094234" w:rsidRPr="008B3C6B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8B3C6B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8B3C6B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8B3C6B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8B3C6B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B3C6B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8B3C6B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8B3C6B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8B3C6B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94234" w:rsidRPr="008B3C6B" w:rsidRDefault="00094234" w:rsidP="008B3C6B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B3C6B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8B3C6B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8B3C6B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При изучении курса «Окружающий мир» достигаются следу</w:t>
      </w: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softHyphen/>
        <w:t xml:space="preserve">ющие </w:t>
      </w:r>
      <w:r w:rsidRPr="008B3C6B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en-US"/>
        </w:rPr>
        <w:t>предметные результаты</w:t>
      </w: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: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2) </w:t>
      </w:r>
      <w:proofErr w:type="spellStart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D624E7" w:rsidRPr="008B3C6B" w:rsidRDefault="00D624E7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 результате изучения курса «Окружающий мир» обучающиеся на уровне</w:t>
      </w:r>
    </w:p>
    <w:p w:rsidR="00D624E7" w:rsidRPr="008B3C6B" w:rsidRDefault="00D624E7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начального общего образования: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получат возможность приобрести базовые умения работы с ИКТ - средствами, поиска информации в электронных источниках и контролируемом Интернете, научатся создавать сообщения в виде текстов, аудио – и видеофрагментов, готовить и проводить небольшие презентации в поддержку собственных сообщений;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>информационной деятельности, на основе представлений о нравственных нормах, социальной справедливости и свободе.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природо</w:t>
      </w:r>
      <w:proofErr w:type="spell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– и </w:t>
      </w:r>
      <w:proofErr w:type="spellStart"/>
      <w:r w:rsidRPr="008B3C6B">
        <w:rPr>
          <w:rFonts w:ascii="Liberation Serif" w:eastAsia="TimesNewRomanPSMT" w:hAnsi="Liberation Serif" w:cs="Times New Roman"/>
          <w:sz w:val="24"/>
          <w:szCs w:val="24"/>
        </w:rPr>
        <w:t>культуросообразного</w:t>
      </w:r>
      <w:proofErr w:type="spell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177F67" w:rsidRPr="008B3C6B" w:rsidRDefault="00094234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При изучении курса «Окружающий мир» достигаются следу</w:t>
      </w:r>
      <w:r w:rsidRPr="008B3C6B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8B3C6B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Человек и природа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научится: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узнавать изученные объекты и явления живой и неживой природы;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описывать на основе предложенного плана изученные объекты и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явления живой и неживой природы, выделять их существенные признаки;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сравнивать объекты живой и неживой природы на основе внешних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признаков или известных характерных свойств и проводить простейшую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классификацию изученных объектов природы;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проводить несложные наблюдения в окружающей среде и ставить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опыты, используя простейшее лабораторное оборудование и измерительные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приборы; следовать инструкциям и правилам техники безопасности при проведении наблюдений и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опытов;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использовать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естественно-научные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тексты (на бумажных и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электронных носителях, в том числе в контролируемом Интернете) с целью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поиска и извлечения информации, ответов на вопросы, объяснений, создания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собственных устных или письменных высказываний;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использовать различные справочные издания (словарь по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естествознанию, определитель растений и животных на основе иллюстраций, атлас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ов,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карт, в том числе и компьютерные издания) для поиска необходимой информации;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использовать готовые модели (глобус, карту, план) для объяснения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явлений или описания свойств объектов;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обнаруживать простейшие взаимосвязи между живой и неживой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природой, взаимосвязи в живой природе; использовать их для объяснения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необходимости бережного отношения к природе;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определять характер взаимоотношений человека и природы, находить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примеры влияния этих отношений на природные объекты, здоровье и безопасность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понимать необходимость здорового образа жизни, соблюдения правил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безопасного поведения; использовать знания о строении и функционировании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организма человека для сохранения и укрепления своего здоровья.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использовать при проведении практических работ инструменты ИКТ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(фото- и видеокамеру, микрофон и др.) для записи и обработки информации,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готовить небольшие презентации по результатам наблюдений и опытов;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моделировать объекты и отдельные процессы реального мира с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использованием виртуальных лабораторий и механизмов, собранных из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конструктора;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осознавать ценность природы и необходимость нести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ответственность за ее сохранение, соблюдать правила </w:t>
      </w:r>
      <w:proofErr w:type="spell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экологичного</w:t>
      </w:r>
      <w:proofErr w:type="spellEnd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поведения в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школе и в быту (раздельный сбор мусора, экономия воды и электроэнергии) и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природной среде;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пользоваться простыми навыками самоконтроля самочувствия для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сохранения здоровья; осознанно соблюдать режим дня, правила рационального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питания и личной гигиены;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выполнять правила безопасного поведения в доме, на улице, природной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среде, оказывать первую помощь при несложных несчастных случаях;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планировать, контролировать и оценивать учебные действия в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процессе познания окружающего мира в соответствии с поставленной задачей и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условиями ее реализации.</w:t>
      </w:r>
    </w:p>
    <w:p w:rsidR="006E465F" w:rsidRPr="008B3C6B" w:rsidRDefault="006E465F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Человек и общество</w:t>
      </w:r>
    </w:p>
    <w:p w:rsidR="006E465F" w:rsidRPr="008B3C6B" w:rsidRDefault="006E465F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научится: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узнавать государственную символику Российской Федерации и своего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региона; описывать достопримечательности столицы и родного края; находить на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карте мира Российскую Федерацию, на </w:t>
      </w:r>
      <w:r w:rsidR="0054155C" w:rsidRPr="008B3C6B">
        <w:rPr>
          <w:rFonts w:ascii="Liberation Serif" w:eastAsia="TimesNewRomanPSMT" w:hAnsi="Liberation Serif" w:cs="Times New Roman"/>
          <w:sz w:val="24"/>
          <w:szCs w:val="24"/>
        </w:rPr>
        <w:t>карте России Москву, Свердловскую область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и ее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главный город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Екатеринбург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различать прошлое, настоящее, будущее; соотносить изученные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исторические события с датами, конкретную дату с веком; находить место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изученных событий на «ленте 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>в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ремени»;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используя дополнительные источники информации (на бумажных и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электронных носителях, в том числе в контролируемом Интернете), находить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факты, относящиеся к образу жизни, обычаям и верованиям своих предков; на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основе имеющихся знаний отличать реальные исторические факты от вымыслов;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оценивать характер взаимоотношений людей в различных социальных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группах (семья, группа сверстников, этнос), в том числе с позиции развития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этических чувств, доброжелательности и эмоционально-нравственной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отзывчивости, понимания чу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вств др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>угих людей и сопереживания им;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использовать различные справочные издания (словари, энциклопедии)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 детскую литературу о человеке и обществе с целью поиска информации, ответов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на вопросы, объяснений, для создания собственных устных или письменных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высказываний.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осознавать свою неразрывную связь с разнообразными окружающими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социальными группами;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ориентироваться в важнейших для страны и личности событиях и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фактах прошлого и настоящего; оценивать их возможное влияние на будущее,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приобретая тем самым чувство исторической перспективы;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наблюдать и описывать проявления богатства внутреннего мира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человека в его созидательной деятельности на благо семьи, в интересах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образовательной организации, социума, этноса, страны;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проявлять уважение и готовность выполнять совместно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установленные договоренности и правила, в том числе правила общения </w:t>
      </w:r>
      <w:proofErr w:type="gram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</w:t>
      </w:r>
      <w:proofErr w:type="gramEnd"/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взрослыми и сверстниками в официальной обстановке; участвовать в коллективной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коммуникативной деятельности в информационной образовательной среде;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определять общую цель в совместной деятельности и пути ее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достижения; договариваться о распределении функций и ролей; осуществлять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взаимный контроль в совместной деятельности; адекватно оценивать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собственное поведение и поведение окружающих.</w:t>
      </w:r>
    </w:p>
    <w:p w:rsidR="008B3C6B" w:rsidRDefault="008B3C6B" w:rsidP="008B3C6B">
      <w:pPr>
        <w:pStyle w:val="a4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A1178" w:rsidRDefault="00813579" w:rsidP="008B3C6B">
      <w:pPr>
        <w:pStyle w:val="a4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B3C6B">
        <w:rPr>
          <w:rFonts w:ascii="Liberation Serif" w:hAnsi="Liberation Serif" w:cs="Times New Roman"/>
          <w:b/>
          <w:sz w:val="28"/>
          <w:szCs w:val="28"/>
        </w:rPr>
        <w:t xml:space="preserve">2. Содержание учебного предмета </w:t>
      </w:r>
      <w:r w:rsidR="00663C72" w:rsidRPr="008B3C6B">
        <w:rPr>
          <w:rFonts w:ascii="Liberation Serif" w:eastAsia="Times New Roman" w:hAnsi="Liberation Serif" w:cs="Times New Roman"/>
          <w:b/>
          <w:sz w:val="28"/>
          <w:szCs w:val="28"/>
        </w:rPr>
        <w:t>«Окружающий мир»</w:t>
      </w:r>
    </w:p>
    <w:p w:rsidR="008B3C6B" w:rsidRPr="008B3C6B" w:rsidRDefault="008B3C6B" w:rsidP="008B3C6B">
      <w:pPr>
        <w:pStyle w:val="a4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hAnsi="Liberation Serif" w:cs="Times New Roman"/>
          <w:b/>
          <w:bCs/>
          <w:sz w:val="24"/>
          <w:szCs w:val="24"/>
        </w:rPr>
        <w:t>Человек и природа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Примеры явлений природы: смена времен года, снегопад, листопад, перелеты птиц,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смена времени суток, рассвет, закат, ветер, дождь, гроза.</w:t>
      </w:r>
      <w:proofErr w:type="gramEnd"/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Вещество. Разнообразие веществ в окружающем мире. Примеры веществ: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соль, сахар, вода, природный газ. Твердые тела, жидкости, газы. Простейшие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практические работы с веществами, жидкостями, газами.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 xml:space="preserve">Звезды и планеты.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Солнце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ближайшая к нам звезда, источник света и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тепла для всего живого на Земле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Земля – планета, общее представление о форме 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размерах Земли. Глобус как модель Земли. Географическая карта и план. Материки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и океаны, их названия, расположение на глобусе и карте.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Важнейшие природные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объекты своей страны, района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Ориентирование на местности. Компас.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Смена дня и ночи на Земле. Вращение Земли как причина смены дня и ночи.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Времена года, их особенности (на основе наблюдений).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Обращение Земли вокруг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Солнца как причина смены времен года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Смена времен года в родном крае на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основе наблюдений.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Погода, ее составляющие (температура воздуха, облачность, осадки, ветер).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Наблюдение за погодой своего края.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Предсказание погоды и его значение в жизни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людей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Формы земной поверхности: равнины, горы, холмы, овраги (общее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представление, условное обозначение равнин и гор на карте). Особенности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поверхности родного края (краткая характеристика на основе наблюдений).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Водоемы, их разнообразие (океан, море, река, озеро, пруд); использование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человеком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. </w:t>
      </w:r>
      <w:proofErr w:type="gramStart"/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>Водоемы родного края (река Ирбит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,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145ABB" w:rsidRPr="008B3C6B">
        <w:rPr>
          <w:rFonts w:ascii="Liberation Serif" w:eastAsia="TimesNewRomanPSMT" w:hAnsi="Liberation Serif" w:cs="Times New Roman"/>
          <w:sz w:val="24"/>
          <w:szCs w:val="24"/>
        </w:rPr>
        <w:t>река Чернушка)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краткая характеристика на основе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наблюдений).</w:t>
      </w:r>
      <w:proofErr w:type="gramEnd"/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Воздух – смесь газов. Свойства воздуха. Значение воздуха для растений,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животных, человека.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Вода. Свойства воды. Состояния воды, ее распространение в природе,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значение для живых организмов и хозяйственной жизни человека. Круговорот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воды в природе.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Полезные ископаемые, их значение в хозяйстве человека, бережное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отношение людей к полезным ископаемым. </w:t>
      </w:r>
      <w:r w:rsidR="00145ABB" w:rsidRPr="008B3C6B">
        <w:rPr>
          <w:rFonts w:ascii="Liberation Serif" w:eastAsia="TimesNewRomanPSMT" w:hAnsi="Liberation Serif" w:cs="Times New Roman"/>
          <w:sz w:val="24"/>
          <w:szCs w:val="24"/>
        </w:rPr>
        <w:t>Полезные ископаемые, добываемые в Свердловской области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145ABB" w:rsidRPr="008B3C6B">
        <w:rPr>
          <w:rFonts w:ascii="Liberation Serif" w:eastAsia="TimesNewRomanPSMT" w:hAnsi="Liberation Serif" w:cs="Times New Roman"/>
          <w:sz w:val="24"/>
          <w:szCs w:val="24"/>
        </w:rPr>
        <w:t>(железная руда, золото, асбест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Почва, ее состав, значение для живой природы и для хозяйственной жизни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145AB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Растения, их разнообразие. Ч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асти растения (корень, стебель, лист, цветок,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плод, семя). Условия, необходимые для жизни растения (свет, тепло, воздух, вода).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Наблюдение роста растений, фиксация изменений. Деревья, кустарники, травы.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Дикорастущие и культурные растения. Роль растений в природе и жизни людей,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бережное отношение человека к растениям. Растения родного края, названия 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краткая характеристика на основе наблюдений.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Грибы: съедобные и ядовитые. Правила сбора грибов.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Животные, их разнообразие. Условия, необходимые для жизни животных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(воздух, вода, тепло, пища). Насекомые, рыбы, птицы, звери, их отличия.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Особенности питания разных животных (хищные, растительноядные, всеядные).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Размножение животных (насекомые, рыбы, птицы, звери). Дикие и домашние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животные. Роль животных в природе и жизни людей, бережное отношение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 к животным. Животные родного края, их названия, краткая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характеристика на основе наблюдений.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Лес, луг, водоем – единство живой и неживой природы (солнечный свет,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воздух, вода, почва, растения, животные).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Круговорот веществ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. Взаимосвязи в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природном сообществе: растения – пища и укрытие для животных; животные –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распространители плодов и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lastRenderedPageBreak/>
        <w:t>семян растений. Влияние человека на природные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сообщества. Природные сообщества родного края (</w:t>
      </w:r>
      <w:r w:rsidR="00145ABB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Лес, луг, водоем - река Ирбит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)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Природные зоны России: общее представление, основные природные зоны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(климат, растительный и животный мир, особенности труда и быта людей, влияние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 на природу изучаемых зон, охрана природы).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1A3D7B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 – часть природы. Зависимость жизни человека от природы.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Этическое и эстетическое значение природы в жизни человека. Освоение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человеком законов жизни природы посредством практической деятельности.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Народный календарь (приметы, поговорки, пословицы), определяющий сезонный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труд людей.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Положительное и отрицательное влияние деятельности человека на природу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(в том числе на примере окружающей местности). Правила поведения в природе.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Охрана природных богатств: воды, воздуха, полезных ископаемых, растительного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и животного мира. Заповедники, национальные парки, их роль в охране природы.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Красная книга России, ее значение, отдельные представители растений и животных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Красной книги. Посильное участие в охране природы. Личная </w:t>
      </w:r>
      <w:r w:rsidR="00813579" w:rsidRPr="008B3C6B">
        <w:rPr>
          <w:rFonts w:ascii="Liberation Serif" w:hAnsi="Liberation Serif" w:cs="Times New Roman"/>
          <w:sz w:val="24"/>
          <w:szCs w:val="24"/>
        </w:rPr>
        <w:t>ответственность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hAnsi="Liberation Serif" w:cs="Times New Roman"/>
          <w:sz w:val="24"/>
          <w:szCs w:val="24"/>
        </w:rPr>
        <w:t>каждого человека за сохранность природы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чувств), их роль в жизнедеятельности организма.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Гигиена систем органов.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Измерение температуры тела человека, частоты пульса. Личная ответственность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каждого человека за состояние своего здоровья и здоровья окружающих его людей.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Внимание, уважительное отношение к людям с ограниченными возможностями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здоровья, забота о них</w:t>
      </w:r>
      <w:r w:rsidRPr="008B3C6B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hAnsi="Liberation Serif" w:cs="Times New Roman"/>
          <w:b/>
          <w:bCs/>
          <w:sz w:val="24"/>
          <w:szCs w:val="24"/>
        </w:rPr>
        <w:t>Человек и общество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Общество – совокупность людей, которые объединены общей культурой и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 – член общества, носитель и создатель культуры. Понимание того,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как складывается и развивается культура общества и каждого его члена. Общее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представление о вкладе в культуру человечества традиций и религиозных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воззрений разных народов. Взаимоотношения человека с другими людьми.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Культура общения с представителями разных национальностей, социальных групп: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проявление уважения, взаимопомощи, умения прислушиваться к чужому мнению.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</w:t>
      </w:r>
      <w:r w:rsidR="00BE4E96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качествах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Семья – самое близкое окружение человека. Семейные традиции.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Взаимоотношения в семье и взаимопомощь членов семьи. Оказание посильной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помощи взрослым. Забота о детях, престарелых, больных – долг каждого человека.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Хозяйство семьи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Родословная. Имена и фамилии членов семьи. Составление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схемы родословного древа, истории семьи. Духовно-нравственные ценности в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семейной культуре народов России и мира.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Младший школьник. Правила поведения в школе, на уроке. Обращение к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учителю. Оценка великой миссии учителя в культуре народов России и мира.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Классный, школьный коллектив, совместная учеба, игры, отдых. Составление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режима дня школьника.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Друзья, взаимоотношения между ними; ценность дружбы, согласия,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взаимной помощи. Правила взаимоотношений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со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взрослыми, сверстниками,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культура поведения в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>школе и других общественных местах. Внимание к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сверстникам, одноклассникам, плохо владеющим русским языком, помощь им в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ориентации в учебной среде и окружающей обстановке.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Значение труда в жизни человека и общества. Трудолюбие как общественно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значимая ценность в культуре народов России и мира. Профессии людей. Личная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ответственность человека за результаты своего труда и профессиональное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мастерство.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Общественный транспорт. Транспорт города и села. Наземный, воздушный и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водный транспорт.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Правила пользования транспортом (наземным, в том числе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железнодорожным, воздушным и водным.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Средства связи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: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почта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,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телеграф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телефон, электронная почта, ауди</w:t>
      </w:r>
      <w:proofErr w:type="gram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о-</w:t>
      </w:r>
      <w:proofErr w:type="gramEnd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и </w:t>
      </w:r>
      <w:proofErr w:type="spell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видеочаты</w:t>
      </w:r>
      <w:proofErr w:type="spellEnd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, форум.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Средства массовой информации: радио, телевидение, пресса, </w:t>
      </w:r>
      <w:r w:rsidR="00752A1C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нтернет.</w:t>
      </w:r>
      <w:r w:rsidR="00752A1C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Избирательность при пользовании средствами массовой информации в целях</w:t>
      </w:r>
      <w:r w:rsidR="00752A1C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сохранения духовно-нравственного здоровья.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Наша Родина – Россия, Российская Федерация. Ценностно-смысловое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содержание понятий «Родина», «Отечество», «Отчизна». Государственная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символика России: Государственный герб России, Государственный флаг России,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Государственный гимн России; правила поведения при прослушивании гимна.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Конституция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– Основной закон Российской Федерации. Права ребенка.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Президент Российской Федерации – глава государства. Ответственность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Праздник в жизни общества как средство укрепления общественной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солидарности и упрочения духовно-нравственных связей между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соотечественниками. Новый год, Рождество, День защитника Отечества,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Международный женский день, День весны и труда, День Победы, День России,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День защиты детей, День народного единства, День Конституции. Праздники и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памятные даты своего региона. Оформление плаката или стенной газеты к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общественному празднику.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Россия на карте, государственная граница России.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Москва – столица России. Святыни Москвы – святыни России.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Достопримечательности Москвы: Кремль, Красная площадь, Большой театр и др.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Характеристика отдельных исторических событий, связанных с Москвой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(основание Москвы, строительство Кремля и др.). Герб Москвы. Расположение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Москвы на карте.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Города России.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Санкт-Петербург: достопримечательности (Зимний дворец,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памятник Петру I – Медный всадник,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разводные мосты через Неву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), города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Золотого кольца России 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(Сергиев Посад, Ростов, Ярославль, Суздаль, Владимир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Святыни городов России. Главный город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родного края: достопримечательности, история и характеристика отдельных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исторических событий, связанных с ним.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Россия – многонациональная страна.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Народы, населяющие Россию, их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обычаи, характерные особенности быта (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русские, татары, башкиры, удмурты, чуваши и др.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Основные религии народов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России: православие, ислам, иудаизм, буддизм. Уважительное отношение к своему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 другим народам, их религии, культуре, истории. Проведение спортивного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праздника на основе традиционных детских игр народов своего края.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>Родн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ой край – частица России. </w:t>
      </w:r>
      <w:proofErr w:type="gramStart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Родное село</w:t>
      </w:r>
      <w:r w:rsidR="004B4E73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-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proofErr w:type="spellStart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Белослудское</w:t>
      </w:r>
      <w:proofErr w:type="spellEnd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, (деревня Первомайская), </w:t>
      </w:r>
      <w:proofErr w:type="spellStart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Ирбитский</w:t>
      </w:r>
      <w:proofErr w:type="spellEnd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район,</w:t>
      </w:r>
      <w:r w:rsidR="004B4E73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Свердловская область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: название, основные достопримечательности; музеи,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театры, спортивные комплексы и пр.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Особенности труда людей родного края, их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профессии. Названия разных народов, проживающих в данной местности, их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обычаи, характерные особенности быта. Важные сведения из истории родного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края. Святыни родного края. Проведение дня памяти выдающегося земляка.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История Отечества. Счет лет в истории. Наиболее важные и яркие события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общественной и культурной жизни страны в разные исторические периоды: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Древняя Русь, Московское государство, Российская империя, СССР, Российская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Федерация. Картины быта, труда, духовно-нравственные и культурные традиции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людей в разные исторические времена. Выдающиеся люди разных эпох как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носители базовых национальных ценностей. Охрана памятников истории и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культуры. Посильное участие в охране памятников истории и культуры своего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края. Личная ответственность каждого человека за сохранность историко-культурного наследия своего края.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Страны и народы мира. Общее представление о многообразии стран, народов,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рел</w:t>
      </w:r>
      <w:r w:rsidR="00D624E7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игий на Земле. </w:t>
      </w:r>
      <w:proofErr w:type="gramStart"/>
      <w:r w:rsidR="00D624E7" w:rsidRPr="008B3C6B">
        <w:rPr>
          <w:rFonts w:ascii="Liberation Serif" w:eastAsia="TimesNewRomanPSMT" w:hAnsi="Liberation Serif" w:cs="Times New Roman"/>
          <w:sz w:val="24"/>
          <w:szCs w:val="24"/>
        </w:rPr>
        <w:t>Знакомство с</w:t>
      </w:r>
      <w:r w:rsidR="00666E9C" w:rsidRPr="008B3C6B">
        <w:rPr>
          <w:rFonts w:ascii="Liberation Serif" w:eastAsia="TimesNewRomanPSMT" w:hAnsi="Liberation Serif" w:cs="Times New Roman"/>
          <w:sz w:val="24"/>
          <w:szCs w:val="24"/>
        </w:rPr>
        <w:t>о</w:t>
      </w:r>
      <w:r w:rsidR="00D624E7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странами с контрастными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666E9C" w:rsidRPr="008B3C6B">
        <w:rPr>
          <w:rFonts w:ascii="Liberation Serif" w:eastAsia="TimesNewRomanPSMT" w:hAnsi="Liberation Serif" w:cs="Times New Roman"/>
          <w:sz w:val="24"/>
          <w:szCs w:val="24"/>
        </w:rPr>
        <w:t>особенностями (Норвегия, Великобритания, Германия, Италия)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: название, расположение на политической карте, столица, главные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666E9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достопримечательности. </w:t>
      </w:r>
      <w:proofErr w:type="gramEnd"/>
    </w:p>
    <w:p w:rsidR="0034548B" w:rsidRPr="008B3C6B" w:rsidRDefault="0034548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Правила безопасной жизни</w:t>
      </w:r>
    </w:p>
    <w:p w:rsidR="001A3D7B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Ценность здоровья и здорового образа жизни.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Режим дня школьника, чередование труда и отдыха в режиме дня; личная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гигиена. Физическая культура, закаливание, игры на воздухе как условие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сохранения и укрепления здоровья. Личная ответственность каждого человека за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сохранение и укрепление своего физического и нравственного здоровья. Номера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телефонов экстренной помощи. Первая помощь при легких травмах (ушиб, порез,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ожог), обмораживании, перегреве.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Дорога от дома до школы, правила безопасного поведения на дорогах, на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транспорте (наземном, в том числе железнодорожном, воздушном и водном), в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лесу, на водоеме в разное время года. Правила пожарной безопасности, основные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правила обращения с газом, электричеством, водой.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Правила безопасного поведения в природе.</w:t>
      </w:r>
    </w:p>
    <w:p w:rsidR="001624F6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Забота о здоровье и безопасности окружающих людей.</w:t>
      </w:r>
    </w:p>
    <w:p w:rsidR="00666E9C" w:rsidRPr="008B3C6B" w:rsidRDefault="00666E9C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C72D11" w:rsidRPr="008B3C6B" w:rsidRDefault="00C72D11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>3.</w:t>
      </w:r>
      <w:r w:rsidR="006D3D1E" w:rsidRPr="008B3C6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B3C6B">
        <w:rPr>
          <w:rFonts w:ascii="Liberation Serif" w:hAnsi="Liberation Serif" w:cs="Times New Roman"/>
          <w:b/>
          <w:sz w:val="24"/>
          <w:szCs w:val="24"/>
        </w:rPr>
        <w:t>Тематическое планирование</w:t>
      </w:r>
    </w:p>
    <w:p w:rsidR="004221D7" w:rsidRDefault="00C72D11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843AA2" w:rsidRPr="0004719E" w:rsidRDefault="00843AA2" w:rsidP="00843AA2">
      <w:pPr>
        <w:rPr>
          <w:rFonts w:ascii="Liberation Serif" w:hAnsi="Liberation Serif"/>
          <w:i/>
          <w:sz w:val="20"/>
          <w:szCs w:val="20"/>
        </w:rPr>
      </w:pPr>
      <w:r w:rsidRPr="0004719E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843AA2" w:rsidRPr="0004719E" w:rsidRDefault="00843AA2" w:rsidP="00843AA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4719E">
        <w:rPr>
          <w:rFonts w:ascii="Liberation Serif" w:hAnsi="Liberation Serif" w:cs="Liberation Serif"/>
          <w:b/>
          <w:bCs/>
          <w:sz w:val="24"/>
          <w:szCs w:val="24"/>
        </w:rPr>
        <w:t>1 класс</w:t>
      </w:r>
    </w:p>
    <w:p w:rsidR="00843AA2" w:rsidRPr="0004719E" w:rsidRDefault="00843AA2" w:rsidP="00843AA2">
      <w:pPr>
        <w:pStyle w:val="a4"/>
        <w:rPr>
          <w:rFonts w:ascii="Liberation Serif" w:hAnsi="Liberation Serif"/>
          <w:b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529"/>
        <w:gridCol w:w="1417"/>
      </w:tblGrid>
      <w:tr w:rsidR="00843AA2" w:rsidRPr="0004719E" w:rsidTr="00835C4F">
        <w:trPr>
          <w:trHeight w:val="476"/>
          <w:jc w:val="center"/>
        </w:trPr>
        <w:tc>
          <w:tcPr>
            <w:tcW w:w="848" w:type="dxa"/>
            <w:vMerge w:val="restart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№ урока</w:t>
            </w:r>
          </w:p>
        </w:tc>
        <w:tc>
          <w:tcPr>
            <w:tcW w:w="7735" w:type="dxa"/>
            <w:vMerge w:val="restart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Тема</w:t>
            </w:r>
          </w:p>
        </w:tc>
        <w:tc>
          <w:tcPr>
            <w:tcW w:w="1209" w:type="dxa"/>
            <w:vMerge w:val="restart"/>
            <w:vAlign w:val="center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</w:tr>
      <w:tr w:rsidR="00843AA2" w:rsidRPr="0004719E" w:rsidTr="00835C4F">
        <w:trPr>
          <w:trHeight w:val="276"/>
          <w:jc w:val="center"/>
        </w:trPr>
        <w:tc>
          <w:tcPr>
            <w:tcW w:w="848" w:type="dxa"/>
            <w:vMerge/>
            <w:vAlign w:val="center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5" w:type="dxa"/>
            <w:vMerge/>
            <w:vAlign w:val="center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58"/>
          <w:jc w:val="center"/>
        </w:trPr>
        <w:tc>
          <w:tcPr>
            <w:tcW w:w="848" w:type="dxa"/>
            <w:vAlign w:val="center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Что и кто(21ч)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04719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04719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кабинете. </w:t>
            </w: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Задавайте  вопросы!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знаний*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такое  Родина?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солидарности в борьбе с терроризмом*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мы знаем о   народах   России?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мы знаем о Москве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Проект   «Моя малая   Родина»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у нас над головой?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у нас под ногами?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общего у разных  растений?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 xml:space="preserve">125 лет со дня рождения </w:t>
            </w:r>
            <w:proofErr w:type="spellStart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В.Л.Гончарова</w:t>
            </w:r>
            <w:proofErr w:type="spellEnd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глухих*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растёт на подоконнике?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растёт на клумбе?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это за листья?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такое  хвоинки?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Кто такие  насекомые?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Кто такие   рыбы?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Пюрвя</w:t>
            </w:r>
            <w:proofErr w:type="spellEnd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Мучкаевича</w:t>
            </w:r>
            <w:proofErr w:type="spellEnd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Всемирный день математики*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Кто такие  птицы?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Кто такие  звери?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окружает нас дома?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умеет  компьютер?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слепых*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На что похожа наша планета?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памяти жертв ДТП*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b/>
                <w:bCs/>
                <w:sz w:val="24"/>
                <w:szCs w:val="24"/>
              </w:rPr>
              <w:t>Как, откуда и куда?(12ч)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Как живёт семья? Проект  «Моя семья»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матери в России*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Откуда в наш дом приходит вода и куда она уходит?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Откуда в наш дом приходит электричество?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Неизвестного Солдата *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инвалидов*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Как  путешествует    письмо?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Куда текут   реки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Н.А.Некрасова</w:t>
            </w:r>
            <w:proofErr w:type="spellEnd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Как живут  растения?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Как живут   животные?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Как зимой  помочь птицам?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Откуда в снежках  грязь?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Презентация проекта    «Моя семья»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b/>
                <w:bCs/>
                <w:sz w:val="24"/>
                <w:szCs w:val="24"/>
              </w:rPr>
              <w:t>Где и когда?(11ч)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35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35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Проект   «Мой класс и моя школа»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Когда придёт суббота?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Когда наступит лето?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Где живут   белые медведи?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Где живут слоны?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Где зимуют птицы?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Когда   появилась  одежда?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Когда мы  станем  взрослыми?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 зачем?(22ч)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35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идёт  дождь и дует ветер?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звенит звонок?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воссоединения Крыма и России*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мы любим кошек и  собак?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35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Проект «Мои домашние  питомцы».  Презентация  проекта «Мои домашние  питомцы».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цветы</w:t>
            </w:r>
            <w:proofErr w:type="gramEnd"/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в лесу  мы будем соблюдать тишину?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мы спим ночью?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нам   телефон и   телевизор?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нужны автомобили?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Всероссийский открытый урок «ОБЖ» (день пожарной охраны)*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нужны поезда?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строят корабли?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Победы советского народа в Великой Отечественной войне 1941 – 1945 годов*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строят самолёты?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в автомобиле и   поезде нужно  соблюдать  правила  безопасности?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на корабле и в самолёте нужно  соблюдать правила  безопасности?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Итоговая контрольная работа.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День государственного флага Российской Федерации*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Зачем люди   осваивают   космос?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7735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Почему мы часто слышим  слово «экология»?</w:t>
            </w:r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1"/>
          <w:jc w:val="center"/>
        </w:trPr>
        <w:tc>
          <w:tcPr>
            <w:tcW w:w="848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843AA2" w:rsidRPr="0004719E" w:rsidRDefault="00843AA2" w:rsidP="00843AA2">
            <w:pPr>
              <w:pStyle w:val="a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r w:rsidRPr="0004719E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  <w:bookmarkEnd w:id="0"/>
          </w:p>
        </w:tc>
        <w:tc>
          <w:tcPr>
            <w:tcW w:w="120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4719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66ч</w:t>
            </w:r>
          </w:p>
        </w:tc>
      </w:tr>
    </w:tbl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04719E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559"/>
      </w:tblGrid>
      <w:tr w:rsidR="00843AA2" w:rsidRPr="0004719E" w:rsidTr="00835C4F">
        <w:trPr>
          <w:trHeight w:val="517"/>
        </w:trPr>
        <w:tc>
          <w:tcPr>
            <w:tcW w:w="993" w:type="dxa"/>
            <w:vMerge w:val="restart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276"/>
        </w:trPr>
        <w:tc>
          <w:tcPr>
            <w:tcW w:w="993" w:type="dxa"/>
            <w:vMerge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335"/>
        </w:trPr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Где мы живем?(4ч)</w:t>
            </w:r>
          </w:p>
        </w:tc>
      </w:tr>
      <w:tr w:rsidR="00843AA2" w:rsidRPr="0004719E" w:rsidTr="00835C4F">
        <w:trPr>
          <w:trHeight w:val="609"/>
        </w:trPr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кабинете.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>Родная страна. Государственные символы Российской Федерации.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знаний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lastRenderedPageBreak/>
              <w:t>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Город и село Проект «Родной город (село)» ».*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Природа и рукотворный мир.  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Проверим себя и оценим свои достижения по разделу «Где мы живём?»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tabs>
                <w:tab w:val="center" w:pos="3606"/>
                <w:tab w:val="left" w:pos="4587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bCs/>
                <w:sz w:val="24"/>
                <w:szCs w:val="24"/>
              </w:rPr>
              <w:tab/>
              <w:t>Природа</w:t>
            </w:r>
            <w:r w:rsidRPr="0004719E">
              <w:rPr>
                <w:rFonts w:ascii="Liberation Serif" w:hAnsi="Liberation Serif"/>
                <w:b/>
                <w:bCs/>
                <w:sz w:val="24"/>
                <w:szCs w:val="24"/>
              </w:rPr>
              <w:tab/>
              <w:t>(20ч)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Неживая и живая </w:t>
            </w:r>
            <w:proofErr w:type="spellStart"/>
            <w:r w:rsidRPr="0004719E">
              <w:rPr>
                <w:rFonts w:ascii="Liberation Serif" w:hAnsi="Liberation Serif"/>
                <w:sz w:val="24"/>
                <w:szCs w:val="24"/>
              </w:rPr>
              <w:t>природа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>рактическая</w:t>
            </w:r>
            <w:proofErr w:type="spellEnd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работа Знакомство с устройством термометра, измерение температуры воздуха, воды, тела человека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Явления природы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Что такое погода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гости к осени (экскурсия).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глухих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гости к осени (урок).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Звёздное небо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Заглянем в кладовые земли Практическая работа Знакомство с горными породами и минералами.*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 воздух и про воду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 воздух и про воду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Какие бывают растения.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proofErr w:type="gram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Всемирный день математики.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Какие бывают животные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Невидимые нити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Дикие и домашние животные.*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слепых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551"/>
        </w:trPr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Комнатные растения Практическая работа Приемы ухода за комнатными растениями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Животные живого уголка Практическая работа Правила ухода за животными живого уголка.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памяти жертв ДТП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 кошек и собак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Красная книга.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>озьмём под защиту»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«Природа» »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Солдата. Международный день инвалидов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Style w:val="c0"/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Style w:val="c0"/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bCs/>
                <w:sz w:val="24"/>
                <w:szCs w:val="24"/>
              </w:rPr>
              <w:t>Жизнь города и села(10ч)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Style w:val="c0"/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Что такое экономика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Из чего что сделано.*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Как построить дом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Какой бывает транспорт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Культура и образование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гости к зиме (урок)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озьмём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lastRenderedPageBreak/>
              <w:t>под защиту», «Профессии»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bCs/>
                <w:sz w:val="24"/>
                <w:szCs w:val="24"/>
              </w:rPr>
              <w:t>Здоровье и безопасность(9ч)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Строение тела человека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Если хочешь быть 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Берегись автомобиля!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Школа пешехода Практическая работа Правила безопасности на дороге.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Домашние опасности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Пожар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 воде и в лесу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Опасные незнакомцы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Общение(7ч)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Наша дружная семья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Проект «Родословная»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школе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Правила вежливости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Ты и твои друзья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«Общение»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Путешествия(18ч)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Посмотри вокруг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Ориентирование на местности Практическая работа Определение сторон горизонта по компасу.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Ориентирование на местности Практическая работа Определение сторон горизонта по компасу.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Водные богатства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гости к весн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>е(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>урок)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Россия на карте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Путешествие по Москве. 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Московский Кремль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Город на Неве.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Победы советского народа в Великой Отечественной войне 1941 – 1945 годов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*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Путешествие по планете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работа.*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Впереди лето. Проверим себя и оценим свои достижения по разделу «Путешествия»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Презентация проектов « Родословная», «Города России», «Страны мира»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3AA2" w:rsidRPr="00843AA2" w:rsidRDefault="00843AA2" w:rsidP="00843AA2">
            <w:pPr>
              <w:pStyle w:val="a4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43AA2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68ч</w:t>
            </w:r>
          </w:p>
        </w:tc>
      </w:tr>
    </w:tbl>
    <w:p w:rsidR="00843AA2" w:rsidRPr="0004719E" w:rsidRDefault="00843AA2" w:rsidP="00843AA2">
      <w:pPr>
        <w:pStyle w:val="a4"/>
        <w:rPr>
          <w:rFonts w:ascii="Liberation Serif" w:hAnsi="Liberation Serif"/>
          <w:sz w:val="24"/>
          <w:szCs w:val="24"/>
        </w:rPr>
      </w:pPr>
    </w:p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04719E">
        <w:rPr>
          <w:rFonts w:ascii="Liberation Serif" w:hAnsi="Liberation Serif"/>
          <w:b/>
          <w:sz w:val="24"/>
          <w:szCs w:val="24"/>
        </w:rPr>
        <w:lastRenderedPageBreak/>
        <w:t>3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7"/>
        <w:gridCol w:w="7513"/>
        <w:gridCol w:w="1559"/>
      </w:tblGrid>
      <w:tr w:rsidR="00843AA2" w:rsidRPr="0004719E" w:rsidTr="00835C4F">
        <w:trPr>
          <w:trHeight w:val="55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843AA2" w:rsidRPr="0004719E" w:rsidTr="00835C4F">
        <w:trPr>
          <w:trHeight w:val="27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3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Как устроен мир?(6ч)</w:t>
            </w:r>
          </w:p>
        </w:tc>
      </w:tr>
      <w:tr w:rsidR="00843AA2" w:rsidRPr="0004719E" w:rsidTr="00835C4F">
        <w:trPr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кабинете.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>Природа. Значение природы для людей.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знаний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Человек. Наши проекты: «Богатства, отданные людям».*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Общество. 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Что такое экология.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Природа в опасности! Охрана природы. Экскурсия.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Проверочная работа по теме «Как устроен мир» </w:t>
            </w:r>
            <w:proofErr w:type="spellStart"/>
            <w:r w:rsidRPr="0004719E">
              <w:rPr>
                <w:rFonts w:ascii="Liberation Serif" w:hAnsi="Liberation Serif"/>
                <w:sz w:val="24"/>
                <w:szCs w:val="24"/>
              </w:rPr>
              <w:t>Тела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>ещества,частицы</w:t>
            </w:r>
            <w:proofErr w:type="spellEnd"/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3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Разнообразие веществ.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глухих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Воздух и его охрана.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Вода и свойства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3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Превращения и круговорот  воды в природе.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Берегите воду!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2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Что такое почва?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Разнообразие растений. Растения нашего края.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proofErr w:type="gram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3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Охрана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Разнообразие животных.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слепых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2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Размножение и развитие животных.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памяти жертв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царстве грибов.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Великий круговорот жизни.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«Эта удивительная природа» 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Солдата. Международный день инвалидов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Мы и наше здоровье(19ч)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Организм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Органы чувств. 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2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Опора тела и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3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4719E">
              <w:rPr>
                <w:rFonts w:ascii="Liberation Serif" w:hAnsi="Liberation Serif"/>
                <w:spacing w:val="-7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pacing w:val="-6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6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«Мы и наше 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Наша безопасность(9ч)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Огонь, вода и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5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Опасные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Экологическая безопасность. Проверим себя и оценим 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Чему учит экономика(7ч)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4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Полезные 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Растениеводство.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Животноводство.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Что такое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Государственный бюджет.*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Экономика и экология.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«Чему учит экономика».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странам.(12ч)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54-56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Наши ближайшие соседи.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Что такое Бенилюкс?  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 центре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По Франции и Великобритании (Франция). * 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 юге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66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работа.*</w:t>
            </w: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государственного флага Российской Федерации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eastAsia="TimesNewRomanPSMT" w:hAnsi="Liberation Serif"/>
                <w:sz w:val="24"/>
                <w:szCs w:val="24"/>
              </w:rPr>
            </w:pPr>
            <w:r w:rsidRPr="0004719E">
              <w:rPr>
                <w:rFonts w:ascii="Liberation Serif" w:eastAsia="TimesNewRomanPSMT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«Путешествие по городам и странам».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Презентация проектов «Кто нас защищает», «Экономика родного края», «Музей </w:t>
            </w:r>
            <w:proofErr w:type="spellStart"/>
            <w:r w:rsidRPr="0004719E">
              <w:rPr>
                <w:rFonts w:ascii="Liberation Serif" w:hAnsi="Liberation Serif"/>
                <w:sz w:val="24"/>
                <w:szCs w:val="24"/>
              </w:rPr>
              <w:t>путешествий»</w:t>
            </w:r>
            <w:proofErr w:type="gramStart"/>
            <w:r w:rsidRPr="0004719E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04719E">
              <w:rPr>
                <w:rFonts w:ascii="Liberation Serif" w:hAnsi="Liberation Serif"/>
                <w:sz w:val="24"/>
                <w:szCs w:val="24"/>
              </w:rPr>
              <w:t>бобщение</w:t>
            </w:r>
            <w:proofErr w:type="spellEnd"/>
            <w:r w:rsidRPr="000471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843AA2" w:rsidRDefault="00843AA2" w:rsidP="00843AA2">
            <w:pPr>
              <w:pStyle w:val="a4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43AA2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iCs/>
                <w:sz w:val="24"/>
                <w:szCs w:val="24"/>
              </w:rPr>
              <w:t>68ч</w:t>
            </w:r>
          </w:p>
        </w:tc>
      </w:tr>
    </w:tbl>
    <w:p w:rsidR="00843AA2" w:rsidRPr="0004719E" w:rsidRDefault="00843AA2" w:rsidP="00843AA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04719E">
        <w:rPr>
          <w:rFonts w:ascii="Liberation Serif" w:hAnsi="Liberation Serif"/>
          <w:b/>
          <w:sz w:val="24"/>
          <w:szCs w:val="24"/>
        </w:rPr>
        <w:t>4 класс</w:t>
      </w:r>
    </w:p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513"/>
        <w:gridCol w:w="1559"/>
      </w:tblGrid>
      <w:tr w:rsidR="00843AA2" w:rsidRPr="0004719E" w:rsidTr="00835C4F">
        <w:trPr>
          <w:trHeight w:val="517"/>
        </w:trPr>
        <w:tc>
          <w:tcPr>
            <w:tcW w:w="993" w:type="dxa"/>
            <w:vMerge w:val="restart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  Количество часов</w:t>
            </w:r>
          </w:p>
        </w:tc>
      </w:tr>
      <w:tr w:rsidR="00843AA2" w:rsidRPr="0004719E" w:rsidTr="00835C4F">
        <w:trPr>
          <w:trHeight w:val="276"/>
        </w:trPr>
        <w:tc>
          <w:tcPr>
            <w:tcW w:w="993" w:type="dxa"/>
            <w:vMerge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rPr>
          <w:trHeight w:val="320"/>
        </w:trPr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Земля и человечество(10ч)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04719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кабинете.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t>Мир глазами астронома</w:t>
            </w:r>
          </w:p>
          <w:p w:rsidR="00843AA2" w:rsidRPr="0004719E" w:rsidRDefault="00843AA2" w:rsidP="00835C4F">
            <w:pPr>
              <w:pStyle w:val="a4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Звездное небо – великая книга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br/>
              <w:t>Природы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Мир глазами географа.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br/>
              <w:t xml:space="preserve">Глобус и географическая  карта 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Пояса Земли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Мир глазами историка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Когда и где? История – путешествие вглубь времен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Прошлое и настоящее глазами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br/>
              <w:t>эколога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Сокровища Земли под охраной человечества (продолжение)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Природа России.(10ч)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Равнины и горы России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Тундра. Природа тундры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Леса России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Лес и человек.  Проверочная  работа по теме «Леса России» 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Зона степей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Пустыни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У Черного моря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Экологическое             равновесие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Обобщение по разделу «Природа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br/>
              <w:t>России»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ab/>
            </w: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Родной край – часть большой страны.(12ч)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Наш край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Поверхность нашего края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Водоемы нашего края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добровольца (волонтера)*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Земля-кормилица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Жизнь леса. Лес – природное сообщество.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Жизнь луга. Луг – природное сообщество.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i/>
                <w:iCs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Жизнь в пресных водах.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i/>
                <w:iCs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Обобщение по разделу «Родной край – часть большой страны»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Страницы всемирной истории.(6ч)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Обобщение по разделу «Страницы всемирной истории»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Страницы истории России.(20ч)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Жизнь древних славян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Во времена Древней Руси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Страна городов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Трудные времена на Русской земле.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59" w:type="dxa"/>
            <w:vAlign w:val="center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Куликовская битва.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Иван Третий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женский день*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Мастера печатных дел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Патриоты России.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Петр Великий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Екатерина Великая.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Россия вступает в XX век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Современная Россия.(10ч)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человека.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«Дети имеют право на особую заботу </w:t>
            </w:r>
            <w:r w:rsidRPr="0004719E">
              <w:rPr>
                <w:rFonts w:ascii="Liberation Serif" w:hAnsi="Liberation Serif"/>
                <w:sz w:val="24"/>
                <w:szCs w:val="24"/>
              </w:rPr>
              <w:br/>
              <w:t>и помощь»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Мы – граждане России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Славные символы России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Такие разные праздники</w:t>
            </w:r>
          </w:p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семьи*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Путешествие по России 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 xml:space="preserve">Путешествие по </w:t>
            </w:r>
            <w:proofErr w:type="spellStart"/>
            <w:r w:rsidRPr="0004719E">
              <w:rPr>
                <w:rFonts w:ascii="Liberation Serif" w:hAnsi="Liberation Serif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Что мы узнали и чему научились за год (итоговый урок)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3AA2" w:rsidRPr="0004719E" w:rsidTr="00835C4F">
        <w:tc>
          <w:tcPr>
            <w:tcW w:w="993" w:type="dxa"/>
          </w:tcPr>
          <w:p w:rsidR="00843AA2" w:rsidRPr="0004719E" w:rsidRDefault="00843AA2" w:rsidP="00835C4F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43AA2" w:rsidRPr="0004719E" w:rsidRDefault="00843AA2" w:rsidP="00843AA2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43AA2" w:rsidRPr="0004719E" w:rsidRDefault="00843AA2" w:rsidP="00835C4F">
            <w:pPr>
              <w:pStyle w:val="a4"/>
              <w:tabs>
                <w:tab w:val="left" w:pos="427"/>
                <w:tab w:val="center" w:pos="67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 w:rsidRPr="0004719E">
              <w:rPr>
                <w:rFonts w:ascii="Liberation Serif" w:hAnsi="Liberation Serif"/>
                <w:b/>
                <w:sz w:val="24"/>
                <w:szCs w:val="24"/>
              </w:rPr>
              <w:tab/>
              <w:t>67 ч</w:t>
            </w:r>
          </w:p>
        </w:tc>
      </w:tr>
    </w:tbl>
    <w:p w:rsidR="00843AA2" w:rsidRPr="0004719E" w:rsidRDefault="00843AA2" w:rsidP="00843AA2">
      <w:pPr>
        <w:pStyle w:val="a4"/>
        <w:rPr>
          <w:rFonts w:ascii="Liberation Serif" w:hAnsi="Liberation Serif"/>
          <w:sz w:val="24"/>
          <w:szCs w:val="24"/>
        </w:rPr>
      </w:pPr>
    </w:p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843AA2" w:rsidRPr="0004719E" w:rsidRDefault="00843AA2" w:rsidP="00843AA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8B3C6B" w:rsidRPr="008B3C6B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8B3C6B" w:rsidRPr="008B3C6B" w:rsidSect="002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94" w:rsidRDefault="00F37994" w:rsidP="00876B86">
      <w:pPr>
        <w:spacing w:after="0" w:line="240" w:lineRule="auto"/>
      </w:pPr>
      <w:r>
        <w:separator/>
      </w:r>
    </w:p>
  </w:endnote>
  <w:endnote w:type="continuationSeparator" w:id="0">
    <w:p w:rsidR="00F37994" w:rsidRDefault="00F37994" w:rsidP="008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94" w:rsidRDefault="00F37994" w:rsidP="00876B86">
      <w:pPr>
        <w:spacing w:after="0" w:line="240" w:lineRule="auto"/>
      </w:pPr>
      <w:r>
        <w:separator/>
      </w:r>
    </w:p>
  </w:footnote>
  <w:footnote w:type="continuationSeparator" w:id="0">
    <w:p w:rsidR="00F37994" w:rsidRDefault="00F37994" w:rsidP="008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7CF"/>
    <w:multiLevelType w:val="hybridMultilevel"/>
    <w:tmpl w:val="514C5734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7600E"/>
    <w:multiLevelType w:val="hybridMultilevel"/>
    <w:tmpl w:val="806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3227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57D43E6"/>
    <w:multiLevelType w:val="hybridMultilevel"/>
    <w:tmpl w:val="C2361A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178"/>
    <w:rsid w:val="00014A07"/>
    <w:rsid w:val="0004238D"/>
    <w:rsid w:val="00046992"/>
    <w:rsid w:val="00091570"/>
    <w:rsid w:val="00094234"/>
    <w:rsid w:val="00097A14"/>
    <w:rsid w:val="000F2685"/>
    <w:rsid w:val="000F3A87"/>
    <w:rsid w:val="00107D69"/>
    <w:rsid w:val="00113837"/>
    <w:rsid w:val="00145ABB"/>
    <w:rsid w:val="001624F6"/>
    <w:rsid w:val="001656B5"/>
    <w:rsid w:val="00167E43"/>
    <w:rsid w:val="00175C97"/>
    <w:rsid w:val="00177F67"/>
    <w:rsid w:val="001835B3"/>
    <w:rsid w:val="00193F47"/>
    <w:rsid w:val="001A3D7B"/>
    <w:rsid w:val="001B28E6"/>
    <w:rsid w:val="001B6A1F"/>
    <w:rsid w:val="001C78A7"/>
    <w:rsid w:val="001D2F7E"/>
    <w:rsid w:val="001E051D"/>
    <w:rsid w:val="00242F39"/>
    <w:rsid w:val="00245757"/>
    <w:rsid w:val="00257CE0"/>
    <w:rsid w:val="00277F6C"/>
    <w:rsid w:val="002812BA"/>
    <w:rsid w:val="00292187"/>
    <w:rsid w:val="002C5DA3"/>
    <w:rsid w:val="002F2902"/>
    <w:rsid w:val="0034548B"/>
    <w:rsid w:val="00387127"/>
    <w:rsid w:val="003E0FC1"/>
    <w:rsid w:val="003E6C58"/>
    <w:rsid w:val="003F2A4F"/>
    <w:rsid w:val="004221D7"/>
    <w:rsid w:val="00426596"/>
    <w:rsid w:val="0043098A"/>
    <w:rsid w:val="00433EAA"/>
    <w:rsid w:val="00440C4D"/>
    <w:rsid w:val="004666F9"/>
    <w:rsid w:val="00480582"/>
    <w:rsid w:val="004973DC"/>
    <w:rsid w:val="004B4630"/>
    <w:rsid w:val="004B4E73"/>
    <w:rsid w:val="004D3E28"/>
    <w:rsid w:val="004F332D"/>
    <w:rsid w:val="00513E7D"/>
    <w:rsid w:val="0054155C"/>
    <w:rsid w:val="00541979"/>
    <w:rsid w:val="00547B5A"/>
    <w:rsid w:val="00555E15"/>
    <w:rsid w:val="0057048D"/>
    <w:rsid w:val="005A2EC3"/>
    <w:rsid w:val="005A609D"/>
    <w:rsid w:val="005A6B75"/>
    <w:rsid w:val="005B11F6"/>
    <w:rsid w:val="005C11AC"/>
    <w:rsid w:val="005C4629"/>
    <w:rsid w:val="005D26EA"/>
    <w:rsid w:val="005D3E0F"/>
    <w:rsid w:val="005D79BB"/>
    <w:rsid w:val="005E5D0A"/>
    <w:rsid w:val="005F0E2A"/>
    <w:rsid w:val="006155F9"/>
    <w:rsid w:val="00643BD9"/>
    <w:rsid w:val="006638D3"/>
    <w:rsid w:val="00663C72"/>
    <w:rsid w:val="00666E9C"/>
    <w:rsid w:val="006848ED"/>
    <w:rsid w:val="006A73CA"/>
    <w:rsid w:val="006B1B43"/>
    <w:rsid w:val="006C688A"/>
    <w:rsid w:val="006D3D1E"/>
    <w:rsid w:val="006D5CBA"/>
    <w:rsid w:val="006E465F"/>
    <w:rsid w:val="006F19F4"/>
    <w:rsid w:val="00701B5C"/>
    <w:rsid w:val="00730F18"/>
    <w:rsid w:val="00745D2E"/>
    <w:rsid w:val="00750D72"/>
    <w:rsid w:val="00752A1C"/>
    <w:rsid w:val="007679CB"/>
    <w:rsid w:val="00786F64"/>
    <w:rsid w:val="007A1F0E"/>
    <w:rsid w:val="007E04EC"/>
    <w:rsid w:val="00813579"/>
    <w:rsid w:val="008414AE"/>
    <w:rsid w:val="008429E9"/>
    <w:rsid w:val="00843AA2"/>
    <w:rsid w:val="00846CCA"/>
    <w:rsid w:val="00862575"/>
    <w:rsid w:val="00876B86"/>
    <w:rsid w:val="00891A46"/>
    <w:rsid w:val="00892E3D"/>
    <w:rsid w:val="00894440"/>
    <w:rsid w:val="008A1E9B"/>
    <w:rsid w:val="008B3C6B"/>
    <w:rsid w:val="008B3CFF"/>
    <w:rsid w:val="008E354E"/>
    <w:rsid w:val="0092061F"/>
    <w:rsid w:val="00967DE0"/>
    <w:rsid w:val="009718E2"/>
    <w:rsid w:val="00994F46"/>
    <w:rsid w:val="009B1B83"/>
    <w:rsid w:val="009B1D32"/>
    <w:rsid w:val="009F7A7A"/>
    <w:rsid w:val="00A15251"/>
    <w:rsid w:val="00A30388"/>
    <w:rsid w:val="00A44833"/>
    <w:rsid w:val="00A453B5"/>
    <w:rsid w:val="00A6099D"/>
    <w:rsid w:val="00A67981"/>
    <w:rsid w:val="00A80824"/>
    <w:rsid w:val="00AA1765"/>
    <w:rsid w:val="00AC28F8"/>
    <w:rsid w:val="00AD7F7F"/>
    <w:rsid w:val="00AE3263"/>
    <w:rsid w:val="00AF7EF6"/>
    <w:rsid w:val="00B05CC3"/>
    <w:rsid w:val="00B0631A"/>
    <w:rsid w:val="00B265A2"/>
    <w:rsid w:val="00B30319"/>
    <w:rsid w:val="00B802FC"/>
    <w:rsid w:val="00B86C9E"/>
    <w:rsid w:val="00BA32A6"/>
    <w:rsid w:val="00BB744D"/>
    <w:rsid w:val="00BC0BF8"/>
    <w:rsid w:val="00BC1788"/>
    <w:rsid w:val="00BE4E96"/>
    <w:rsid w:val="00BF071A"/>
    <w:rsid w:val="00BF2435"/>
    <w:rsid w:val="00C04416"/>
    <w:rsid w:val="00C11985"/>
    <w:rsid w:val="00C17BC5"/>
    <w:rsid w:val="00C37755"/>
    <w:rsid w:val="00C72D11"/>
    <w:rsid w:val="00C765D2"/>
    <w:rsid w:val="00CA4FA4"/>
    <w:rsid w:val="00CC53C2"/>
    <w:rsid w:val="00D23F06"/>
    <w:rsid w:val="00D271EF"/>
    <w:rsid w:val="00D513AC"/>
    <w:rsid w:val="00D624E7"/>
    <w:rsid w:val="00D64B7F"/>
    <w:rsid w:val="00D74A61"/>
    <w:rsid w:val="00D95EB9"/>
    <w:rsid w:val="00DA30DC"/>
    <w:rsid w:val="00DB5ED4"/>
    <w:rsid w:val="00DC43F4"/>
    <w:rsid w:val="00DD7AAA"/>
    <w:rsid w:val="00E0657C"/>
    <w:rsid w:val="00E252BE"/>
    <w:rsid w:val="00E549D3"/>
    <w:rsid w:val="00E66D82"/>
    <w:rsid w:val="00E7690E"/>
    <w:rsid w:val="00E818D7"/>
    <w:rsid w:val="00E83D0F"/>
    <w:rsid w:val="00E93FF4"/>
    <w:rsid w:val="00EC352F"/>
    <w:rsid w:val="00ED5E35"/>
    <w:rsid w:val="00F17622"/>
    <w:rsid w:val="00F37994"/>
    <w:rsid w:val="00F51FCF"/>
    <w:rsid w:val="00F55250"/>
    <w:rsid w:val="00F566F1"/>
    <w:rsid w:val="00F761C2"/>
    <w:rsid w:val="00FA1178"/>
    <w:rsid w:val="00FB5C2F"/>
    <w:rsid w:val="00FD757B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5C"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D23F06"/>
  </w:style>
  <w:style w:type="table" w:customStyle="1" w:styleId="10">
    <w:name w:val="Сетка таблицы1"/>
    <w:basedOn w:val="a1"/>
    <w:next w:val="a6"/>
    <w:rsid w:val="00D23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9">
    <w:name w:val="annotation reference"/>
    <w:uiPriority w:val="99"/>
    <w:semiHidden/>
    <w:unhideWhenUsed/>
    <w:rsid w:val="00D23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3F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3F06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3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3F0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23F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23F06"/>
    <w:rPr>
      <w:rFonts w:ascii="Tahoma" w:eastAsia="Calibri" w:hAnsi="Tahoma" w:cs="Times New Roman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23F06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23F06"/>
    <w:rPr>
      <w:rFonts w:ascii="Calibri" w:eastAsia="Calibri" w:hAnsi="Calibri" w:cs="Times New Roman"/>
      <w:lang w:eastAsia="en-US"/>
    </w:rPr>
  </w:style>
  <w:style w:type="paragraph" w:customStyle="1" w:styleId="af4">
    <w:name w:val="Новый"/>
    <w:basedOn w:val="a"/>
    <w:uiPriority w:val="99"/>
    <w:rsid w:val="00D23F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f5">
    <w:name w:val="Normal (Web)"/>
    <w:basedOn w:val="a"/>
    <w:uiPriority w:val="99"/>
    <w:rsid w:val="00843A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6">
    <w:name w:val="Emphasis"/>
    <w:basedOn w:val="a0"/>
    <w:uiPriority w:val="99"/>
    <w:qFormat/>
    <w:rsid w:val="00843AA2"/>
    <w:rPr>
      <w:i/>
      <w:iCs/>
    </w:rPr>
  </w:style>
  <w:style w:type="character" w:customStyle="1" w:styleId="apple-converted-space">
    <w:name w:val="apple-converted-space"/>
    <w:basedOn w:val="a0"/>
    <w:uiPriority w:val="99"/>
    <w:rsid w:val="00843AA2"/>
  </w:style>
  <w:style w:type="paragraph" w:customStyle="1" w:styleId="11">
    <w:name w:val="Абзац списка1"/>
    <w:basedOn w:val="a"/>
    <w:uiPriority w:val="99"/>
    <w:qFormat/>
    <w:rsid w:val="00843AA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43AA2"/>
  </w:style>
  <w:style w:type="paragraph" w:customStyle="1" w:styleId="c1">
    <w:name w:val="c1"/>
    <w:basedOn w:val="a"/>
    <w:uiPriority w:val="99"/>
    <w:rsid w:val="00843A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">
    <w:name w:val="c8"/>
    <w:basedOn w:val="a"/>
    <w:uiPriority w:val="99"/>
    <w:rsid w:val="00843A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843AA2"/>
  </w:style>
  <w:style w:type="paragraph" w:customStyle="1" w:styleId="c4">
    <w:name w:val="c4"/>
    <w:basedOn w:val="a"/>
    <w:uiPriority w:val="99"/>
    <w:rsid w:val="00843A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843AA2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D23F06"/>
  </w:style>
  <w:style w:type="table" w:customStyle="1" w:styleId="10">
    <w:name w:val="Сетка таблицы1"/>
    <w:basedOn w:val="a1"/>
    <w:next w:val="a6"/>
    <w:rsid w:val="00D23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9">
    <w:name w:val="annotation reference"/>
    <w:uiPriority w:val="99"/>
    <w:semiHidden/>
    <w:unhideWhenUsed/>
    <w:rsid w:val="00D23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3F06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3F06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3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3F06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D23F0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23F0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af0">
    <w:name w:val="header"/>
    <w:basedOn w:val="a"/>
    <w:link w:val="af1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23F06"/>
    <w:rPr>
      <w:rFonts w:ascii="Calibri" w:eastAsia="Calibri" w:hAnsi="Calibri" w:cs="Times New Roman"/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23F06"/>
    <w:rPr>
      <w:rFonts w:ascii="Calibri" w:eastAsia="Calibri" w:hAnsi="Calibri" w:cs="Times New Roman"/>
      <w:lang w:val="x-none" w:eastAsia="en-US"/>
    </w:rPr>
  </w:style>
  <w:style w:type="paragraph" w:customStyle="1" w:styleId="af4">
    <w:name w:val="Новый"/>
    <w:basedOn w:val="a"/>
    <w:rsid w:val="00D23F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E041-D7B7-4C13-8B76-722137F4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19</cp:revision>
  <cp:lastPrinted>2017-02-24T10:43:00Z</cp:lastPrinted>
  <dcterms:created xsi:type="dcterms:W3CDTF">2019-09-09T17:58:00Z</dcterms:created>
  <dcterms:modified xsi:type="dcterms:W3CDTF">2021-09-18T11:56:00Z</dcterms:modified>
</cp:coreProperties>
</file>