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EE757E">
        <w:rPr>
          <w:rFonts w:ascii="Liberation Serif" w:hAnsi="Liberation Serif"/>
          <w:sz w:val="24"/>
          <w:szCs w:val="24"/>
          <w:lang w:val="ru-RU"/>
        </w:rPr>
        <w:t>Приложение № 6</w:t>
      </w: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EE757E">
        <w:rPr>
          <w:rFonts w:ascii="Liberation Serif" w:hAnsi="Liberation Serif"/>
          <w:sz w:val="24"/>
          <w:szCs w:val="24"/>
          <w:lang w:val="ru-RU"/>
        </w:rPr>
        <w:t>к Адаптированной образовательной</w:t>
      </w: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EE757E">
        <w:rPr>
          <w:rFonts w:ascii="Liberation Serif" w:hAnsi="Liberation Serif"/>
          <w:sz w:val="24"/>
          <w:szCs w:val="24"/>
          <w:lang w:val="ru-RU"/>
        </w:rPr>
        <w:t xml:space="preserve">программе для обучающихся с умственной отсталостью (интеллектуальными </w:t>
      </w:r>
      <w:proofErr w:type="gramEnd"/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EE757E">
        <w:rPr>
          <w:rFonts w:ascii="Liberation Serif" w:hAnsi="Liberation Serif"/>
          <w:sz w:val="24"/>
          <w:szCs w:val="24"/>
          <w:lang w:val="ru-RU"/>
        </w:rPr>
        <w:t>нарушениями) МОУ «Килачевская СОШ»,</w:t>
      </w: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EE757E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EE757E">
        <w:rPr>
          <w:rFonts w:ascii="Liberation Serif" w:hAnsi="Liberation Serif"/>
          <w:sz w:val="24"/>
          <w:szCs w:val="24"/>
          <w:lang w:val="ru-RU"/>
        </w:rPr>
        <w:t xml:space="preserve"> приказом МОУ «Килачевская</w:t>
      </w:r>
    </w:p>
    <w:p w:rsidR="00EE757E" w:rsidRPr="00EE757E" w:rsidRDefault="00EE757E" w:rsidP="00EE757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EE757E">
        <w:rPr>
          <w:rFonts w:ascii="Liberation Serif" w:hAnsi="Liberation Serif"/>
          <w:sz w:val="24"/>
          <w:szCs w:val="24"/>
          <w:lang w:val="ru-RU"/>
        </w:rPr>
        <w:t>СОШ» от 31.08.2016 г.  №66-п</w:t>
      </w: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EE757E" w:rsidRDefault="00EE757E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EE757E" w:rsidRDefault="00EE757E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EE757E" w:rsidRDefault="00EE757E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EE757E" w:rsidRPr="00EE757E" w:rsidRDefault="00EE757E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  <w:lang w:val="ru-RU"/>
        </w:rPr>
      </w:pPr>
      <w:r w:rsidRPr="00EE757E">
        <w:rPr>
          <w:rFonts w:ascii="Liberation Serif" w:hAnsi="Liberation Serif" w:cs="Times New Roman"/>
          <w:b/>
          <w:sz w:val="32"/>
          <w:szCs w:val="32"/>
          <w:lang w:val="ru-RU"/>
        </w:rPr>
        <w:t xml:space="preserve">Рабочая программа </w:t>
      </w: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  <w:lang w:val="ru-RU"/>
        </w:rPr>
      </w:pPr>
      <w:r w:rsidRPr="00EE757E">
        <w:rPr>
          <w:rFonts w:ascii="Liberation Serif" w:hAnsi="Liberation Serif" w:cs="Times New Roman"/>
          <w:b/>
          <w:sz w:val="32"/>
          <w:szCs w:val="32"/>
          <w:lang w:val="ru-RU"/>
        </w:rPr>
        <w:t xml:space="preserve">учебного предмета «География» </w:t>
      </w: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  <w:lang w:val="ru-RU"/>
        </w:rPr>
      </w:pPr>
      <w:r w:rsidRPr="00EE757E">
        <w:rPr>
          <w:rFonts w:ascii="Liberation Serif" w:hAnsi="Liberation Serif" w:cs="Times New Roman"/>
          <w:b/>
          <w:sz w:val="32"/>
          <w:szCs w:val="32"/>
          <w:lang w:val="ru-RU"/>
        </w:rPr>
        <w:t>(6-9 классы)</w:t>
      </w: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jc w:val="right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  <w:lang w:val="ru-RU"/>
        </w:rPr>
      </w:pP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84F9C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EE757E" w:rsidRPr="00EE757E" w:rsidRDefault="00EE757E" w:rsidP="00EE757E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4"/>
          <w:szCs w:val="24"/>
          <w:lang w:val="ru-RU"/>
        </w:rPr>
      </w:pPr>
      <w:r w:rsidRPr="00EE757E">
        <w:rPr>
          <w:rFonts w:ascii="Liberation Serif" w:hAnsi="Liberation Serif"/>
          <w:b/>
          <w:bCs/>
          <w:color w:val="000000"/>
          <w:spacing w:val="-8"/>
          <w:sz w:val="24"/>
          <w:szCs w:val="24"/>
          <w:lang w:val="ru-RU"/>
        </w:rPr>
        <w:lastRenderedPageBreak/>
        <w:t>Планируемые результаты освоения учебного предмета «География»</w:t>
      </w:r>
    </w:p>
    <w:p w:rsidR="00584F9C" w:rsidRPr="00EE757E" w:rsidRDefault="00584F9C" w:rsidP="00584F9C">
      <w:pPr>
        <w:pStyle w:val="a3"/>
        <w:rPr>
          <w:rFonts w:ascii="Liberation Serif" w:hAnsi="Liberation Serif"/>
          <w:b/>
          <w:sz w:val="24"/>
          <w:szCs w:val="24"/>
          <w:u w:val="single"/>
        </w:rPr>
      </w:pPr>
      <w:r w:rsidRPr="00EE757E">
        <w:rPr>
          <w:rFonts w:ascii="Liberation Serif" w:hAnsi="Liberation Serif"/>
          <w:b/>
          <w:sz w:val="24"/>
          <w:szCs w:val="24"/>
          <w:u w:val="single"/>
        </w:rPr>
        <w:t>6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знать: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Что изучает география;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Горизонт, линию и стороны горизонта;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Основные формы земной поверхности;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Виды водоемов, их различия;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Меры по охране воды от загрязнения;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Правила поведения в природе;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Отличие плана от рисунка и географической карты;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Масштаб, его обозначения;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Основные направления на плане, географической карте;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Условные цвета и знаки географической карты;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Расположение воды и суши на Земле;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Материки и океаны, их расположение на глобусе и карте полушарий;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Солнце как ближайшую к Земле звезду и его значение для жизни на Земле;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Значение запусков в космос искусственных спутников Земли и людей в космос, имена первых космонавтов;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Различия в нагревании и освещении земной поверхности Солнцем;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Расположение поясов освещенности на глобусе и карте полушарий;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Основные типы климатов;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Географическое положение нашей страны на физической карте России и корте полушарий.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уметь: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Определять стороны горизонта, ориентироваться по Солнцу, компасу, местным признакам;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Выявлять на местности особенности рельефа, водоемов;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Читать планы местности (для начальных классов массовой школы);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Ориентироваться по плану, на географической карте, глобусе;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Читать географическую карту;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Составлять описания изучаемых объектов с опорой на карту и картины;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Показывать на карте объекты, указанные в программе, обозначать их на контурной карте.</w:t>
      </w:r>
    </w:p>
    <w:p w:rsidR="00584F9C" w:rsidRPr="00EE757E" w:rsidRDefault="00584F9C" w:rsidP="00584F9C">
      <w:pPr>
        <w:pStyle w:val="a3"/>
        <w:rPr>
          <w:rFonts w:ascii="Liberation Serif" w:hAnsi="Liberation Serif"/>
          <w:b/>
          <w:sz w:val="24"/>
          <w:szCs w:val="24"/>
          <w:u w:val="single"/>
        </w:rPr>
      </w:pPr>
      <w:r w:rsidRPr="00EE757E">
        <w:rPr>
          <w:rFonts w:ascii="Liberation Serif" w:hAnsi="Liberation Serif"/>
          <w:b/>
          <w:sz w:val="24"/>
          <w:szCs w:val="24"/>
          <w:u w:val="single"/>
        </w:rPr>
        <w:t>7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знать: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Положение России на физической карте, карте полушарий и глобусе;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Пояса освещенности, в которых расположена наша страна;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Типичных представителей животного и растительного мира в каждой природной зоне;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Экологические проблемы и основные мероприятия по охране природы в России;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Правила поведения в природе;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Расположение географических объектов на территории России, указанных в рабочей программе.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уметь: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lastRenderedPageBreak/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Делать несложные макеты изучаемых природных зон;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Принимать простейшие меры по охране окружающей среды, правильно вести себя в природе.</w:t>
      </w:r>
    </w:p>
    <w:p w:rsidR="00584F9C" w:rsidRPr="00EE757E" w:rsidRDefault="00584F9C" w:rsidP="00584F9C">
      <w:pPr>
        <w:pStyle w:val="a3"/>
        <w:rPr>
          <w:rFonts w:ascii="Liberation Serif" w:hAnsi="Liberation Serif"/>
          <w:b/>
          <w:sz w:val="24"/>
          <w:szCs w:val="24"/>
          <w:u w:val="single"/>
        </w:rPr>
      </w:pPr>
      <w:r w:rsidRPr="00EE757E">
        <w:rPr>
          <w:rFonts w:ascii="Liberation Serif" w:hAnsi="Liberation Serif"/>
          <w:b/>
          <w:sz w:val="24"/>
          <w:szCs w:val="24"/>
          <w:u w:val="single"/>
        </w:rPr>
        <w:t>8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знать: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уметь: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Показывать на географической карте океаны, давать им характеристику;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584F9C" w:rsidRPr="00EE757E" w:rsidRDefault="00584F9C" w:rsidP="00584F9C">
      <w:pPr>
        <w:pStyle w:val="a3"/>
        <w:rPr>
          <w:rFonts w:ascii="Liberation Serif" w:hAnsi="Liberation Serif"/>
          <w:b/>
          <w:sz w:val="24"/>
          <w:szCs w:val="24"/>
          <w:u w:val="single"/>
        </w:rPr>
      </w:pPr>
      <w:r w:rsidRPr="00EE757E">
        <w:rPr>
          <w:rFonts w:ascii="Liberation Serif" w:hAnsi="Liberation Serif"/>
          <w:b/>
          <w:sz w:val="24"/>
          <w:szCs w:val="24"/>
          <w:u w:val="single"/>
        </w:rPr>
        <w:t>9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знать: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Географическое положение, столицы и характерные особенности изучаемых государств Евразии;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Границы, государственный строй и символику России;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Медицинские учреждения и отделы социальной защиты своей местности;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  <w:u w:val="single"/>
        </w:rPr>
      </w:pPr>
      <w:r w:rsidRPr="00EE757E">
        <w:rPr>
          <w:rFonts w:ascii="Liberation Serif" w:hAnsi="Liberation Serif"/>
          <w:sz w:val="24"/>
          <w:szCs w:val="24"/>
          <w:u w:val="single"/>
        </w:rPr>
        <w:t>Учащиеся должны уметь: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Находить на политической карте Евразии изучаемые государства и их столицы;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 иллюстрациям характерных достопримечательностей узнавать отдельные города Евразии;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Показывать Россию на политических картах мира и Евразии;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Находить свою местность на карте России;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Называть и показывать на иллюстрациях изученные культурные и исторические памятники своей области;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Правильно вести себя в природе.</w:t>
      </w: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4"/>
          <w:sz w:val="24"/>
          <w:szCs w:val="24"/>
          <w:lang w:val="ru-RU"/>
        </w:rPr>
      </w:pP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4"/>
          <w:sz w:val="24"/>
          <w:szCs w:val="24"/>
          <w:lang w:val="ru-RU"/>
        </w:rPr>
      </w:pPr>
    </w:p>
    <w:p w:rsidR="00584F9C" w:rsidRPr="00EE757E" w:rsidRDefault="00584F9C" w:rsidP="00EE757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Основное содержание учебного предмета «География».</w:t>
      </w:r>
    </w:p>
    <w:p w:rsidR="00584F9C" w:rsidRPr="00EE757E" w:rsidRDefault="00584F9C" w:rsidP="00584F9C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84F9C" w:rsidRPr="00EE757E" w:rsidRDefault="00584F9C" w:rsidP="00584F9C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6 класс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</w:t>
      </w:r>
      <w:proofErr w:type="gramStart"/>
      <w:r w:rsidRPr="00EE757E">
        <w:rPr>
          <w:rFonts w:ascii="Liberation Serif" w:hAnsi="Liberation Serif"/>
          <w:sz w:val="24"/>
          <w:szCs w:val="24"/>
        </w:rPr>
        <w:t>с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EE757E">
        <w:rPr>
          <w:rFonts w:ascii="Liberation Serif" w:hAnsi="Liberation Serif"/>
          <w:sz w:val="24"/>
          <w:szCs w:val="24"/>
        </w:rPr>
        <w:t>физическими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 и астрономическими, что создает наиболее полное представление о планете Земля и ее оболочках. </w:t>
      </w:r>
    </w:p>
    <w:p w:rsidR="00584F9C" w:rsidRPr="00EE757E" w:rsidRDefault="00584F9C" w:rsidP="00584F9C">
      <w:pPr>
        <w:pStyle w:val="a3"/>
        <w:ind w:firstLine="708"/>
        <w:jc w:val="both"/>
        <w:rPr>
          <w:rFonts w:ascii="Liberation Serif" w:hAnsi="Liberation Serif"/>
          <w:i/>
          <w:sz w:val="24"/>
          <w:szCs w:val="24"/>
          <w:u w:val="single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E757E">
        <w:rPr>
          <w:rFonts w:ascii="Liberation Serif" w:hAnsi="Liberation Serif"/>
          <w:i/>
          <w:sz w:val="24"/>
          <w:szCs w:val="24"/>
          <w:u w:val="single"/>
        </w:rPr>
        <w:lastRenderedPageBreak/>
        <w:t>Практические работы: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Упражнение в определении направлений на местности, плане и карте.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Упражнения в умении обозначать направления на плане и контурной карте.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Упражнения в измерении расстояний на местности и изображение их на плане (чертеже) в масштабе.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Вычерчивание простейших планов (нескольких предметов, класса).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в столярной мастерской во внеклассное время съемного плана-макета школьного участка.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Чтение простейших планов по условным знакам (школьного участка, местности).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топографического лото.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Моделирование из пластилина и воды реки, озера, острова, полуострова или изготовление макетов.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Зарисовка схем реки, озера, колодца, острова, полуострова.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Проведение опытов, доказывающих:</w:t>
      </w:r>
    </w:p>
    <w:p w:rsidR="00584F9C" w:rsidRPr="00EE757E" w:rsidRDefault="00584F9C" w:rsidP="00584F9C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растворение морской соли в воде и сравнение ее по вкусу с пресной водой;</w:t>
      </w:r>
    </w:p>
    <w:p w:rsidR="00584F9C" w:rsidRPr="00EE757E" w:rsidRDefault="00584F9C" w:rsidP="00584F9C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очистка воды фильтрованием.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Упражнение в определении направления течения реки, различение берегов и других ее частей.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из пластилина модели земного шара с обозначением экватора и полюсов.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Показ с помощью теллурия смены дня и ночи.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Оформление таблицы океанов и материков.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материков и океанов, первых кругосветных путешествий.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Вычерчивание в тетради схемы расположения поясов освещенности на земном шаре.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планшетов: условный знак полезного ископаемого – образец из коллекции – его название – основные месторождения.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Путешествия (на карте) по нашей стране.</w:t>
      </w:r>
    </w:p>
    <w:p w:rsidR="00584F9C" w:rsidRPr="00EE757E" w:rsidRDefault="00584F9C" w:rsidP="00584F9C">
      <w:pPr>
        <w:pStyle w:val="a3"/>
        <w:ind w:left="708"/>
        <w:jc w:val="center"/>
        <w:rPr>
          <w:rFonts w:ascii="Liberation Serif" w:hAnsi="Liberation Serif"/>
          <w:b/>
          <w:sz w:val="24"/>
          <w:szCs w:val="24"/>
        </w:rPr>
      </w:pPr>
    </w:p>
    <w:p w:rsidR="00584F9C" w:rsidRPr="00EE757E" w:rsidRDefault="00584F9C" w:rsidP="00584F9C">
      <w:pPr>
        <w:pStyle w:val="a3"/>
        <w:ind w:left="708"/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7 класс</w:t>
      </w:r>
    </w:p>
    <w:p w:rsidR="00584F9C" w:rsidRPr="00EE757E" w:rsidRDefault="00584F9C" w:rsidP="00584F9C">
      <w:pPr>
        <w:pStyle w:val="a3"/>
        <w:ind w:left="708"/>
        <w:jc w:val="center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 На изучение «Географии России» отведен 7 класс, в содержании учебного материала выделены два основных блока:</w:t>
      </w:r>
    </w:p>
    <w:p w:rsidR="00584F9C" w:rsidRPr="00EE757E" w:rsidRDefault="00584F9C" w:rsidP="00584F9C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Особенности природы и хозяйства России (общая характеристика).</w:t>
      </w:r>
    </w:p>
    <w:p w:rsidR="00584F9C" w:rsidRPr="00EE757E" w:rsidRDefault="00584F9C" w:rsidP="00584F9C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Природные зоны России.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lastRenderedPageBreak/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E757E">
        <w:rPr>
          <w:rFonts w:ascii="Liberation Serif" w:hAnsi="Liberation Serif"/>
          <w:i/>
          <w:sz w:val="24"/>
          <w:szCs w:val="24"/>
          <w:u w:val="single"/>
        </w:rPr>
        <w:t>Практические работы: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Работа с физической картой и картой природных зон России.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Нанесение на контурные карты изученных объектов и </w:t>
      </w:r>
      <w:proofErr w:type="spellStart"/>
      <w:r w:rsidRPr="00EE757E">
        <w:rPr>
          <w:rFonts w:ascii="Liberation Serif" w:hAnsi="Liberation Serif"/>
          <w:sz w:val="24"/>
          <w:szCs w:val="24"/>
        </w:rPr>
        <w:t>надписывание</w:t>
      </w:r>
      <w:proofErr w:type="spellEnd"/>
      <w:r w:rsidRPr="00EE757E">
        <w:rPr>
          <w:rFonts w:ascii="Liberation Serif" w:hAnsi="Liberation Serif"/>
          <w:sz w:val="24"/>
          <w:szCs w:val="24"/>
        </w:rPr>
        <w:t xml:space="preserve"> их названий.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из картона условных знаков полезных ископаемых.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Изготовление несложных макетов по различным природным зонам.</w:t>
      </w:r>
    </w:p>
    <w:p w:rsidR="00584F9C" w:rsidRPr="00EE757E" w:rsidRDefault="00584F9C" w:rsidP="00584F9C">
      <w:pPr>
        <w:pStyle w:val="a3"/>
        <w:ind w:firstLine="360"/>
        <w:jc w:val="center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ind w:firstLine="360"/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8 класс</w:t>
      </w:r>
    </w:p>
    <w:p w:rsidR="00584F9C" w:rsidRPr="00EE757E" w:rsidRDefault="00584F9C" w:rsidP="00584F9C">
      <w:pPr>
        <w:pStyle w:val="a3"/>
        <w:ind w:firstLine="360"/>
        <w:jc w:val="center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обзор природных условий Евразии.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E757E">
        <w:rPr>
          <w:rFonts w:ascii="Liberation Serif" w:hAnsi="Liberation Serif"/>
          <w:i/>
          <w:sz w:val="24"/>
          <w:szCs w:val="24"/>
          <w:u w:val="single"/>
        </w:rPr>
        <w:t>Практические работы: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океанов на контурной карте полушарий.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Составление схемы хозяйственного использования океанов.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Обозначение на контурной карте острова Мадагаскар, полуострова Сомали, рек Нил, Нигер, Заир, </w:t>
      </w:r>
      <w:proofErr w:type="spellStart"/>
      <w:r w:rsidRPr="00EE757E">
        <w:rPr>
          <w:rFonts w:ascii="Liberation Serif" w:hAnsi="Liberation Serif"/>
          <w:sz w:val="24"/>
          <w:szCs w:val="24"/>
        </w:rPr>
        <w:t>Атласских</w:t>
      </w:r>
      <w:proofErr w:type="spellEnd"/>
      <w:r w:rsidRPr="00EE757E">
        <w:rPr>
          <w:rFonts w:ascii="Liberation Serif" w:hAnsi="Liberation Serif"/>
          <w:sz w:val="24"/>
          <w:szCs w:val="24"/>
        </w:rPr>
        <w:t xml:space="preserve"> гор, Суэцкого канала, изученных государств Африки.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Запись названий и зарисовки в тетрадях наиболее типичных растений и животных Африки.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островов Новая Гвинея, Тасмания, реки Муррей, городов Канберра, Сидней и Мельбурн.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Антарктиды.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Обозначение на контурной карте Карибского моря, </w:t>
      </w:r>
      <w:proofErr w:type="spellStart"/>
      <w:r w:rsidRPr="00EE757E">
        <w:rPr>
          <w:rFonts w:ascii="Liberation Serif" w:hAnsi="Liberation Serif"/>
          <w:sz w:val="24"/>
          <w:szCs w:val="24"/>
        </w:rPr>
        <w:t>Гудзонова</w:t>
      </w:r>
      <w:proofErr w:type="spellEnd"/>
      <w:r w:rsidRPr="00EE757E">
        <w:rPr>
          <w:rFonts w:ascii="Liberation Serif" w:hAnsi="Liberation Serif"/>
          <w:sz w:val="24"/>
          <w:szCs w:val="24"/>
        </w:rPr>
        <w:t xml:space="preserve"> и Мексиканского заливов, островов Гренландия и Куба, полуостровов Аляска, Флорида, Калифорния, гор Кордильеры, рек Миссисипи и Миссури Великих озер. Нанесение изученных государств Северной Америки и их столиц.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Обозначение на контурной карте острова Огненная Земля, Панамского канала, Амазонской равнины, гор Анд, реки Амазонки, озера Титикака, Магелланова пролива. 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Нанесение изученных государств Южной Америки и их столиц.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Запись названий и зарисовки в тетрадях наиболее типичных растений и животных Южной Америки.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757E">
        <w:rPr>
          <w:rFonts w:ascii="Liberation Serif" w:hAnsi="Liberation Serif"/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</w:t>
      </w:r>
      <w:proofErr w:type="spellStart"/>
      <w:r w:rsidRPr="00EE757E">
        <w:rPr>
          <w:rFonts w:ascii="Liberation Serif" w:hAnsi="Liberation Serif"/>
          <w:sz w:val="24"/>
          <w:szCs w:val="24"/>
        </w:rPr>
        <w:t>Апеннинский</w:t>
      </w:r>
      <w:proofErr w:type="spellEnd"/>
      <w:r w:rsidRPr="00EE757E">
        <w:rPr>
          <w:rFonts w:ascii="Liberation Serif" w:hAnsi="Liberation Serif"/>
          <w:sz w:val="24"/>
          <w:szCs w:val="24"/>
        </w:rPr>
        <w:t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, пустынь (Гоби, </w:t>
      </w:r>
      <w:proofErr w:type="spellStart"/>
      <w:r w:rsidRPr="00EE757E">
        <w:rPr>
          <w:rFonts w:ascii="Liberation Serif" w:hAnsi="Liberation Serif"/>
          <w:sz w:val="24"/>
          <w:szCs w:val="24"/>
        </w:rPr>
        <w:t>Каракум</w:t>
      </w:r>
      <w:proofErr w:type="spellEnd"/>
      <w:r w:rsidRPr="00EE757E">
        <w:rPr>
          <w:rFonts w:ascii="Liberation Serif" w:hAnsi="Liberation Serif"/>
          <w:sz w:val="24"/>
          <w:szCs w:val="24"/>
        </w:rPr>
        <w:t>, Кызылкум). Проведение границы между Европой и Азией.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Запись в тетради названий типичных растений и животных Евразии.</w:t>
      </w:r>
    </w:p>
    <w:p w:rsidR="00584F9C" w:rsidRPr="00EE757E" w:rsidRDefault="00584F9C" w:rsidP="00584F9C">
      <w:pPr>
        <w:pStyle w:val="a3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9 класс</w:t>
      </w:r>
    </w:p>
    <w:p w:rsidR="00584F9C" w:rsidRPr="00EE757E" w:rsidRDefault="00584F9C" w:rsidP="00584F9C">
      <w:pPr>
        <w:pStyle w:val="a3"/>
        <w:ind w:firstLine="360"/>
        <w:jc w:val="center"/>
        <w:rPr>
          <w:rFonts w:ascii="Liberation Serif" w:hAnsi="Liberation Serif"/>
          <w:sz w:val="24"/>
          <w:szCs w:val="24"/>
        </w:rPr>
      </w:pP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На изучение стран Евразии выделено три четверти. </w:t>
      </w:r>
      <w:proofErr w:type="spellStart"/>
      <w:r w:rsidRPr="00EE757E">
        <w:rPr>
          <w:rFonts w:ascii="Liberation Serif" w:hAnsi="Liberation Serif"/>
          <w:sz w:val="24"/>
          <w:szCs w:val="24"/>
        </w:rPr>
        <w:t>Деидеологизирована</w:t>
      </w:r>
      <w:proofErr w:type="spellEnd"/>
      <w:r w:rsidRPr="00EE757E">
        <w:rPr>
          <w:rFonts w:ascii="Liberation Serif" w:hAnsi="Liberation Serif"/>
          <w:sz w:val="24"/>
          <w:szCs w:val="24"/>
        </w:rPr>
        <w:t xml:space="preserve"> тематика данного раздела: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Следует отметить на экономические и культурные контакты с этими государствами.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Изучение стран Евразии строится по плану: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Географическое положение.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Государственный строй, символика.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Климат, рельеф, флора и фауна.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Хозяйство, население.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Столица, крупные города.</w:t>
      </w:r>
    </w:p>
    <w:p w:rsidR="00584F9C" w:rsidRPr="00EE757E" w:rsidRDefault="00584F9C" w:rsidP="00584F9C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Достопримечательности.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757E">
        <w:rPr>
          <w:rFonts w:ascii="Liberation Serif" w:hAnsi="Liberation Serif"/>
          <w:sz w:val="24"/>
          <w:szCs w:val="24"/>
        </w:rPr>
        <w:t>Заканчивается курс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 географии региональным обзором. В процессе изучения Свердловской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E757E">
        <w:rPr>
          <w:rFonts w:ascii="Liberation Serif" w:hAnsi="Liberation Serif"/>
          <w:i/>
          <w:sz w:val="24"/>
          <w:szCs w:val="24"/>
          <w:u w:val="single"/>
        </w:rPr>
        <w:t>Практические работы: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государств Евразии, их столиц и изученных городов.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Нанесение границы Европы и Азии.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Обозначение на контурной карте России своей области.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 xml:space="preserve">Обозначение на карте Свердловской области условными знаками месторождений полезных ископаемых, </w:t>
      </w:r>
      <w:proofErr w:type="gramStart"/>
      <w:r w:rsidRPr="00EE757E">
        <w:rPr>
          <w:rFonts w:ascii="Liberation Serif" w:hAnsi="Liberation Serif"/>
          <w:sz w:val="24"/>
          <w:szCs w:val="24"/>
        </w:rPr>
        <w:t>областного</w:t>
      </w:r>
      <w:proofErr w:type="gramEnd"/>
      <w:r w:rsidRPr="00EE757E">
        <w:rPr>
          <w:rFonts w:ascii="Liberation Serif" w:hAnsi="Liberation Serif"/>
          <w:sz w:val="24"/>
          <w:szCs w:val="24"/>
        </w:rPr>
        <w:t xml:space="preserve"> и районных центров.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Прикрепление к карте Свердловской области контуров наиболее распространенных растений и животных, отметить заповедники и заказники.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Вычерчивание простейшей схемы структуры народного хозяйства области.</w:t>
      </w:r>
    </w:p>
    <w:p w:rsidR="00584F9C" w:rsidRPr="00EE757E" w:rsidRDefault="00584F9C" w:rsidP="00584F9C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EE757E">
        <w:rPr>
          <w:rFonts w:ascii="Liberation Serif" w:hAnsi="Liberation Serif"/>
          <w:sz w:val="24"/>
          <w:szCs w:val="24"/>
        </w:rPr>
        <w:t>Зарисовка растений и животных, занесенных в Красную книгу области. Запись в тетрадь названий водоемов, форм земной поверхности, фамилий известных людей края.</w:t>
      </w:r>
    </w:p>
    <w:p w:rsidR="00584F9C" w:rsidRPr="00EE757E" w:rsidRDefault="00584F9C" w:rsidP="00584F9C">
      <w:pPr>
        <w:pStyle w:val="a3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584F9C" w:rsidRPr="00EE757E" w:rsidRDefault="006E365E" w:rsidP="00EE757E">
      <w:pPr>
        <w:pStyle w:val="a3"/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EE757E">
        <w:rPr>
          <w:rFonts w:ascii="Liberation Serif" w:hAnsi="Liberation Serif"/>
          <w:b/>
          <w:sz w:val="24"/>
          <w:szCs w:val="24"/>
        </w:rPr>
        <w:t>Тематическое планирование</w:t>
      </w:r>
    </w:p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6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417"/>
      </w:tblGrid>
      <w:tr w:rsidR="006E365E" w:rsidRPr="00EE757E" w:rsidTr="006E365E">
        <w:trPr>
          <w:trHeight w:val="838"/>
        </w:trPr>
        <w:tc>
          <w:tcPr>
            <w:tcW w:w="675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6E365E" w:rsidRPr="00EE757E" w:rsidTr="006E365E">
        <w:trPr>
          <w:trHeight w:val="1008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b/>
                <w:lang w:bidi="he-IL"/>
              </w:rPr>
            </w:pPr>
            <w:r w:rsidRPr="00EE757E">
              <w:rPr>
                <w:rFonts w:ascii="Liberation Serif" w:hAnsi="Liberation Serif" w:cs="Times New Roman"/>
                <w:b/>
                <w:lang w:bidi="he-IL"/>
              </w:rPr>
              <w:t xml:space="preserve">Введение </w:t>
            </w:r>
          </w:p>
          <w:p w:rsidR="006E365E" w:rsidRPr="00EE757E" w:rsidRDefault="006E365E" w:rsidP="006E36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Что изучает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география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.Н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аблюдения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за изменениями высоты Солнца и погоды. При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softHyphen/>
              <w:t>знаки времен года.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 w:bidi="he-IL"/>
              </w:rPr>
              <w:t xml:space="preserve">Ориентирование на местности. 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Горизонт. Линия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горизонта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.С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тороны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горизонта. Компас и правила пользования им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Ориентирование по Солнцу, местным признакам и природным объектам.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Контрольно-обобщающий урок по теме «Ориентирование на местности».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 w:bidi="he-IL"/>
              </w:rPr>
              <w:t>План и карта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Рисунок и план предмета.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Масштаб. Измерение расстояний и их изображение на плане по масштабу.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Использование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плана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в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практической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деятельности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человека.План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школьного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участка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Условные знаки плана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местности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.П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лан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и географическая карта. Основные направления на карте. Масштаб карты.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7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Условные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цвета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физической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карты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Условные знаки физической карты (границы, города, моря, реки, каналы и т. д.).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9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Физическая карта России. Значение географической карты в жизни и деятельности людей.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 xml:space="preserve">Формы </w:t>
            </w:r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поверхности </w:t>
            </w:r>
            <w:proofErr w:type="spellStart"/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Земли</w:t>
            </w:r>
            <w:proofErr w:type="gramStart"/>
            <w:r w:rsidRPr="00EE757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.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ельеф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местности, его основные формы.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Экскурсия для ознакомления с формами рельефа своей местности.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Равнины (плоские и холмистые), холмы. Овраги, их образование. Горы, различие по высоте.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b/>
              </w:rPr>
            </w:pPr>
            <w:r w:rsidRPr="00EE757E">
              <w:rPr>
                <w:rFonts w:ascii="Liberation Serif" w:hAnsi="Liberation Serif" w:cs="Times New Roman"/>
                <w:b/>
              </w:rPr>
              <w:t xml:space="preserve"> Вода на Земле</w:t>
            </w:r>
            <w:proofErr w:type="gramStart"/>
            <w:r w:rsidRPr="00EE757E">
              <w:rPr>
                <w:rFonts w:ascii="Liberation Serif" w:hAnsi="Liberation Serif" w:cs="Times New Roman"/>
                <w:b/>
              </w:rPr>
              <w:t xml:space="preserve"> .</w:t>
            </w:r>
            <w:proofErr w:type="gramEnd"/>
          </w:p>
          <w:p w:rsidR="006E365E" w:rsidRPr="00EE757E" w:rsidRDefault="006E365E" w:rsidP="006E365E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 xml:space="preserve">Вода на Земле. Океаны и моря. 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Острова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полуострова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, ее части.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 xml:space="preserve"> 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Горные и равнинные реки.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he-IL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Как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люди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используют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Озера, водохранилища, пруды. Разведение рыб, птиц. Болота, их осушение. Родник, его образование. Колодец. Водопровод.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Водоемы в нашей местности.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Охрана воды от загрязнения.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17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iCs/>
              </w:rPr>
            </w:pPr>
            <w:r w:rsidRPr="00EE757E">
              <w:rPr>
                <w:rFonts w:ascii="Liberation Serif" w:hAnsi="Liberation Serif" w:cs="Times New Roman"/>
                <w:b/>
              </w:rPr>
              <w:t>Земной шар.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Краткие сведения о Земле, Солнце, Луне. Планеты.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Форма Земли.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Глобус - модель Земного шара. Земная ось, экватор, полюса. Физическая карта полушарий.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Распределение воды и суши на Земле. Океаны на глобусе и карте полушарий. Материки на глобусе и карте полушарий. Евразия.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Африка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Материки: Северная Америка, Южная Америка, Австралия, Антарктида.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Первое кругосветное путешествие. Первое русское кругосветное путешествие.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</w:rPr>
            </w:pPr>
            <w:r w:rsidRPr="00EE757E">
              <w:rPr>
                <w:rFonts w:ascii="Liberation Serif" w:hAnsi="Liberation Serif" w:cs="Times New Roman"/>
              </w:rPr>
              <w:t>23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Пояса освещенности: 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жаркий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умеренные, холодные. Изображение их на глобусе и карте полушарий.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тропического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пояса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lastRenderedPageBreak/>
              <w:t>25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Природа умеренных и полярных поясов.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26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b/>
                <w:lang w:bidi="he-IL"/>
              </w:rPr>
            </w:pPr>
            <w:r w:rsidRPr="00EE757E">
              <w:rPr>
                <w:rFonts w:ascii="Liberation Serif" w:hAnsi="Liberation Serif" w:cs="Times New Roman"/>
                <w:b/>
                <w:lang w:bidi="he-IL"/>
              </w:rPr>
              <w:t>Карта России.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Положение России на глобусе, карте полушарий, физической карте. Столица России – Москва.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27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Границы России. Сухопутные границы на западе.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28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pStyle w:val="a4"/>
              <w:jc w:val="both"/>
              <w:rPr>
                <w:rFonts w:ascii="Liberation Serif" w:hAnsi="Liberation Serif" w:cs="Times New Roman"/>
                <w:iCs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Сухопутные границы России на юге.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29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Морские границы. Океаны и моря, омывающие берега Рос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softHyphen/>
              <w:t>сии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30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Моря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Северного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Ледовитого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океана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31</w:t>
            </w:r>
          </w:p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Моря Тихого и Атлантического океанов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32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полуострова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России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33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Поверхность нашей страны. Низменности, возвышенности, плоскогорья.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Работа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с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контурными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картами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6E365E" w:rsidRPr="00EE757E" w:rsidTr="006E365E">
        <w:trPr>
          <w:trHeight w:val="479"/>
        </w:trPr>
        <w:tc>
          <w:tcPr>
            <w:tcW w:w="675" w:type="dxa"/>
          </w:tcPr>
          <w:p w:rsidR="006E365E" w:rsidRPr="00EE757E" w:rsidRDefault="006E365E" w:rsidP="006E365E">
            <w:pPr>
              <w:pStyle w:val="a4"/>
              <w:rPr>
                <w:rFonts w:ascii="Liberation Serif" w:hAnsi="Liberation Serif" w:cs="Times New Roman"/>
                <w:lang w:bidi="he-IL"/>
              </w:rPr>
            </w:pPr>
            <w:r w:rsidRPr="00EE757E">
              <w:rPr>
                <w:rFonts w:ascii="Liberation Serif" w:hAnsi="Liberation Serif" w:cs="Times New Roman"/>
                <w:lang w:bidi="he-IL"/>
              </w:rPr>
              <w:t>34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 w:bidi="he-IL"/>
              </w:rPr>
              <w:t>Горы: Урал, Кавказ, Алтай, Саяны.</w:t>
            </w:r>
          </w:p>
        </w:tc>
        <w:tc>
          <w:tcPr>
            <w:tcW w:w="1417" w:type="dxa"/>
          </w:tcPr>
          <w:p w:rsidR="006E365E" w:rsidRPr="00EE757E" w:rsidRDefault="003B09F1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6E365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76C2" w:rsidRDefault="005A76C2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76C2" w:rsidRPr="00EE757E" w:rsidRDefault="005A76C2" w:rsidP="005A76C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76C2" w:rsidRPr="00EE757E" w:rsidRDefault="005A76C2" w:rsidP="005A76C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7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417"/>
      </w:tblGrid>
      <w:tr w:rsidR="005A76C2" w:rsidRPr="00EE757E" w:rsidTr="007A7FE7">
        <w:trPr>
          <w:trHeight w:val="1041"/>
        </w:trPr>
        <w:tc>
          <w:tcPr>
            <w:tcW w:w="675" w:type="dxa"/>
          </w:tcPr>
          <w:p w:rsidR="005A76C2" w:rsidRPr="00EE757E" w:rsidRDefault="005A76C2" w:rsidP="007A7FE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 России на карте мира. Морские и сухопутные границы.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Европейская и Азиатская части России.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Административное деление России. Федеральные округа.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рельефа. Острова и полуострова России.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Полезные ископаемые, их основные месторождения. Пути рационального использования.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Водные (гидроэнергетические) ресурсы России, их использование. Экологические проблемы.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Численность населения России. Размещение по территории России.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Промышленность – основа хозяйства, её отрасли.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развития сельского хозяйства и транспорта. Экологические проблемы.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Уровни экономического развития Европейской и Азиатской частей России. Пути решения Экологических проблем.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зоны России. Значение зональных различий для специализации сельского хозяйства и жизни людей.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Карта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природных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зон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Зона арктических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пустынь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 карте. Моря и острова.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Климат. Особенности природы.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мир. Охрана природы/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 и его основные занятия.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Контрольная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четверть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Северный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морской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путь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Тундра. Положение на карте. Острова и полуострова. Поверхность. Полезные ископаемые.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Климат. Водоёмы тундры.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природы. Растительный мир.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Животные тундры.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Хозяйство. Население и его основные занятия.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Мурманск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Архангельск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Города: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Нарьян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Мар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, Норильск, Анадырь.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Экологические проблемы Севера. Охрана природы тундры.</w:t>
            </w:r>
          </w:p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65-66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Лесная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зона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 карте. Поверхность, полезные ископаемые. Экологические проблемы.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Реки, озёра, каналы. Экологические проблемы водных ресурсов.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Природные богатства лесной зоны. Растительный мир.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Хвойные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Контрольная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четверть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Смешанные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Лиственные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лесной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зоны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Пушные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звери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Какую пользу приносит лес. Лесной промысел.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Промышленность и сельское хозяйство Центральной России.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Центральной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Особенности развития хозяйства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Северо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–Западной России.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Города: Санкт – Петербург, Новгород, Псков, Калининград.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Западная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Сибирь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Восточная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Сибирь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Дальний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Восток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Заповедники и заказники лесной зоны. Охрана леса. Правила поведения в лесу.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лесной зоне.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Зона степей. Положение на карте. Поверхность и полезные ископаемые. Климат. Реки. Проблема водоснабжения.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Растения зоны степей.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Животный мир степей.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Хозяйство.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 и его основные занятия.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Контрольная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четверть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 степной зоны: Самара, Саратов, Волгоград.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 степной зоны: Ростов–на-Дону, Ставрополь, Краснодар.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зоны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степей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Положение на карте. Поверхность. Полезные ископаемые.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мир и его охрана.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Хозяйство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Основные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занятия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 зоны полупустынь и пустынь (Астрахань, Элиста).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Субтропики. Положение на карте. Поверхность. Климат. Растительный и животный мир влажных субтропиков. Охрана природы.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Курортное хозяйство. Населения, его основные занятия. Города - курорты: Анапа, Геленджик, Туапсе, Сочи.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Положение на карте (Северный Кавказ, Урал, Алтай, Саяны). Поверхность. Полезные ископаемые. Климат.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природы и хозяйства Северного Кавказа. Города: Минеральные Воды, Нальчик, Грозный и др.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Хозяйство, города, экологические проблемы Урала (Екатеринбург, Ирбит и др.)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Алтайские горы. Население. Хозяйство. Кузнецкий угольный бассейн. </w:t>
            </w:r>
            <w:r w:rsidRPr="00CC692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Города: Барнаул, Кемерово, Горно-Алтайск и др.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Восточная Сибирь. Хозяйство Восточной Сибири.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675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76C2" w:rsidRPr="005A76C2" w:rsidRDefault="005A76C2" w:rsidP="005A76C2">
            <w:pPr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5A76C2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17" w:type="dxa"/>
          </w:tcPr>
          <w:p w:rsidR="005A76C2" w:rsidRPr="005A76C2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b/>
                <w:kern w:val="1"/>
                <w:sz w:val="24"/>
                <w:szCs w:val="24"/>
                <w:lang w:val="ru-RU" w:eastAsia="zh-CN" w:bidi="hi-IN"/>
              </w:rPr>
            </w:pPr>
            <w:r w:rsidRPr="005A76C2">
              <w:rPr>
                <w:rFonts w:ascii="Liberation Serif" w:eastAsia="Droid Sans Fallback" w:hAnsi="Liberation Serif" w:cs="Times New Roman"/>
                <w:b/>
                <w:kern w:val="1"/>
                <w:sz w:val="24"/>
                <w:szCs w:val="24"/>
                <w:lang w:val="ru-RU" w:eastAsia="zh-CN" w:bidi="hi-IN"/>
              </w:rPr>
              <w:t>67</w:t>
            </w:r>
          </w:p>
        </w:tc>
      </w:tr>
    </w:tbl>
    <w:p w:rsidR="005A76C2" w:rsidRDefault="005A76C2" w:rsidP="005A76C2">
      <w:pPr>
        <w:tabs>
          <w:tab w:val="left" w:pos="797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76C2" w:rsidRPr="00EE757E" w:rsidRDefault="005A76C2" w:rsidP="005A76C2">
      <w:pPr>
        <w:tabs>
          <w:tab w:val="left" w:pos="797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8 класс</w:t>
      </w:r>
    </w:p>
    <w:p w:rsidR="005A76C2" w:rsidRPr="00EE757E" w:rsidRDefault="005A76C2" w:rsidP="005A76C2">
      <w:pPr>
        <w:tabs>
          <w:tab w:val="left" w:pos="797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76C2" w:rsidRPr="00EE757E" w:rsidRDefault="005A76C2" w:rsidP="005A76C2">
      <w:pPr>
        <w:tabs>
          <w:tab w:val="left" w:pos="797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76C2" w:rsidRPr="00EE757E" w:rsidRDefault="005A76C2" w:rsidP="005A76C2">
      <w:pPr>
        <w:tabs>
          <w:tab w:val="left" w:pos="797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1417"/>
      </w:tblGrid>
      <w:tr w:rsidR="005A76C2" w:rsidRPr="00EE757E" w:rsidTr="007A7FE7">
        <w:trPr>
          <w:trHeight w:val="1041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</w:tcPr>
          <w:p w:rsidR="005A76C2" w:rsidRPr="005A76C2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Введение.</w:t>
            </w:r>
          </w:p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Что изучают в курсе географии материков и океанов. Материки и части света на глобусе и карте.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Мировой океан.</w:t>
            </w:r>
          </w:p>
          <w:p w:rsidR="005A76C2" w:rsidRPr="00EE757E" w:rsidRDefault="005A76C2" w:rsidP="007A7FE7">
            <w:pPr>
              <w:tabs>
                <w:tab w:val="left" w:pos="27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Атлантический океан.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Северный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Ледовитый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Тихий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ind w:right="773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Индийский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Современное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изучение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Мирового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Африка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Географическое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рельефа, климат, реки и озера.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зоны. Растительный мир тропических лесов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тропических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лесов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Растительный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саванн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саванн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 пустынь.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Государства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</w:p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Египет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Эфиопия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Танзания. Демокра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тическая республика Конго (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ДР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Конго).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Нигерия, Южно-Африкан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ская республика (ЮАР) или другие по выбору учителя.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Австралия. Географическое положение.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рельефа, климат, реки и озера.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мир.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Животный мир.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Население. Австралийский Союз.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Океания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Остров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Новая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Гвинея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Антарктида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</w:t>
            </w:r>
          </w:p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Географическое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Антарктика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Открытие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Антарктиды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русскими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мореплавателями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Разнообразие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рельефа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pacing w:val="-20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 Антарктиды.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Охрана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природы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Современные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исследования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Антарктиды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Америка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</w:t>
            </w:r>
          </w:p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Открытие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Америки</w:t>
            </w:r>
            <w:proofErr w:type="spellEnd"/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after="0" w:line="240" w:lineRule="auto"/>
              <w:ind w:right="252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Северная Америка. 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рельефа, климат.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Реки и озера</w:t>
            </w:r>
          </w:p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 и государства.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Соединен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ные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Штаты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Америки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Канада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Мексика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Куба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Южная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>Америка</w:t>
            </w:r>
            <w:proofErr w:type="spellEnd"/>
            <w:r w:rsidRPr="00EE757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Pr="00EE757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</w:p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Географическое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Разнообразие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рельефа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озера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Растительный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тропических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лесов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тропических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лесов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мир саванн, степей, пустынь и горных районов.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Животный мир саванн, степей, полупустынь, гор. 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Государства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Бразилия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Аргентина, Перу или другие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 выбору учителя.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урок. Часть света — Америка.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Евразия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</w:p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Географическое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положение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Очертания берегов Евразии Моря Северного Ледовитого и Ат</w:t>
            </w: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 xml:space="preserve">лантического океанов.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полуострова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Очертания берегов. Моря Тихого и Индийского океанов.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полуострова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рельефа. Полезные ископаемые Европы.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рельефа. Полезные ископаемые Азии.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Евразии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озера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Европы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озера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Растительный и животный мир Европы. 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 Азии.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Население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Евразии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Культура и быт народов Европы.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E757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Культура и быт народов Азии.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Обобщающий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урок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7A7F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EE757E" w:rsidRDefault="005A76C2" w:rsidP="007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Итоговая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контрольная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5A76C2" w:rsidRPr="00EE757E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5A76C2" w:rsidRPr="00EE757E" w:rsidTr="007A7FE7">
        <w:trPr>
          <w:trHeight w:val="479"/>
        </w:trPr>
        <w:tc>
          <w:tcPr>
            <w:tcW w:w="817" w:type="dxa"/>
          </w:tcPr>
          <w:p w:rsidR="005A76C2" w:rsidRPr="00EE757E" w:rsidRDefault="005A76C2" w:rsidP="005A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iberation Serif" w:hAnsi="Liberation Serif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76C2" w:rsidRPr="005A76C2" w:rsidRDefault="005A76C2" w:rsidP="005A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5A76C2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17" w:type="dxa"/>
          </w:tcPr>
          <w:p w:rsidR="005A76C2" w:rsidRPr="005A76C2" w:rsidRDefault="005A76C2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b/>
                <w:kern w:val="1"/>
                <w:sz w:val="24"/>
                <w:szCs w:val="24"/>
                <w:lang w:val="ru-RU" w:eastAsia="zh-CN" w:bidi="hi-IN"/>
              </w:rPr>
            </w:pPr>
            <w:r w:rsidRPr="005A76C2">
              <w:rPr>
                <w:rFonts w:ascii="Liberation Serif" w:eastAsia="Droid Sans Fallback" w:hAnsi="Liberation Serif" w:cs="Times New Roman"/>
                <w:b/>
                <w:kern w:val="1"/>
                <w:sz w:val="24"/>
                <w:szCs w:val="24"/>
                <w:lang w:val="ru-RU" w:eastAsia="zh-CN" w:bidi="hi-IN"/>
              </w:rPr>
              <w:t>67</w:t>
            </w:r>
          </w:p>
        </w:tc>
      </w:tr>
    </w:tbl>
    <w:p w:rsidR="006E365E" w:rsidRPr="00EE757E" w:rsidRDefault="006E365E" w:rsidP="005A76C2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6E365E" w:rsidRPr="00EE757E" w:rsidRDefault="006E365E" w:rsidP="006E365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EE757E">
        <w:rPr>
          <w:rFonts w:ascii="Liberation Serif" w:hAnsi="Liberation Serif" w:cs="Times New Roman"/>
          <w:b/>
          <w:sz w:val="24"/>
          <w:szCs w:val="24"/>
          <w:lang w:val="ru-RU"/>
        </w:rPr>
        <w:t>9 класс</w:t>
      </w:r>
    </w:p>
    <w:p w:rsidR="006E365E" w:rsidRPr="00EE757E" w:rsidRDefault="006E365E" w:rsidP="006E365E">
      <w:pPr>
        <w:pStyle w:val="a5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417"/>
      </w:tblGrid>
      <w:tr w:rsidR="006E365E" w:rsidRPr="00EE757E" w:rsidTr="001C3171">
        <w:trPr>
          <w:trHeight w:val="1041"/>
        </w:trPr>
        <w:tc>
          <w:tcPr>
            <w:tcW w:w="675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bookmarkStart w:id="0" w:name="_GoBack" w:colFirst="2" w:colLast="2"/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088" w:type="dxa"/>
          </w:tcPr>
          <w:p w:rsidR="006E365E" w:rsidRPr="00EE757E" w:rsidRDefault="006E365E" w:rsidP="006E365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</w:tcPr>
          <w:p w:rsidR="006E365E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3B09F1" w:rsidRPr="00EE757E" w:rsidTr="001C3171">
        <w:trPr>
          <w:trHeight w:val="629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177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Политическая карта Евразии.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tabs>
                <w:tab w:val="left" w:pos="2736"/>
              </w:tabs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Западная Европа</w:t>
            </w:r>
            <w:r w:rsidRPr="00EE757E">
              <w:rPr>
                <w:rStyle w:val="FontStyle37"/>
                <w:rFonts w:ascii="Liberation Serif" w:hAnsi="Liberation Serif"/>
                <w:b w:val="0"/>
                <w:bCs w:val="0"/>
                <w:sz w:val="24"/>
                <w:szCs w:val="24"/>
              </w:rPr>
              <w:tab/>
            </w: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'</w:t>
            </w:r>
          </w:p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Великобритания (Соединенное Королевство Великобритании и Северной Ирландии).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Франция (Французская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Германия (Федеративная Республика Германия).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Австрия (Австрийская Республика).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Швейцария (Швейцарская Конфедерация).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Южная Европа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Испания.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Португалия (Португальская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Италия (Итальянская Республика).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Греция (Греческая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Северная Европа</w:t>
            </w:r>
          </w:p>
          <w:p w:rsidR="003B09F1" w:rsidRPr="00EE757E" w:rsidRDefault="003B09F1" w:rsidP="006E365E">
            <w:pPr>
              <w:pStyle w:val="Style8"/>
              <w:widowControl/>
              <w:tabs>
                <w:tab w:val="left" w:pos="3560"/>
              </w:tabs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lastRenderedPageBreak/>
              <w:t xml:space="preserve">Норвегия (Королевство Норвегия).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Швеция (Королевство Швеция).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Финляндия (Финляндская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tabs>
                <w:tab w:val="left" w:pos="3505"/>
              </w:tabs>
              <w:spacing w:line="240" w:lineRule="auto"/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Восточная Европа</w:t>
            </w:r>
          </w:p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Польша (Республика Польша).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Чехия (Чешская Республика). Словакия (Словацкая Республика).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Венгрия (Венгерская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spacing w:line="240" w:lineRule="auto"/>
              <w:ind w:firstLine="0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Румыния (Республика Румыния).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Болгария (Республика Бол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>гария).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Сербия. Черногория.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Эстония (Эстонская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Латвия (Латвийская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Литва (Литовская Республика).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Белоруссия (Республика Беларусь)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Украина</w:t>
            </w:r>
            <w:proofErr w:type="spellEnd"/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Fonts w:ascii="Liberation Serif" w:hAnsi="Liberation Serif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Молдавия (Республика Молдова).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>Центральная Азия</w:t>
            </w:r>
          </w:p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Казахстан (Республика Казахстан).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Узбекистан (Республика Узбекистан).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tabs>
                <w:tab w:val="left" w:pos="0"/>
              </w:tabs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Туркмения (Туркменистан).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Киргизия (</w:t>
            </w:r>
            <w:proofErr w:type="spellStart"/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Кыргызская</w:t>
            </w:r>
            <w:proofErr w:type="spellEnd"/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 Республика)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3"/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Таджикистан (Республика Таджикистан).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Fonts w:ascii="Liberation Serif" w:hAnsi="Liberation Serif"/>
                <w:bCs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Юго-Западная Азия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Грузия.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Fonts w:ascii="Liberation Serif" w:hAnsi="Liberation Serif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Азербайджан (Азербайджанская республика).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spacing w:line="240" w:lineRule="auto"/>
              <w:ind w:right="55"/>
              <w:jc w:val="both"/>
              <w:rPr>
                <w:rFonts w:ascii="Liberation Serif" w:hAnsi="Liberation Serif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Армения (Республика Армения).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Турция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Турецкая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Республика</w:t>
            </w:r>
            <w:proofErr w:type="spellEnd"/>
            <w:r w:rsidRPr="00EE757E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Ирак (Республика Ирак).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Иран (Исламская Республика Иран).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Афганистан (Исламская Республика Афганистан).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8"/>
                <w:rFonts w:ascii="Liberation Serif" w:hAnsi="Liberation Serif"/>
                <w:bCs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Южная Азия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Индия (Республика Индия).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bCs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Восточная Азия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Китай (Китайская Народная Республика).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ind w:right="1690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Монголия.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Корея (Корейская Народно-Демократическая Республика и Республика Корея).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Япония.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8"/>
                <w:rFonts w:ascii="Liberation Serif" w:hAnsi="Liberation Serif"/>
                <w:bCs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Юго-Восточная Азия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Таиланд (Королевство Таиланд).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Вьетнам (Социалистическая Республика Вьетнам).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Индонезия (Республика Индонезия)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Обобщающий урок по географии материков и океанов.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2"/>
              <w:widowControl/>
              <w:jc w:val="both"/>
              <w:rPr>
                <w:rStyle w:val="FontStyle38"/>
                <w:rFonts w:ascii="Liberation Serif" w:hAnsi="Liberation Serif"/>
                <w:bCs/>
                <w:sz w:val="24"/>
                <w:szCs w:val="24"/>
              </w:rPr>
            </w:pP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Россия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Границы и символика России.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Природа России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Россия (Российская Федерация) — крупнейшее государство Евразии.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Административное деление России. 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Столица, крупные города России.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Обобщающий урок по России.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История возникновения нашего края. Географическое положение. Границы. Рельеф. </w:t>
            </w:r>
          </w:p>
          <w:p w:rsidR="003B09F1" w:rsidRPr="00EE757E" w:rsidRDefault="003B09F1" w:rsidP="006E365E">
            <w:pPr>
              <w:pStyle w:val="Style8"/>
              <w:spacing w:line="240" w:lineRule="auto"/>
              <w:ind w:left="302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8"/>
              <w:widowControl/>
              <w:spacing w:line="240" w:lineRule="auto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Полезные ископаемые и почвы.</w:t>
            </w:r>
          </w:p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Реки, пруды, озёра, каналы.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Водоснабжение питьевой водой. Охрана водоемов.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proofErr w:type="gramStart"/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Растительный мир (деревья, кустарники, травы, цветочно-деко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 xml:space="preserve">ративные растения, грибы, орехи, ягоды, лекарственные растения). </w:t>
            </w:r>
            <w:proofErr w:type="gramEnd"/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Красная книга. Охрана растительного мира.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Животный мир нашей местности. (Хищные и травоядные, дикие и сельскохозяйственные животные, птицы, рыбы, земноводные, насекомые.)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Вред природе, наносимый браконьерами. </w:t>
            </w:r>
            <w:r w:rsidRPr="00EE757E">
              <w:rPr>
                <w:rStyle w:val="FontStyle37"/>
                <w:rFonts w:ascii="Liberation Serif" w:hAnsi="Liberation Serif"/>
                <w:b w:val="0"/>
                <w:sz w:val="24"/>
                <w:szCs w:val="24"/>
              </w:rPr>
              <w:t xml:space="preserve">Красная 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кни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>га. Охрана животных. Помощь зимующим птицам. Заповедники, заказники.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Население нашего края (области). Национальный состав. Обы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>чаи, традиции, костюмы, фольклорные песни и танцы, национальная кухня.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Промышленность. Ближайшие промышленные предприятия, где могут работать выпускники школы.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Сельское хозяйство (специализация: растениеводство, животно</w:t>
            </w: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softHyphen/>
              <w:t>водство, бахчеводство и т.п.).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Транспорт (наземный, железнодорожный, авиационный, речной).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3"/>
              <w:widowControl/>
              <w:spacing w:line="240" w:lineRule="auto"/>
              <w:ind w:firstLine="0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Архитектурно-исторические и культурные памятники нашего края.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3B09F1" w:rsidRPr="00EE757E" w:rsidTr="001C3171">
        <w:trPr>
          <w:trHeight w:val="141"/>
        </w:trPr>
        <w:tc>
          <w:tcPr>
            <w:tcW w:w="675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E757E"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3B09F1" w:rsidRPr="00EE757E" w:rsidRDefault="003B09F1" w:rsidP="006E365E">
            <w:pPr>
              <w:pStyle w:val="Style11"/>
              <w:jc w:val="both"/>
              <w:rPr>
                <w:rStyle w:val="FontStyle38"/>
                <w:rFonts w:ascii="Liberation Serif" w:hAnsi="Liberation Serif"/>
                <w:sz w:val="24"/>
                <w:szCs w:val="24"/>
              </w:rPr>
            </w:pPr>
            <w:r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>Наше село.</w:t>
            </w:r>
            <w:r w:rsidR="003E1CB2" w:rsidRPr="00EE757E">
              <w:rPr>
                <w:rStyle w:val="FontStyle38"/>
                <w:rFonts w:ascii="Liberation Serif" w:hAnsi="Liberation Serif"/>
                <w:sz w:val="24"/>
                <w:szCs w:val="24"/>
              </w:rPr>
              <w:t xml:space="preserve"> Обобщающий урок «Моя малая Родина».</w:t>
            </w:r>
          </w:p>
        </w:tc>
        <w:tc>
          <w:tcPr>
            <w:tcW w:w="1417" w:type="dxa"/>
          </w:tcPr>
          <w:p w:rsidR="003B09F1" w:rsidRPr="00EE757E" w:rsidRDefault="003B09F1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</w:pPr>
            <w:r w:rsidRPr="00EE757E">
              <w:rPr>
                <w:rFonts w:ascii="Liberation Serif" w:eastAsia="Droid Sans Fallback" w:hAnsi="Liberation Serif" w:cs="Times New Roman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1760AC" w:rsidRPr="00EE757E" w:rsidTr="001C3171">
        <w:trPr>
          <w:trHeight w:val="141"/>
        </w:trPr>
        <w:tc>
          <w:tcPr>
            <w:tcW w:w="675" w:type="dxa"/>
          </w:tcPr>
          <w:p w:rsidR="001760AC" w:rsidRPr="00EE757E" w:rsidRDefault="001760AC" w:rsidP="006E365E">
            <w:pPr>
              <w:pStyle w:val="Style11"/>
              <w:jc w:val="both"/>
              <w:rPr>
                <w:rStyle w:val="FontStyle33"/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760AC" w:rsidRPr="001760AC" w:rsidRDefault="001760AC" w:rsidP="001760AC">
            <w:pPr>
              <w:pStyle w:val="Style11"/>
              <w:jc w:val="right"/>
              <w:rPr>
                <w:rStyle w:val="FontStyle38"/>
                <w:rFonts w:ascii="Liberation Serif" w:hAnsi="Liberation Serif"/>
                <w:b/>
                <w:sz w:val="24"/>
                <w:szCs w:val="24"/>
              </w:rPr>
            </w:pPr>
            <w:r w:rsidRPr="001760AC">
              <w:rPr>
                <w:rStyle w:val="FontStyle38"/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1760AC" w:rsidRPr="001760AC" w:rsidRDefault="001760AC" w:rsidP="005A76C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Times New Roman"/>
                <w:b/>
                <w:kern w:val="1"/>
                <w:sz w:val="24"/>
                <w:szCs w:val="24"/>
                <w:lang w:val="ru-RU" w:eastAsia="zh-CN" w:bidi="hi-IN"/>
              </w:rPr>
            </w:pPr>
            <w:r w:rsidRPr="001760AC">
              <w:rPr>
                <w:rFonts w:ascii="Liberation Serif" w:eastAsia="Droid Sans Fallback" w:hAnsi="Liberation Serif" w:cs="Times New Roman"/>
                <w:b/>
                <w:kern w:val="1"/>
                <w:sz w:val="24"/>
                <w:szCs w:val="24"/>
                <w:lang w:val="ru-RU" w:eastAsia="zh-CN" w:bidi="hi-IN"/>
              </w:rPr>
              <w:t>67</w:t>
            </w:r>
          </w:p>
        </w:tc>
      </w:tr>
      <w:bookmarkEnd w:id="0"/>
    </w:tbl>
    <w:p w:rsidR="006E365E" w:rsidRPr="00EE757E" w:rsidRDefault="006E365E">
      <w:pPr>
        <w:rPr>
          <w:rFonts w:ascii="Liberation Serif" w:hAnsi="Liberation Serif" w:cs="Times New Roman"/>
          <w:sz w:val="24"/>
          <w:szCs w:val="24"/>
          <w:lang w:val="ru-RU"/>
        </w:rPr>
      </w:pPr>
    </w:p>
    <w:sectPr w:rsidR="006E365E" w:rsidRPr="00EE757E" w:rsidSect="008A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41039"/>
    <w:multiLevelType w:val="hybridMultilevel"/>
    <w:tmpl w:val="94565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7810F4"/>
    <w:multiLevelType w:val="hybridMultilevel"/>
    <w:tmpl w:val="27D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A11BB"/>
    <w:multiLevelType w:val="hybridMultilevel"/>
    <w:tmpl w:val="7922A326"/>
    <w:lvl w:ilvl="0" w:tplc="C9461956">
      <w:start w:val="2"/>
      <w:numFmt w:val="decimal"/>
      <w:lvlText w:val="%1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2E5F3A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F9C"/>
    <w:rsid w:val="001760AC"/>
    <w:rsid w:val="001C3171"/>
    <w:rsid w:val="003B09F1"/>
    <w:rsid w:val="003E1CB2"/>
    <w:rsid w:val="00416887"/>
    <w:rsid w:val="00584F9C"/>
    <w:rsid w:val="005922B1"/>
    <w:rsid w:val="005A76C2"/>
    <w:rsid w:val="006260BB"/>
    <w:rsid w:val="006E365E"/>
    <w:rsid w:val="008A1FEB"/>
    <w:rsid w:val="00954864"/>
    <w:rsid w:val="00AA1CC8"/>
    <w:rsid w:val="00E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9C"/>
    <w:rPr>
      <w:rFonts w:ascii="Calibri" w:eastAsia="Times New Roman" w:hAnsi="Calibri" w:cs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E365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E365E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i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6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65E"/>
    <w:rPr>
      <w:rFonts w:ascii="Times New Roman" w:eastAsia="Times New Roman" w:hAnsi="Times New Roman" w:cs="Times New Roman"/>
      <w:b/>
      <w:bCs/>
      <w:i/>
      <w:lang w:eastAsia="ru-RU"/>
    </w:rPr>
  </w:style>
  <w:style w:type="paragraph" w:styleId="a3">
    <w:name w:val="No Spacing"/>
    <w:uiPriority w:val="99"/>
    <w:qFormat/>
    <w:rsid w:val="00584F9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4">
    <w:name w:val="Стиль"/>
    <w:uiPriority w:val="99"/>
    <w:rsid w:val="00584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65E"/>
    <w:pPr>
      <w:ind w:left="720"/>
      <w:contextualSpacing/>
    </w:pPr>
  </w:style>
  <w:style w:type="paragraph" w:customStyle="1" w:styleId="Style3">
    <w:name w:val="Style3"/>
    <w:basedOn w:val="a"/>
    <w:uiPriority w:val="99"/>
    <w:rsid w:val="006E365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hAnsi="Bookman Old Style" w:cs="Times New Roman"/>
      <w:sz w:val="24"/>
      <w:szCs w:val="24"/>
      <w:lang w:val="ru-RU" w:eastAsia="ru-RU"/>
    </w:rPr>
  </w:style>
  <w:style w:type="character" w:customStyle="1" w:styleId="FontStyle38">
    <w:name w:val="Font Style38"/>
    <w:basedOn w:val="a0"/>
    <w:uiPriority w:val="99"/>
    <w:rsid w:val="006E365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6E365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  <w:lang w:val="ru-RU" w:eastAsia="ru-RU"/>
    </w:rPr>
  </w:style>
  <w:style w:type="character" w:customStyle="1" w:styleId="FontStyle33">
    <w:name w:val="Font Style33"/>
    <w:basedOn w:val="a0"/>
    <w:uiPriority w:val="99"/>
    <w:rsid w:val="006E365E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customStyle="1" w:styleId="FontStyle37">
    <w:name w:val="Font Style37"/>
    <w:basedOn w:val="a0"/>
    <w:uiPriority w:val="99"/>
    <w:rsid w:val="006E36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6E365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6E365E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hAnsi="Bookman Old Style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PC-ZAV</cp:lastModifiedBy>
  <cp:revision>7</cp:revision>
  <dcterms:created xsi:type="dcterms:W3CDTF">2019-12-09T13:34:00Z</dcterms:created>
  <dcterms:modified xsi:type="dcterms:W3CDTF">2021-09-16T09:13:00Z</dcterms:modified>
</cp:coreProperties>
</file>