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C99" w:rsidRPr="00112C99" w:rsidRDefault="00F953E3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Приложение № 5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к Адаптированной образовательной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2C99">
        <w:rPr>
          <w:rFonts w:ascii="Liberation Serif" w:hAnsi="Liberation Serif"/>
          <w:sz w:val="24"/>
          <w:szCs w:val="24"/>
          <w:lang w:val="ru-RU"/>
        </w:rPr>
        <w:t xml:space="preserve">программе для обучающихся с умственной отсталостью (интеллектуальными </w:t>
      </w:r>
      <w:proofErr w:type="gramEnd"/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нарушениями) МОУ «Килачевская СОШ»,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2C99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112C99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СОШ» от 31.08.2016 г.  №66-п</w:t>
      </w: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учебного предмета «Биология» 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(6-9 классы)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C99" w:rsidRDefault="00112C99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Pr="00112C99" w:rsidRDefault="002D071C" w:rsidP="00112C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9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</w:t>
      </w:r>
      <w:r w:rsidR="00226E25" w:rsidRPr="0011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освоения учебного предмета «Биология»</w:t>
      </w: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отличительные признаки твердых тел, жидкостей и газов;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характерные признаки некоторых полезных ископаемых, песчаной и глинистой почвы;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некоторые свойства твердых, жидких и газообразных тел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воды, воздуха; расширение при нагревании и сжатие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пpи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охлаждении, способность к проведению тепла; текучесть воды и движение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обращаться с самым простым лабораторным оборудованием;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проводить несложную обработку почвы на пришкольном участке;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 некоторых бактерий, грибов, а также растений из их основных групп: мхов, папоротников, голосеменных и цветковых, строение и общие биологические особенности цветковых растений, разницу цветков и соцветий;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некоторые биологические особенности, а также приемы возделывания наиболее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распространенных сельскохозяйственных растений, особенно местных;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разницу ядовитых и съедобных грибов; знать вред бактерий и способы предохраняться от заражения ими.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отличать цветковые растения от других групп (мхов, папоротников, голосеменных);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приводить примеры растений некоторых групп (бобовых, розоцветных, сложноцветных);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органы у цветкового растения;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выращивать некоторые цветочно-декоративные растения;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грибы и растения.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 класс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 xml:space="preserve"> Учащихся должны знать: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отличия животных от растений;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признаки сходства и различия между изученными группами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общие признаки, характерные для каждой из этих групп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места обитания, образ жизни и поведение тех животных, которые знакомы учащимся;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 некоторых наиболее типичных представителей изученных групп животных, особенно тех, которые широко распространены и местных условиях; значение изучаемых животных в природе, а также в хозяйственной деятельности человека;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требования ухода за домашними и некоторыми сельскохозяйственными животными (известными учащимся).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узнавать изученных животных (в иллюстрациях, кинофрагментах, чучелах, живых объектах);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кратко рассказывать об основных чертах строения и образа жизни изученных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устанавливать взаимосвязи между животными и их средой обитания: приспособления к ней особенностями строения организма, поведения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проводить несложный уход за некоторыми сельскохозяйственными животными (для сельских вспомогательных школ) или за домашними животными (птицы, звери, рыбы), имеющимися у детей дома; рассказывать о своих питомцах.</w:t>
      </w:r>
    </w:p>
    <w:p w:rsidR="002D071C" w:rsidRDefault="002D071C" w:rsidP="002D071C">
      <w:pPr>
        <w:tabs>
          <w:tab w:val="left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9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Уч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названия, строение и расположение основных органов организма человека;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элементарное представление о функциях основных органов них систем;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влияние физических нагрузок на организм;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вредное влияние курения и алкогольных напитков на организм;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санитарно-гигиенические правила.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применять приобретенные знания о строении и функциях человеческого организма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повседневнойжизни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целью сохранения и укрепления своего здоровья;</w:t>
      </w: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соблюдать санитарно-гигиенические правила.</w:t>
      </w:r>
    </w:p>
    <w:p w:rsidR="002D071C" w:rsidRDefault="002D071C" w:rsidP="002D071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:rsidR="002D071C" w:rsidRPr="00112C99" w:rsidRDefault="002D071C" w:rsidP="00112C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99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учебного предмета «Биология»</w:t>
      </w: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«Неживая природа» 6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Природа 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изучить неживую природу. Планета, на которой мы живем, — Земля. Форма и величина. Смена дня и ночи. Смена времен года. Вода в природе. Свойства воды: непостоянство формы; текучесть; испарение при нагревании и сжатие при охлаждении. Три состояния воды. Способность воды растворять некоторые твердые вещества (соль, сахар и др.). Растворимые и нерастворимые вещества. 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сельском хозяйстве. Бережное отношение к воде. Охрана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Расширение воды при нагревании и сжатие при охлаждении.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 Растворение соли, сахара в воде.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 Очистка мутной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Выпаривание солей из питьевой, минеральной и морской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5. Определение текучести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№1 « Измерение температуры питьевой холодной воды, горячей и теплой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воды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,и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спользуемой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для мытья посуды и других целей».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Воздух Свойства воздуха: прозрачный, бесцветный, упругий. Использование свойства упругости воздуха. Плохая теплопроводность воздуха. Испарение воздуха при нагревании и сжатие при охлаждении. Теплый воздух легче холодного: теплый воздух поднимается вверх, холодный опускается вниз. Движение воздух. Состав воздуха: кислород, углекислый газ, азот. Кислород, его свойство поддерживать горение. Значение кислорода воздуха для дыхания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жизни животных и человека. Применение кислорода в медицине.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1.Обнаружение воздуха в пористых телах (сахар, сухарь, уголь почва).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2.Обнаружение воздуха в какой-либо емкости.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3.Упругость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Воздух — плохой проводник тепла.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5. Расширение воздуха при нагревании и сжатие при охлаждении.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6. Движение воздуха из теплой комнаты в холодную и холодного —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теплую (циркуляция). Наблюдение за отклонением пламени свечи.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Полезные ископаемые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Полезные ископаемые и их значение.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Полезные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ископаемые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спользуемые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качестве строительных материалов: гранит, известняк, песок,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глина .Горючие полезные  ископаемые.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Торф.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Внешний вид и свойства торфа: коричневый цвет, хорошо впитывает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воду, горит. Образование торфа, добыча и использование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Каменный уголь.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Внешний вид и свойства каменного угля: цвет, блеск, горючесть, твердость, хрупкость. Добыча и использование.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Нефть.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Природный газ.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Свойства газа: бесцветность, запах, горючесть. Добыча и использование. Правила обращения с газом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быту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олезные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ископаемые, которые используются при получении минеральных удобрений.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Калийная соль.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Внешний вид и свойства: цвет, растворимость в воде. Добыча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использование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Полезные ископаемые, используемые для по 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Определение некоторых свойств горючих полезных ископаемых.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Наблюдение за сгоранием каменного угля и других горючих полезных ископаемых (в топках, печах, плитах).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Экскурсии №1 в краеведческий музей.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 работа №2 «Распознавание черных и цветных металлов по образцам и различным изделиям из этих металлов»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Почва — верхний и плодородный слой земли. Как образуется почва. Состав почвы: перегной,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глина, песок, вода, минеральные соли, воздух. Минеральная и органическая части почвы. Перегной —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органическая часть почвы. Глина, песок и минеральные вещества — минеральная часть почвы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Песчаные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 глинистые почвы .Водные свойства песчаных и глинистых почв: способность впитывать воду,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пропускать ее и удерживать.(сравнение песка и песчаных почв по водным свойствам. Сравнение глины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глинистых почв по водным свойствам. Основное свойство почвы —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плодородие.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Местные типы почв: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название, краткая характеристика. Обработка почвы: вспашка, боронование. Значение почвы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внародном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хозяйстве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 Охрана почв.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1.Выделение воздуха и воды из почвы.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2.Обнаружение в почве песка и глины.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3.Выпаривание минеральных веществ из водной вытяжки.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Определение способности песчаных и глинистых почв впитывать воду и пропускать ее.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работ №3 </w:t>
      </w:r>
      <w:r>
        <w:rPr>
          <w:rFonts w:ascii="Times New Roman" w:eastAsiaTheme="minorHAnsi" w:hAnsi="Times New Roman" w:cs="Times New Roman"/>
          <w:iCs/>
          <w:sz w:val="24"/>
          <w:szCs w:val="24"/>
          <w:lang w:val="ru-RU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Различие песчаных и глинистых почв. Обработка почвы на школьном учебно-опытном участке: боронование лопатой и граблями, вскапывание приствольных кругов деревьев и кустарников, рыхление почвы мотыгами».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Экскурсия №2 к почвенным обнажениям или выполнение почвенного разреза.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Повторение.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«Растения, грибы и бактерии» 7 класс.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Введение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Многообразие растений. Значение растений и их охрана. Общее знакомство 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цветковыми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растениями. Общее понятие об органах цветкового растения (на примере растения, цветущего осенью): цветок, стебель, лист, корень.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Цветок. Строение цветка (пестик, тычинки, венчик лепестков). Понятие о соцветиях (зонтик,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колос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орзинка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). Опыление цветков. Образование плодов и семян. Плоды сухие и сочные. Распространение плодов и семян.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Строение семени (на примере фасоли и пшеницы). Размножение семенами.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Условия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еобходимые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прорастания семян. Определение всхожести семян. Правила заделки семян в почву.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Корень. Разнообразие корней. Корневые системы (стержневая и мочковатая). Корневые волоски.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Значение корня в жизни растения. Видоизменения корней (корнеплод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корнеклубень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Лист. Внешнее строение листа (листовая пластинка, черешок). Жилкование. Листья простые и сложные. Значение листьев в жизни растения — образование из воды и углекислого газа органических питательных веществ в листьях на свету. Испарение воды листьями, назначение этого явления. Листопад и его значение. Дыхание растений.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Стебель. Строение стебля на примере липы. Значение стебля в жизни растения — доставка воды и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минеральных веществ от коры к другим органам растения и органических веществ от листьев к корню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 другим органам. Разнообразие стеблей.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Растение — целостный организм (взаимосвязь всех органов и растительного организма со средой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обитания).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Лабораторные работы.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«Органы цветкового растения».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2 « Строение цветка»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3 « Строение семени фасоли».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4 «Строение зерновки пшеницы. Рассмотрение с помощью лупы: форма, окраска, величина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.»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 Определение всхожести семян».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1.Условия, необходимые для прорастания семян.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2.Испарение воды листьями.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3.Дыхание растений (поглощение листьями кислорода и выделение углекислого газа в темноте).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4.Передвижение минеральных веществ и воды по древесине.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природу для ознакомления с цветками и соцветиями, с распространением плодов и семян (в начале сентября).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Многообразие растений, бактерий и грибов Бактерии. Общее понятие. Значение в природе и жизни человека. Грибы. Строение шляпочного гриба: плодовое тело, грибница. Грибы съедобные и ядовитые, их распознавание. Экскурсии в лес (лесопарк) для ознакомления с особенностями грибов и растений осенью и весной.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Мхи. Понятие о мхе как многолетнем растении. Места произрастания мхов. Торфяной мох и образование торфа.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Папоротники. Многолетние травянистые растения. Места произрастания папоротника.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Голосеменные. Сосна и ель — хвойные деревья. Отличие их от лиственных деревьев. Сравнение сосны и ели. Особенности их размножения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Использование древесины хвойных и лиственных деревьев.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Покрытосеменные или цветковые. Особенности строения (наличие цветков, плодов с семенами).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Цветковые растения.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Деление цветковых растений на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однодольные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(пшеница) и двудольные (фасоль). Характерные различия (строение семян, корневой системы, жилкование листа).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Однодольные растения Злаки: пшеница, рожь, ячмень, овес, кукуруза. Особенности внешнего строения (корневая система, стебель, лист, соцветие). Выращивание: посев, уход, уборка. Использование в народном хозяйстве. Преобладающая культура для данной местности.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-Лилейные. Основные представители (лук, чеснок, лилия, тюльпан, ландыш). Общая характеристика (цветок, лист, луковица, корневище)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'Л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ук, чеснок — многолетние овощные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растения. Выращивание посев, уход, уборка. Использование человеком. Цветочно-декоративные растения открытого и закрытого грунта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хлорофитум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лилия, тюльпан).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№5.Лабораторная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"Строение луковицы».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Двудольные растения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-Пасленовые.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Картофель, томат-помидор (баклажан, перец — для южных районов), петунья, дикий паслен, душистый табак.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№ 6.Лабораторная работа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Строение клубня картофеля».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Бобовые. Горох (фасоль, соя — для южных районов). Бобы. Клевер, люпин — кормовые травы.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-Розоцветные.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Яблоня, груша, вишня, малина, шиповник, садовая земляника (персик, абрикос —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дляюжных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районов).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Биологические особенности растений сада. Особенности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pa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змножения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яблони, малины, земляники. Созревание плодов и ягод садовых растений, их уборка и использование.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-Сложноцветные. Подсолнечник. Ноготки, бархатцы — однолетние цветочные растения. Маргаритка — двулетнее растение. Георгин — многолетнее растение Особенности внешнего строения этих растений. Агротехника выращивания. Использование человеком.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 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 перевалке и пересадке комнатных растений.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№3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саду, на школьном учебно-опытном участке. Вскапывание приствольных кругов. Рыхление междурядий, прополка и другие работы в саду и на участке.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— «Весенние работы в саду».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Обобщение по теме «Растение — живой организм».</w:t>
      </w: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 Животные» 8 класс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Введение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Многообразие животного мира. Места обитания животных и приспособленность их к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Позвоночные и беспозвоночные животные. Дикие, сельскохозяйственные и домашние животные.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животных в народном хозяйстве. Охрана животных.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Беспозвоночные животные. Общие признаки беспозвоночных животных: отсутствие позвоночника (внутреннего скелета).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Черви. Дождевые черви. Внешний вид дождевого червя, образ жизни, питание, дыхание, способ передвижения. Демонстрация живого червя или влажного препарата Черви-паразит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ы(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глисты).Вред глистов. Профилактика и борьба с глистными заболеваниями.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Насекомые. Бабочка-капустница (и ее гусеница), яблочная плодожорка, майский жук, комнатная муха.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II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чела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тутовый шелкопряд — полезные в хозяйственной деятельности человека насекомые. Внешнее строение, образ жизни, питание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Способ передвижения. Размножение.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Пчелиная семья и ее жизнь. Разведение тутового шелкопряда. Значение одомашненных насекомых в народном хозяйстве и уход за ними. Получение меда от пчел и шелковых нитей от шелкопряда.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живых насекомых, а также коллекций насекомых, вредящих сельскохозяйственным растениям.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фильмов о насекомых.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природу для наблюдения за насекомыми.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 работа№1«Внешнее строение насекомого»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Позвоночные животные. Общие признаки позвоночных животных: наличие позвоночника (внутреннего скелета).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Рыбы. Общие признаки рыб. Среда обитания — водоемы. Речные рыбы (окунь, щука, карп).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Морские рыбы (треска, сельдь) Внешнее строение, питание, дыхание, кровообращение, нервная система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органы чувств.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Размножение рыб. Рыболовство, рыбоводство Рациональное использование и охрана рыб.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живой рыбы (в аквариуме), скелета рыбы, фильмов о рыбах.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Земноводные. Общие признаки земноводных (обитание на суше, и в воде). Лягушка.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 Жаба. Особенности внешнего строения и образ жизни. Значение и охрана земноводных.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живой лягушки или влажного препарата.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Пресмыкающиеся. Общие признаки пресмыкающихся.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Демонстрация влажных препаратов.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Отличие ужа от гадюки. Охрана пресмыкающихся.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Птицы. Общая характеристика птиц: среда обитания, особенности внешнего и внутреннего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строения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азмножение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развитие.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Питание птиц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Птицы, кормящиеся в воздухе (ласточка, стриж).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Птицы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леса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:б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ольшой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пестрый дятел, большая синица. Хищные птицы (сова, орел).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Водоплавающие птицы (утка-кряква, гуси).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Птицы, обитающие возле жилья людей (голубь, воробей).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Особенности образа жизни каждой экологической группы птиц. Значение и охрана птиц. Курица,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гусь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тка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домашние птицы. Строение яйца курицы. Выращивание цыплят. Содержание, кормление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иразведение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кур, гусей, уток на птицефермах. Птицеводство.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емонстраци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я скелета птицы, чучел птиц, влажного препарата, модели строения яйца, фильмов о птицах.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Млекопитающие, или звери Разнообразие млекопитающих. Приспособленность к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Общие признаки млекопитающих, или зверей: волосяной покров рождение живых детенышей и вскармливание их молоком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скелета млекопитающего, чучел, влажных препаратов.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Грызуны: мышь, белка, бобр. Общие признаки грызунов. Внешний и вид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отличительные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Зайцеобразные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заяц-беляк, заяц-русак, кролик домашний. Общие признаки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зайцеобразных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черты сходства и различия между типами и кроликами. Образ жизни, питание и размножение зайцем и кроликов. Значение зайцев и их охрана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кролиководства в народном хозяйстве.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Пушные хищные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звери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:к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уница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лисица, соболь, норка. Образ жизни, распространение и значение пушных зверей. Разведение норки на зверофермах.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Ластоногие морские животные: тюлень, морж, морской котик. Общие признаки ластоногих.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Отличительные особенности этих животных, распространение и значение. Охрана морских зверей.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Китообразные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кит, дельфин. Общие признаки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китообразных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 Внешнее строение кита и дельфина.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Питание и передвижение. Вскармливание детенышей. Дыхание. Значение этих животных и их охрана.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Растительноядные животные дикие и домашние. Общие признаки растительноядных животных.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Дикие растительноядные животные (лось). Дикие всеядные животные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дикая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свиньи)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Характеристика этих животных, распространение, значение и охрана их.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–С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ельскохозяйственные травоядные животные: корова, овца, верблюд, лошадь. Всеядные сельскохозяйственные животные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винья, северный олень.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Корова: Внешнее строение. Молочная продуктивность коров. Корма для коров. Уход за коровами.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Современные животноводческие фермы, их оборудование и содержание в них коров. Выращивание телят.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Овца. Распространение овец. Особенности внешнего строения и питания овец. Значение овец в народном хозяйстве. Некоторые породы овец Содержание овец: зимнее — на фермах и летнее — на пастбищах. Круглогодовое содержание овец на пастбищах. Оборудование овцеводческих ферм и пастбищ. Выращивание ягнят.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Верблюд. Особенности внешнего строения. Приспособленность к засушливым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питания верблюда. Значение верблюда в хозяйстве человека.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Северный олень. Особенности строения — приспособленность к суровым северным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питания. Значение северного оленя в народном хозяйстве.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Свинья. 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Лошадь. Внешнее строение лошади: особенности туловища, головы, ног, кожного покрова. Питание лошадей.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лошадей в народном хозяйстве. Верховые лошади, тяжеловозы и рысаки. Содержание лошадей. Выращивание жеребят. Приматы. Общая характеристика.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Обобщающее занятие по результатам изучения животных: общие признаки изученных групп животных, признаки сходства и различия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Охрана птиц и млекопитающих. Редкие и исчезающие виды Различение диких и домашних животных. Охрана диких и уход за домашними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Практические работы на животноводческих фермах.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 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 животноводческой ферме, расположенной вблизи школы: участие в уходе за помещением и животными, участие в раздаче кормов.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«Человек» 9 класс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Общий обзор организма человека. Общее знакомство с организмом человека. Краткие сведения о строении клеток и тканей человека. Органы и системы органон (опорно-двигательная, пищеварительная, кровеносная, выделительная, дыхательная, нервная и органы чувств). Демонстрация торса человека.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Опора тела и движение Значение опорно-двигательной системы. Скелет человека. Соединения костей (подвижное и неподвижное). Первая помощь при ушибах, растяжении связок, вывихах суставов и переломах костей. Основные группы мышц человеческого тела. Работа мышц. 3начение физических упражнений для правильного формирования скелета и мышц. Предупреждение искривления позвоночника и развития плоскостопия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Кровь и кровообращение. Значение крови и кровообращения. Состав крови (клетки красные, белые),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плазма крови. Органы кровообращения: сердце и сосуды. Большой и малый круги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кровообращения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ердце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его строение и работа. Движение крови по сосудам. Пульс. Предупреждение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сердечно-сосудистых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заболеваний. Первая помощь при кровотечениях. Отрицательное влияние никотина и алкоголя на сердце и сосуды.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муляжа сердца млекопитающего.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Лабораторные работы: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«Микроскопическое строение крови».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№2 «Подсчет частоты пульса в спокойном состоянии и после ряди физических упражнений (приседания, прыжки, бег)»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Дыхание 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 влияние никотина на органы дыхания. Необходимость чистого воздуха для дыхания.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опыта, обнаруживающего углекислый газ в выдыхаемом воздухе.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Пищеварение 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ств в кр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Обнаружение крахмала в хлебе и картофеле.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 Обнаружение белка и крахмала в пшеничной муке.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 Действие слюны на крахмал.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Действие желудочного сока на белки.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Почки. Органы мочевыделительной системы, их значение. Внешнее строение почек и их расположение в организме. Предупреждение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почечных заболеваний.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Кожа. Кожа человека и ее значение как органа защиты организма, осязания, выделения (пота) и терморегуляции. Закаливание организма 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гиена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кожи и гигиенические требования к одежде. Профилактика и первая помощь при тепловом и солнечных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ударах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ожогах и обморожении.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Нервная система. Строение и значение нервной системы (спинной и головной мозг). Гигиена умственного труда. Отрицательное влияние на нервную систему алкоголя и никотина. Сон и его значение.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Органы чувств. Значение органов чувств. Строение, функции, гигиена органа зрения. Строение органа слуха. Предупреждение нарушений слуха. Органы обоняния и вкуса </w:t>
      </w: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Демонстрация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влажного препарата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«Глаз крупного млекопитающего», моделей глазного яблока и 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Охрана здоровья человека в Российской Федерации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Система здравоохранения в Российской Федерации. Мероприятия, осуществляемые в нашей стране по охране труда. Организации отдыха. Медицинская помощь. Социальное обеспечение по старости, болезни и потере трудоспособности.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Болезни цивилизации: герпес, онкология, ВИЧ-инфекция и другие. Меры профилактики.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D071C" w:rsidRDefault="002D071C" w:rsidP="00112C9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F5B5B" w:rsidRPr="00AF5B5B" w:rsidRDefault="00AF5B5B" w:rsidP="00AF5B5B">
      <w:pPr>
        <w:pStyle w:val="a5"/>
        <w:rPr>
          <w:rFonts w:ascii="Liberation Serif" w:hAnsi="Liberation Serif"/>
          <w:i/>
          <w:sz w:val="24"/>
          <w:szCs w:val="24"/>
          <w:lang w:val="ru-RU"/>
        </w:rPr>
      </w:pPr>
      <w:r>
        <w:rPr>
          <w:rFonts w:ascii="Liberation Serif" w:hAnsi="Liberation Serif"/>
          <w:i/>
          <w:sz w:val="24"/>
          <w:szCs w:val="24"/>
          <w:lang w:val="ru-RU"/>
        </w:rPr>
        <w:t xml:space="preserve"> </w:t>
      </w:r>
    </w:p>
    <w:p w:rsidR="002D071C" w:rsidRDefault="002D071C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708C" w:rsidRDefault="009C708C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417"/>
      </w:tblGrid>
      <w:tr w:rsidR="009C708C" w:rsidTr="009C708C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8C" w:rsidRPr="009C708C" w:rsidRDefault="009C708C" w:rsidP="00D917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Неживая и живая природа. Твердые тела, жидкости и газы.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в природе. Вода – жидкость.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воды и ее измерение. Изменение уровня воды при нагревании и охлаждении.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состояния воды при замерзании.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Превращение воды в пар. Кипение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состояния воды в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 растворы и их использование. Водные растворы в природе. Нерастворимые в воде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Чистая и мутная вода. Питьевая 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воды в быту, промышленности и сельском хозяйстве.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«Вода».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 в природе. Воздух занимает место.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сжимаем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 – плохой проводник тепла. Расширение воздуха при нагревании и сжатие при охлаждении.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Теплый воздух легче холодного. Движение воздуха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воздуха. Кислород и его значение в жизни растений, животных 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Углекислый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Чистый и загрязненный воздух. Значение воздуха.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«Воздух».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ископаемые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ископаемые, используемые в качестве строительных материалов: гранит, известняки, песок, глина.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Горючие полезные ископаемые. Торф. Внешний вид и свойства торфа.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Каменный уголь. Внешний вид и свойства каменного угля.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Нефть. Внешний вид и свойства нефти. Добыча. Природный газ. Свойства газа.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ископаемые, которые используются для получения минеральных удобрений.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Калийная соль. Внешний вид и свойства. Добыча и использование. Фосфориты. Внешний вид и свойства.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ископаемые, используемые для получения металлов; железная руда, ее внешний 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Черные металлы. Свойства черных металлов. Чугун. Сталь. Распознавание стали и чугуна.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Цветные металлы. Отличие черных металлов от цветных. Применение цветных металлов. Алюминий. Внешний вид и свойства.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Медь. Свойства меди. Распознавание меди и применение.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Местные полезные ископаемые. Их физические свойства и использование.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темы: «Полезные ископаемые».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 – верхний слой земли. Ее образование. Состав почвы. Минеральная и органическая часть почвы.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Перегной – органическая часть почвы. Песок и глина - минеральная часть почвы.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почв. Различие почв по их составу. Водные свойства песчаных и глинистых почв.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песка и песчаных почв по водным свойствам. Сравнение глины и глинистых почв по водным свойствам.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проходит вода в разные почвы. Испарение воды из почвы. Основное свойство почвы – плодородие.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Эрозия почв. Охрана почв. Повторение темы «Почва».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3054BD" w:rsidRDefault="003054BD" w:rsidP="00305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153A7" w:rsidRDefault="003153A7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153A7" w:rsidRDefault="003153A7" w:rsidP="0031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7 класс</w:t>
      </w:r>
    </w:p>
    <w:p w:rsidR="003153A7" w:rsidRDefault="003153A7" w:rsidP="0031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417"/>
      </w:tblGrid>
      <w:tr w:rsidR="003153A7" w:rsidTr="00F5366B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3A7" w:rsidRPr="009C708C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Pr="009C708C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Pr="009C708C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знакомство с цветковыми растениями.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цветка (пестик, тычинка, венчик)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соцветиях.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соцветий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цветков.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плодов и семян Размножение растений семенами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плодов и семян. Повторение темы: «Цветение и плодоношение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Семена растений.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Внешний вид и строение семени фасоли.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семени с одной семядолей.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 необходимые для прорастания семян.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заделки семян в почву.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Корни и корневые системы.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и виды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корня в жизни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Внешнее строение листа. Листья  простые и сложные.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каких веществ состоит растение.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органических веществ в растении.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стебля в жизни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стеблей и видоизменение побегов.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Растение - целостный организм.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органов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растений с окружающей их средой.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Многообразие растительного мира.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растений на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Покрытосеменные или цветковые растения.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хлебные злаки – пшеница, рожь, ячмень.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злаков в народном хозяйстве.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лилейные. Лук и чеснок.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и технические пасленовые. Картофель.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пасленовые. Баклажан и перец.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 и соя – южные бобовые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Шиповник – растение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Персик и абрикос.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Плодово-ягодные розоцветные. Яблоня. Груша.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Плодово-ягодные розоцветные. Вишня. Малина.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Плодово-ягодные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Подсолнечник.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темы: «Однодольные и двудольные цветковые растения»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комнатных растений.</w:t>
            </w:r>
          </w:p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«Перевалка и пересадка комнатных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пришкольном участке, в саду.</w:t>
            </w:r>
          </w:p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«Вскапывание приствольных кругов»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F5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Pr="003153A7" w:rsidRDefault="003153A7" w:rsidP="00315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3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P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3153A7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  <w:t>67</w:t>
            </w:r>
          </w:p>
        </w:tc>
      </w:tr>
    </w:tbl>
    <w:p w:rsidR="003153A7" w:rsidRDefault="003153A7" w:rsidP="0031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153A7" w:rsidRDefault="003153A7" w:rsidP="0031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8 класс</w:t>
      </w:r>
    </w:p>
    <w:p w:rsidR="003153A7" w:rsidRDefault="003153A7" w:rsidP="0031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418"/>
      </w:tblGrid>
      <w:tr w:rsidR="003153A7" w:rsidTr="00F5366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3A7" w:rsidRPr="003054BD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животных и их охрана.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Беспозвоночные.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характеристика беспозвоночных. Дождевой червь.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Черви-паразиты. Человеческая аскарида. Острицы.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Насекомые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и образ жизни насекомых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Бабочка-капустница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Медоносная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пчел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шелкопряд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Черви-паразиты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Бычий цепень. Печеночный сосальщик.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Повторение.Насекомые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Рыболовство и рыбоводство. Охрана рыб.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Речные рыбы. Щука и окунь.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земноводных.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пресмыкающихся.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Птицы леса.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наблюдения за поведением птиц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Водоплавающие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Птицы, обитающие возле жилья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птиц.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млекопитающих.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153A7" w:rsidRPr="00D36C0F" w:rsidTr="00F5366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Default="003153A7" w:rsidP="00F5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Pr="003153A7" w:rsidRDefault="003153A7" w:rsidP="00315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3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7" w:rsidRPr="003153A7" w:rsidRDefault="003153A7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3153A7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  <w:t>67</w:t>
            </w:r>
          </w:p>
        </w:tc>
      </w:tr>
    </w:tbl>
    <w:p w:rsidR="003153A7" w:rsidRDefault="003153A7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153A7" w:rsidRDefault="003153A7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9 класс.</w:t>
      </w: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418"/>
      </w:tblGrid>
      <w:tr w:rsidR="003054BD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BD" w:rsidRDefault="009C708C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BD" w:rsidRDefault="009C708C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BD" w:rsidRPr="003054BD" w:rsidRDefault="009C708C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изучают науки анатомия, физиология, гигиена.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Общий обзор организма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клеток и тканей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и системы органов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Опорно-двигательная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КИМ «Общий обзор организма человека». </w:t>
            </w:r>
          </w:p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человека. Его значение. Части скелета.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и строение костей. Лабораторная работа: «Состав костей. Свойства декальцинированных и прокалённых костей».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мышц. Физическое утомление. Опыты, демонстрирующие статическую и динамическую нагрузку на мышцы.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опорно-двигательной системы. Роль физических упражнений в её формировании.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«Опорно-двигательная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Кровь и кровообращение.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крови и кровообращения.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крови. Лабораторная работа: «Микроскопическое строение крови».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кровообращения. Сердце и его работа.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работа: «Подсчёт частоты пульса».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и малый круги кровообращения.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и их предупреждение.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«Кровеносная 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Дыхательная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Дыхание. Значение дыхания. Органы дыхания. Их строение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Газообмен в лёгких и тканях. Демонстрация опыта, обнаруживающего углекислый газ в выдыхаемом воздухе.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органов дыхания и их предупреждение.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Пищеварительная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питания. Пищевые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Питательные вещества. Демонстрация опытов «Обнаружение крахмала в хлебе и картофеле; белка и крахмала </w:t>
            </w:r>
          </w:p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Ротовая полость. Зубы. Демонстрация опыта «Действие  слюны на крахмал».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пищи в желудке. Демонстрация опыта «Действие желудочного сока на белки».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пищи в кишечнике. Печень.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зубами и ротовой полостью.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инфекционных заболеваний и глистных заражений.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«Пищеварительная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Мочевыделительная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Почки – органы выделения.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почечных заболеваний. КИМ «Мочевыделительная система».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её роль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Волосы и ногти. Уход за волосами и ногтями.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тепловых и солнечных ударах.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ожогах и обморожениях.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Нервная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 и спинной мозг.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Вредное влияние спиртных напитков и курения на нервную систему.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обоняния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вкуса. КИМ «Органы чувств».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Охрана здоровья человека в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здоровья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4E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«Охрана здоровья человека в Российской Федерации».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AF5B5B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B" w:rsidRDefault="00A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B" w:rsidRPr="00AF5B5B" w:rsidRDefault="00AF5B5B" w:rsidP="00AF5B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5B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B" w:rsidRPr="00AF5B5B" w:rsidRDefault="00AF5B5B" w:rsidP="0031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AF5B5B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val="ru-RU" w:eastAsia="zh-CN" w:bidi="hi-IN"/>
              </w:rPr>
              <w:t>66</w:t>
            </w:r>
          </w:p>
        </w:tc>
      </w:tr>
    </w:tbl>
    <w:p w:rsidR="003054BD" w:rsidRDefault="003054BD" w:rsidP="00305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54BD" w:rsidRDefault="003054BD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054BD" w:rsidSect="006B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D51"/>
    <w:multiLevelType w:val="hybridMultilevel"/>
    <w:tmpl w:val="8A3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C"/>
    <w:rsid w:val="000A25F9"/>
    <w:rsid w:val="000E2084"/>
    <w:rsid w:val="00112C99"/>
    <w:rsid w:val="00226E25"/>
    <w:rsid w:val="00237613"/>
    <w:rsid w:val="0027788A"/>
    <w:rsid w:val="002D071C"/>
    <w:rsid w:val="003054BD"/>
    <w:rsid w:val="003153A7"/>
    <w:rsid w:val="004E2A82"/>
    <w:rsid w:val="005922B1"/>
    <w:rsid w:val="006260BB"/>
    <w:rsid w:val="006B2EC0"/>
    <w:rsid w:val="00705493"/>
    <w:rsid w:val="007753EC"/>
    <w:rsid w:val="00937EDC"/>
    <w:rsid w:val="009C708C"/>
    <w:rsid w:val="00AF5B5B"/>
    <w:rsid w:val="00D36C0F"/>
    <w:rsid w:val="00F953E3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1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71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Normal (Web)"/>
    <w:basedOn w:val="a"/>
    <w:semiHidden/>
    <w:unhideWhenUsed/>
    <w:rsid w:val="003054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054BD"/>
    <w:pPr>
      <w:ind w:left="720"/>
      <w:contextualSpacing/>
    </w:pPr>
  </w:style>
  <w:style w:type="table" w:styleId="a6">
    <w:name w:val="Table Grid"/>
    <w:basedOn w:val="a1"/>
    <w:uiPriority w:val="59"/>
    <w:rsid w:val="0030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5492</Words>
  <Characters>31310</Characters>
  <Application>Microsoft Office Word</Application>
  <DocSecurity>0</DocSecurity>
  <Lines>260</Lines>
  <Paragraphs>73</Paragraphs>
  <ScaleCrop>false</ScaleCrop>
  <Company>HOME</Company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PC-ZAV</cp:lastModifiedBy>
  <cp:revision>13</cp:revision>
  <dcterms:created xsi:type="dcterms:W3CDTF">2019-12-09T13:19:00Z</dcterms:created>
  <dcterms:modified xsi:type="dcterms:W3CDTF">2021-09-16T09:10:00Z</dcterms:modified>
</cp:coreProperties>
</file>