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7" w:rsidRPr="009574E3" w:rsidRDefault="007A45E7" w:rsidP="00DC1527">
      <w:pPr>
        <w:pStyle w:val="a6"/>
        <w:jc w:val="center"/>
        <w:rPr>
          <w:rFonts w:ascii="Liberation Serif" w:eastAsia="Calibri" w:hAnsi="Liberation Serif"/>
          <w:sz w:val="28"/>
          <w:szCs w:val="28"/>
        </w:rPr>
      </w:pPr>
    </w:p>
    <w:p w:rsidR="00DC1527" w:rsidRPr="009574E3" w:rsidRDefault="00DC1527" w:rsidP="00DC1527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9574E3">
        <w:rPr>
          <w:rFonts w:ascii="Liberation Serif" w:hAnsi="Liberation Serif"/>
          <w:sz w:val="28"/>
          <w:szCs w:val="28"/>
        </w:rPr>
        <w:t>Муниципальное  общеобразовательное учреждение</w:t>
      </w:r>
    </w:p>
    <w:p w:rsidR="00DC1527" w:rsidRPr="009574E3" w:rsidRDefault="00DC1527" w:rsidP="00DC1527">
      <w:pPr>
        <w:pStyle w:val="a6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9574E3">
        <w:rPr>
          <w:rFonts w:ascii="Liberation Serif" w:hAnsi="Liberation Serif"/>
          <w:sz w:val="28"/>
          <w:szCs w:val="28"/>
        </w:rPr>
        <w:t>Килачевская</w:t>
      </w:r>
      <w:proofErr w:type="spellEnd"/>
      <w:r w:rsidRPr="009574E3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DC1527" w:rsidRPr="009574E3" w:rsidRDefault="00DC1527" w:rsidP="00DC1527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9574E3">
        <w:rPr>
          <w:rFonts w:ascii="Liberation Serif" w:hAnsi="Liberation Serif"/>
          <w:sz w:val="28"/>
          <w:szCs w:val="28"/>
        </w:rPr>
        <w:t>(МОУ «</w:t>
      </w:r>
      <w:proofErr w:type="spellStart"/>
      <w:r w:rsidRPr="009574E3">
        <w:rPr>
          <w:rFonts w:ascii="Liberation Serif" w:hAnsi="Liberation Serif"/>
          <w:sz w:val="28"/>
          <w:szCs w:val="28"/>
        </w:rPr>
        <w:t>Килачевская</w:t>
      </w:r>
      <w:proofErr w:type="spellEnd"/>
      <w:r w:rsidRPr="009574E3">
        <w:rPr>
          <w:rFonts w:ascii="Liberation Serif" w:hAnsi="Liberation Serif"/>
          <w:sz w:val="28"/>
          <w:szCs w:val="28"/>
        </w:rPr>
        <w:t xml:space="preserve"> СОШ»)</w:t>
      </w:r>
    </w:p>
    <w:p w:rsidR="00DC1527" w:rsidRPr="009574E3" w:rsidRDefault="00DC1527" w:rsidP="00DC1527">
      <w:pPr>
        <w:pStyle w:val="a6"/>
        <w:jc w:val="center"/>
        <w:rPr>
          <w:rFonts w:ascii="Liberation Serif" w:hAnsi="Liberation Serif"/>
          <w:sz w:val="28"/>
          <w:szCs w:val="28"/>
        </w:rPr>
      </w:pPr>
    </w:p>
    <w:p w:rsidR="00DC1527" w:rsidRPr="009574E3" w:rsidRDefault="00DC1527" w:rsidP="00DC1527">
      <w:pPr>
        <w:pStyle w:val="a6"/>
        <w:rPr>
          <w:rFonts w:ascii="Liberation Serif" w:hAnsi="Liberation Serif"/>
          <w:sz w:val="28"/>
          <w:szCs w:val="28"/>
        </w:rPr>
      </w:pPr>
    </w:p>
    <w:p w:rsidR="00DC1527" w:rsidRPr="009574E3" w:rsidRDefault="00DC1527" w:rsidP="00DC1527">
      <w:pPr>
        <w:pStyle w:val="a6"/>
        <w:jc w:val="center"/>
        <w:rPr>
          <w:rFonts w:ascii="Liberation Serif" w:hAnsi="Liberation Serif" w:cs="Arial"/>
          <w:color w:val="000000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DC1527" w:rsidRPr="009574E3" w:rsidTr="00DC1527">
        <w:tc>
          <w:tcPr>
            <w:tcW w:w="5778" w:type="dxa"/>
            <w:hideMark/>
          </w:tcPr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Согласовано</w:t>
            </w:r>
          </w:p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 заседании ШМО  </w:t>
            </w:r>
          </w:p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Протокол № 1 от 27.08.2021г</w:t>
            </w:r>
          </w:p>
        </w:tc>
        <w:tc>
          <w:tcPr>
            <w:tcW w:w="4111" w:type="dxa"/>
          </w:tcPr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Утверждено</w:t>
            </w:r>
          </w:p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Приказом № 58-г/од от 27.08.2021г</w:t>
            </w:r>
          </w:p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Директор МОУ «</w:t>
            </w:r>
            <w:proofErr w:type="spellStart"/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Килачевская</w:t>
            </w:r>
            <w:proofErr w:type="spellEnd"/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СОШ»</w:t>
            </w:r>
          </w:p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_________ </w:t>
            </w:r>
            <w:proofErr w:type="spellStart"/>
            <w:r w:rsidRPr="009574E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А.В.Евдокимова</w:t>
            </w:r>
            <w:proofErr w:type="spellEnd"/>
          </w:p>
          <w:p w:rsidR="00DC1527" w:rsidRPr="009574E3" w:rsidRDefault="00DC1527" w:rsidP="00DC1527">
            <w:pPr>
              <w:pStyle w:val="a6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DC1527" w:rsidRPr="009574E3" w:rsidRDefault="00DC1527" w:rsidP="00DC1527">
            <w:pPr>
              <w:pStyle w:val="a6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7A45E7" w:rsidRPr="009574E3" w:rsidRDefault="007A45E7" w:rsidP="007A45E7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DC1527" w:rsidRPr="009574E3" w:rsidRDefault="00DC1527" w:rsidP="007A45E7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DC1527" w:rsidRPr="009574E3" w:rsidRDefault="00DC1527" w:rsidP="007A45E7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7A45E7" w:rsidRPr="009574E3" w:rsidRDefault="007A45E7" w:rsidP="007A45E7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>ПЛАН РАБОТЫ</w:t>
      </w:r>
    </w:p>
    <w:p w:rsidR="007A45E7" w:rsidRPr="009574E3" w:rsidRDefault="007A45E7" w:rsidP="007A45E7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 xml:space="preserve">ШКОЛЬНОГО МЕТОДИЧЕСКОГО ОБЪЕДИНЕНИЯ </w:t>
      </w:r>
    </w:p>
    <w:p w:rsidR="007A45E7" w:rsidRPr="009574E3" w:rsidRDefault="00DC1527" w:rsidP="007A45E7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>у</w:t>
      </w:r>
      <w:r w:rsidR="007A45E7" w:rsidRPr="009574E3">
        <w:rPr>
          <w:rFonts w:eastAsia="Calibri" w:cs="Times New Roman"/>
          <w:b/>
          <w:sz w:val="28"/>
          <w:szCs w:val="28"/>
        </w:rPr>
        <w:t>чителей физической культуры,  ОБЖ, технологии и искусства</w:t>
      </w:r>
    </w:p>
    <w:p w:rsidR="007A45E7" w:rsidRPr="009574E3" w:rsidRDefault="007A45E7" w:rsidP="007A45E7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>на 2021-2022 учебный год</w:t>
      </w:r>
    </w:p>
    <w:p w:rsidR="007A45E7" w:rsidRPr="009574E3" w:rsidRDefault="007A45E7" w:rsidP="007A45E7">
      <w:pPr>
        <w:rPr>
          <w:rFonts w:eastAsia="Calibri" w:cs="Times New Roman"/>
          <w:b/>
          <w:sz w:val="28"/>
          <w:szCs w:val="28"/>
        </w:rPr>
      </w:pPr>
    </w:p>
    <w:p w:rsidR="007A45E7" w:rsidRPr="009574E3" w:rsidRDefault="007A45E7" w:rsidP="007A45E7">
      <w:pPr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rPr>
          <w:rFonts w:eastAsia="Calibri" w:cs="Times New Roman"/>
          <w:sz w:val="28"/>
          <w:szCs w:val="28"/>
        </w:rPr>
      </w:pPr>
    </w:p>
    <w:p w:rsidR="007A45E7" w:rsidRPr="009574E3" w:rsidRDefault="007A45E7" w:rsidP="0079155D">
      <w:pPr>
        <w:tabs>
          <w:tab w:val="left" w:pos="5550"/>
        </w:tabs>
        <w:spacing w:after="0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ab/>
      </w:r>
      <w:r w:rsidR="0079155D" w:rsidRPr="009574E3">
        <w:rPr>
          <w:rFonts w:eastAsia="Calibri" w:cs="Times New Roman"/>
          <w:sz w:val="28"/>
          <w:szCs w:val="28"/>
        </w:rPr>
        <w:t xml:space="preserve"> </w:t>
      </w:r>
    </w:p>
    <w:p w:rsidR="007A45E7" w:rsidRPr="009574E3" w:rsidRDefault="007A45E7" w:rsidP="007A45E7">
      <w:pPr>
        <w:tabs>
          <w:tab w:val="left" w:pos="5550"/>
        </w:tabs>
        <w:spacing w:after="0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rPr>
          <w:rFonts w:eastAsia="Calibri" w:cs="Times New Roman"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7A45E7" w:rsidRDefault="007A45E7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6D094A" w:rsidRDefault="006D094A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6D094A" w:rsidRPr="009574E3" w:rsidRDefault="006D094A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7A45E7" w:rsidRPr="009574E3" w:rsidRDefault="007A45E7" w:rsidP="007A45E7">
      <w:pPr>
        <w:tabs>
          <w:tab w:val="left" w:pos="5550"/>
        </w:tabs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DC1527" w:rsidRPr="009574E3" w:rsidRDefault="00DC1527" w:rsidP="00DC152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574E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Методическая  тема школы на 2021-2025 </w:t>
      </w:r>
      <w:proofErr w:type="spellStart"/>
      <w:r w:rsidRPr="009574E3">
        <w:rPr>
          <w:rFonts w:eastAsia="Times New Roman" w:cs="Times New Roman"/>
          <w:b/>
          <w:sz w:val="28"/>
          <w:szCs w:val="28"/>
          <w:lang w:eastAsia="ru-RU"/>
        </w:rPr>
        <w:t>г.г</w:t>
      </w:r>
      <w:proofErr w:type="spellEnd"/>
      <w:r w:rsidRPr="009574E3">
        <w:rPr>
          <w:rFonts w:eastAsia="Times New Roman" w:cs="Times New Roman"/>
          <w:b/>
          <w:sz w:val="28"/>
          <w:szCs w:val="28"/>
          <w:lang w:eastAsia="ru-RU"/>
        </w:rPr>
        <w:t>.:</w:t>
      </w:r>
      <w:r w:rsidRPr="009574E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9574E3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профессионально-личностным ростом педагога как условие обеспечения качества образования в условиях введения и реализации ФГОС и профессиональных стандартов» </w:t>
      </w:r>
    </w:p>
    <w:p w:rsidR="00DC1527" w:rsidRPr="009574E3" w:rsidRDefault="00DC1527" w:rsidP="00DC152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C1527" w:rsidRPr="009574E3" w:rsidRDefault="00DC1527" w:rsidP="00DC152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  <w:r w:rsidRPr="009574E3">
        <w:rPr>
          <w:rFonts w:eastAsia="Times New Roman" w:cs="Times New Roman"/>
          <w:sz w:val="28"/>
          <w:szCs w:val="28"/>
          <w:lang w:eastAsia="ru-RU"/>
        </w:rPr>
        <w:t> 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7A45E7" w:rsidRPr="009574E3" w:rsidRDefault="00DC1527" w:rsidP="007A45E7">
      <w:pPr>
        <w:tabs>
          <w:tab w:val="left" w:pos="5550"/>
        </w:tabs>
        <w:spacing w:after="0"/>
        <w:ind w:firstLine="567"/>
        <w:jc w:val="center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 xml:space="preserve"> </w:t>
      </w:r>
    </w:p>
    <w:p w:rsidR="007A45E7" w:rsidRPr="009574E3" w:rsidRDefault="007A45E7" w:rsidP="007A45E7">
      <w:pPr>
        <w:spacing w:after="0"/>
        <w:ind w:right="1975" w:firstLine="567"/>
        <w:jc w:val="both"/>
        <w:rPr>
          <w:rFonts w:eastAsia="Calibri" w:cs="Times New Roman"/>
          <w:b/>
          <w:i/>
          <w:sz w:val="28"/>
          <w:szCs w:val="28"/>
          <w:u w:val="single"/>
        </w:rPr>
      </w:pPr>
      <w:r w:rsidRPr="009574E3">
        <w:rPr>
          <w:rFonts w:eastAsia="Calibri" w:cs="Times New Roman"/>
          <w:b/>
          <w:i/>
          <w:sz w:val="28"/>
          <w:szCs w:val="28"/>
          <w:u w:val="single"/>
        </w:rPr>
        <w:t>1. Цели и задачи деятельности ШМО.</w:t>
      </w:r>
    </w:p>
    <w:p w:rsidR="007A45E7" w:rsidRPr="009574E3" w:rsidRDefault="007A45E7" w:rsidP="007A45E7">
      <w:pPr>
        <w:spacing w:after="0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b/>
          <w:i/>
          <w:sz w:val="28"/>
          <w:szCs w:val="28"/>
        </w:rPr>
        <w:t>1.1. Целью деятельности ШМО является:</w:t>
      </w:r>
    </w:p>
    <w:p w:rsidR="007A45E7" w:rsidRPr="009574E3" w:rsidRDefault="007A45E7" w:rsidP="007A45E7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>Обеспечение различных траекторий получения полноценного непрерывного образования учащимися.</w:t>
      </w:r>
    </w:p>
    <w:p w:rsidR="007A45E7" w:rsidRPr="009574E3" w:rsidRDefault="007A45E7" w:rsidP="007A45E7">
      <w:pPr>
        <w:spacing w:after="0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b/>
          <w:i/>
          <w:sz w:val="28"/>
          <w:szCs w:val="28"/>
        </w:rPr>
        <w:t xml:space="preserve">1.2. Деятельность ШМО направлена на выполнение следующих задач: </w:t>
      </w:r>
    </w:p>
    <w:p w:rsidR="007A45E7" w:rsidRPr="009574E3" w:rsidRDefault="007A45E7" w:rsidP="007A45E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Обеспечение высокого методического уровня проведения занятий. </w:t>
      </w:r>
    </w:p>
    <w:p w:rsidR="007A45E7" w:rsidRPr="009574E3" w:rsidRDefault="007A45E7" w:rsidP="007A45E7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Обеспечение профессионального, культурного и творческого роста учителей.</w:t>
      </w:r>
    </w:p>
    <w:p w:rsidR="007A45E7" w:rsidRPr="009574E3" w:rsidRDefault="007A45E7" w:rsidP="007A45E7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Освоение нового содержания, технологий и методов педагогической деятельности по своему направлению работы.</w:t>
      </w:r>
    </w:p>
    <w:p w:rsidR="007A45E7" w:rsidRPr="009574E3" w:rsidRDefault="007A45E7" w:rsidP="007A45E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Совершенствование и повышение качества проведения учебных занятий на основе внедрения новых технологий. </w:t>
      </w:r>
    </w:p>
    <w:p w:rsidR="007A45E7" w:rsidRPr="009574E3" w:rsidRDefault="007A45E7" w:rsidP="007A45E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Выявление, обобщение и распространение опыта творчески работающих учителей. </w:t>
      </w:r>
    </w:p>
    <w:p w:rsidR="007A45E7" w:rsidRPr="009574E3" w:rsidRDefault="007A45E7" w:rsidP="007A45E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>Систематическое  изучение и разработка учебных, научно-методических и дидактических материалов.</w:t>
      </w:r>
    </w:p>
    <w:p w:rsidR="007A45E7" w:rsidRPr="009574E3" w:rsidRDefault="007A45E7" w:rsidP="007A45E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Обеспечение комфортной среды на уроках,  для сохранения психического и физического здоровья учащихся. </w:t>
      </w:r>
    </w:p>
    <w:p w:rsidR="007A45E7" w:rsidRPr="009574E3" w:rsidRDefault="007A45E7" w:rsidP="007A45E7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>Использование возможностей внеклассной работы, как средства  развития личности.</w:t>
      </w:r>
    </w:p>
    <w:p w:rsidR="007A45E7" w:rsidRPr="009574E3" w:rsidRDefault="007A45E7" w:rsidP="007A45E7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9574E3">
        <w:rPr>
          <w:rFonts w:eastAsia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9574E3">
        <w:rPr>
          <w:rFonts w:eastAsia="Times New Roman" w:cs="Times New Roman"/>
          <w:sz w:val="28"/>
          <w:szCs w:val="28"/>
          <w:lang w:eastAsia="ru-RU"/>
        </w:rPr>
        <w:t xml:space="preserve">  уроков и занятий.</w:t>
      </w:r>
    </w:p>
    <w:p w:rsidR="007A45E7" w:rsidRPr="009574E3" w:rsidRDefault="007A45E7" w:rsidP="007A45E7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Оказания практической помощи учителям в  изучении  нормативной и методической документации  по вопросам образования.</w:t>
      </w:r>
    </w:p>
    <w:p w:rsidR="007A45E7" w:rsidRPr="009574E3" w:rsidRDefault="007A45E7" w:rsidP="007A45E7">
      <w:pPr>
        <w:spacing w:after="0"/>
        <w:ind w:firstLine="567"/>
        <w:jc w:val="both"/>
        <w:rPr>
          <w:rFonts w:eastAsia="Calibri" w:cs="Times New Roman"/>
          <w:b/>
          <w:i/>
          <w:sz w:val="28"/>
          <w:szCs w:val="28"/>
          <w:u w:val="single"/>
        </w:rPr>
      </w:pPr>
      <w:r w:rsidRPr="009574E3">
        <w:rPr>
          <w:rFonts w:eastAsia="Calibri" w:cs="Times New Roman"/>
          <w:b/>
          <w:i/>
          <w:sz w:val="28"/>
          <w:szCs w:val="28"/>
          <w:u w:val="single"/>
        </w:rPr>
        <w:t>2. Направления и формы  деятельности ШМО</w:t>
      </w:r>
    </w:p>
    <w:p w:rsidR="007A45E7" w:rsidRPr="009574E3" w:rsidRDefault="007A45E7" w:rsidP="007A45E7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Изучение нормативных документов.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Изучение трудных разделов и тем программы.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Организация работы по изучению и распространению передового педагогического опыта.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Организация целевых взаимных посещений и открытых уроков.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Организация семинаров по изучению опыта работы в сочетании с практическим показом.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Разработка рекомендаций, памяток, наглядных пособий.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Организация выставок конспектов уроков, тематических разработок, дидактических материалов, наглядных пособий, рефератов.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Организация конференций, педагогических чтений, круглых столов.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Изучение и ознакомление с новинками методической литературы и научными изданиями.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Организация накопления методических материалов и разработок.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Отчеты учителей по теме самообразования.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Повышение квалификации через систему курсов, передача опыта коллегам. 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Создание условий для творческой работы учителя.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Обеспечение единой воспитательной среды для формирования и развития личности детей с ограниченными возможностями.</w:t>
      </w:r>
    </w:p>
    <w:p w:rsidR="007A45E7" w:rsidRPr="009574E3" w:rsidRDefault="007A45E7" w:rsidP="007A45E7">
      <w:pPr>
        <w:numPr>
          <w:ilvl w:val="0"/>
          <w:numId w:val="18"/>
        </w:num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 xml:space="preserve">Создание условий для практического решения проблем </w:t>
      </w:r>
      <w:proofErr w:type="spellStart"/>
      <w:r w:rsidRPr="009574E3">
        <w:rPr>
          <w:rFonts w:eastAsia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574E3">
        <w:rPr>
          <w:rFonts w:eastAsia="Times New Roman" w:cs="Times New Roman"/>
          <w:sz w:val="28"/>
          <w:szCs w:val="28"/>
          <w:lang w:eastAsia="ru-RU"/>
        </w:rPr>
        <w:t xml:space="preserve"> связей.</w:t>
      </w:r>
    </w:p>
    <w:p w:rsidR="007A45E7" w:rsidRPr="009574E3" w:rsidRDefault="007A45E7" w:rsidP="007A45E7">
      <w:pPr>
        <w:spacing w:after="0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b/>
          <w:i/>
          <w:sz w:val="28"/>
          <w:szCs w:val="28"/>
        </w:rPr>
        <w:t>2.1. ШМО выполняет:</w:t>
      </w:r>
    </w:p>
    <w:p w:rsidR="007A45E7" w:rsidRPr="009574E3" w:rsidRDefault="007A45E7" w:rsidP="007A45E7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организацию работы по формированию, изучению, обобщению и распространению опыта работы; </w:t>
      </w:r>
    </w:p>
    <w:p w:rsidR="007A45E7" w:rsidRPr="009574E3" w:rsidRDefault="007A45E7" w:rsidP="007A45E7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организацию повышения квалификации учителей; </w:t>
      </w:r>
    </w:p>
    <w:p w:rsidR="007A45E7" w:rsidRPr="009574E3" w:rsidRDefault="007A45E7" w:rsidP="007A45E7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организацию изучения нормативной и методической документации по вопросам образования; </w:t>
      </w:r>
    </w:p>
    <w:p w:rsidR="007A45E7" w:rsidRPr="009574E3" w:rsidRDefault="007A45E7" w:rsidP="007A45E7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работу над совершенствованием методики проведения различных видов занятий и их учебно-методического и материально-технического обеспечения; </w:t>
      </w:r>
    </w:p>
    <w:p w:rsidR="007A45E7" w:rsidRPr="009574E3" w:rsidRDefault="007A45E7" w:rsidP="007A45E7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 организацию открытых уроков с целью обмена методическим опытом.</w:t>
      </w:r>
    </w:p>
    <w:p w:rsidR="009574E3" w:rsidRPr="009574E3" w:rsidRDefault="009574E3" w:rsidP="007A45E7">
      <w:pPr>
        <w:spacing w:after="0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</w:p>
    <w:p w:rsidR="007A45E7" w:rsidRPr="009574E3" w:rsidRDefault="007A45E7" w:rsidP="007A45E7">
      <w:pPr>
        <w:spacing w:after="0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b/>
          <w:i/>
          <w:sz w:val="28"/>
          <w:szCs w:val="28"/>
        </w:rPr>
        <w:t xml:space="preserve">2.2. Совершенствование педагогического мастерства учителей происходит </w:t>
      </w:r>
      <w:proofErr w:type="gramStart"/>
      <w:r w:rsidRPr="009574E3">
        <w:rPr>
          <w:rFonts w:eastAsia="Calibri" w:cs="Times New Roman"/>
          <w:b/>
          <w:i/>
          <w:sz w:val="28"/>
          <w:szCs w:val="28"/>
        </w:rPr>
        <w:t>через</w:t>
      </w:r>
      <w:proofErr w:type="gramEnd"/>
      <w:r w:rsidRPr="009574E3">
        <w:rPr>
          <w:rFonts w:eastAsia="Calibri" w:cs="Times New Roman"/>
          <w:b/>
          <w:i/>
          <w:sz w:val="28"/>
          <w:szCs w:val="28"/>
        </w:rPr>
        <w:t>:</w:t>
      </w:r>
    </w:p>
    <w:p w:rsidR="007A45E7" w:rsidRPr="009574E3" w:rsidRDefault="007A45E7" w:rsidP="007A45E7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участие в работе ШМО, РМО; </w:t>
      </w:r>
    </w:p>
    <w:p w:rsidR="007A45E7" w:rsidRPr="009574E3" w:rsidRDefault="007A45E7" w:rsidP="007A45E7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участие в работе общешкольных семинаров и курсов; </w:t>
      </w:r>
    </w:p>
    <w:p w:rsidR="007A45E7" w:rsidRPr="009574E3" w:rsidRDefault="007A45E7" w:rsidP="007A45E7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посещение курсов повышения квалификации; </w:t>
      </w:r>
    </w:p>
    <w:p w:rsidR="007A45E7" w:rsidRPr="009574E3" w:rsidRDefault="007A45E7" w:rsidP="007A45E7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 xml:space="preserve">работу над индивидуальными методическими темами; </w:t>
      </w:r>
    </w:p>
    <w:p w:rsidR="007A45E7" w:rsidRPr="009574E3" w:rsidRDefault="007A45E7" w:rsidP="007A45E7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9574E3">
        <w:rPr>
          <w:rFonts w:eastAsia="Calibri" w:cs="Times New Roman"/>
          <w:sz w:val="28"/>
          <w:szCs w:val="28"/>
        </w:rPr>
        <w:t>обновление индивидуальных тематических планов.</w:t>
      </w:r>
    </w:p>
    <w:p w:rsidR="007A45E7" w:rsidRPr="009574E3" w:rsidRDefault="007A45E7" w:rsidP="007A45E7">
      <w:pPr>
        <w:spacing w:after="0"/>
        <w:ind w:right="1975" w:firstLine="567"/>
        <w:jc w:val="both"/>
        <w:rPr>
          <w:rFonts w:eastAsia="Calibri" w:cs="Times New Roman"/>
          <w:sz w:val="28"/>
          <w:szCs w:val="28"/>
        </w:rPr>
      </w:pPr>
    </w:p>
    <w:p w:rsidR="007A45E7" w:rsidRPr="009574E3" w:rsidRDefault="00DC1527" w:rsidP="007A45E7">
      <w:pPr>
        <w:spacing w:after="0"/>
        <w:ind w:right="-1" w:firstLine="567"/>
        <w:jc w:val="both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 xml:space="preserve"> </w:t>
      </w:r>
    </w:p>
    <w:p w:rsidR="007A45E7" w:rsidRPr="009574E3" w:rsidRDefault="007A45E7" w:rsidP="007A45E7">
      <w:pPr>
        <w:spacing w:after="0"/>
        <w:ind w:firstLine="567"/>
        <w:jc w:val="center"/>
        <w:rPr>
          <w:rFonts w:eastAsia="Calibri" w:cs="Times New Roman"/>
          <w:b/>
          <w:i/>
          <w:sz w:val="28"/>
          <w:szCs w:val="28"/>
        </w:rPr>
      </w:pPr>
    </w:p>
    <w:p w:rsidR="007A45E7" w:rsidRPr="009574E3" w:rsidRDefault="007A45E7" w:rsidP="007A45E7">
      <w:pPr>
        <w:spacing w:after="0"/>
        <w:ind w:firstLine="567"/>
        <w:jc w:val="center"/>
        <w:rPr>
          <w:rFonts w:eastAsia="Calibri" w:cs="Times New Roman"/>
          <w:b/>
          <w:i/>
          <w:sz w:val="28"/>
          <w:szCs w:val="28"/>
        </w:rPr>
      </w:pPr>
      <w:r w:rsidRPr="009574E3">
        <w:rPr>
          <w:rFonts w:eastAsia="Calibri" w:cs="Times New Roman"/>
          <w:b/>
          <w:i/>
          <w:sz w:val="28"/>
          <w:szCs w:val="28"/>
        </w:rPr>
        <w:t>Тема школьного методического объединения учителей   физической культуры, ОБЖ, технологии и искусства   на 2021-2022 учебный год.</w:t>
      </w:r>
    </w:p>
    <w:p w:rsidR="007A45E7" w:rsidRPr="009574E3" w:rsidRDefault="007A45E7" w:rsidP="007A45E7">
      <w:pPr>
        <w:spacing w:after="0"/>
        <w:ind w:firstLine="567"/>
        <w:jc w:val="center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bCs/>
          <w:sz w:val="28"/>
          <w:szCs w:val="28"/>
        </w:rPr>
        <w:t>«</w:t>
      </w:r>
      <w:bookmarkStart w:id="0" w:name="_GoBack"/>
      <w:r w:rsidRPr="009574E3">
        <w:rPr>
          <w:rFonts w:eastAsia="Calibri" w:cs="Times New Roman"/>
          <w:b/>
          <w:sz w:val="28"/>
          <w:szCs w:val="28"/>
        </w:rPr>
        <w:t>Совершенствование качества образовательного процесса в условиях реализации федеральных государственных образовательных стандартов основного общего и среднего общего образования</w:t>
      </w:r>
      <w:bookmarkEnd w:id="0"/>
      <w:r w:rsidRPr="009574E3">
        <w:rPr>
          <w:rFonts w:eastAsia="Calibri" w:cs="Times New Roman"/>
          <w:b/>
          <w:sz w:val="28"/>
          <w:szCs w:val="28"/>
        </w:rPr>
        <w:t>»</w:t>
      </w:r>
    </w:p>
    <w:p w:rsidR="007A45E7" w:rsidRPr="009574E3" w:rsidRDefault="007A45E7" w:rsidP="007A45E7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7A45E7" w:rsidRPr="009574E3" w:rsidRDefault="007A45E7" w:rsidP="007A45E7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b/>
          <w:bCs/>
          <w:sz w:val="28"/>
          <w:szCs w:val="28"/>
        </w:rPr>
      </w:pPr>
      <w:r w:rsidRPr="009574E3">
        <w:rPr>
          <w:rFonts w:eastAsia="Calibri" w:cs="Times New Roman"/>
          <w:b/>
          <w:bCs/>
          <w:sz w:val="28"/>
          <w:szCs w:val="28"/>
        </w:rPr>
        <w:lastRenderedPageBreak/>
        <w:t xml:space="preserve"> Цели и задачи деятельности МО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5E7" w:rsidRPr="009574E3" w:rsidTr="009574E3">
        <w:trPr>
          <w:trHeight w:val="367"/>
        </w:trPr>
        <w:tc>
          <w:tcPr>
            <w:tcW w:w="4785" w:type="dxa"/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Цели</w:t>
            </w:r>
          </w:p>
        </w:tc>
        <w:tc>
          <w:tcPr>
            <w:tcW w:w="4786" w:type="dxa"/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Задачи</w:t>
            </w:r>
          </w:p>
        </w:tc>
      </w:tr>
      <w:tr w:rsidR="007A45E7" w:rsidRPr="009574E3" w:rsidTr="009574E3">
        <w:trPr>
          <w:trHeight w:val="5647"/>
        </w:trPr>
        <w:tc>
          <w:tcPr>
            <w:tcW w:w="4785" w:type="dxa"/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Развитие индивидуальных способностей, творческого потенциала учащихся на основе </w:t>
            </w:r>
            <w:proofErr w:type="spellStart"/>
            <w:r w:rsidRPr="009574E3">
              <w:rPr>
                <w:rFonts w:ascii="Liberation Serif" w:hAnsi="Liberation Serif"/>
                <w:sz w:val="28"/>
                <w:szCs w:val="28"/>
              </w:rPr>
              <w:t>здоровьесберегающих</w:t>
            </w:r>
            <w:proofErr w:type="spellEnd"/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 технологий, инновационных форм и методов обучения на уроках».  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 -продолжить внедрение системно-</w:t>
            </w:r>
            <w:proofErr w:type="spellStart"/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 подхода в обучении;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-изучение и использование новых педагогических  технологий для повышения качества образования;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-совершенствовать методику преподавания для организации работы с учащимися мотивированными на учебу, а также с низкой мотивацией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ind w:left="720"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обучения;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-развивать и совершенствовать систему работы и поддержки одаренных учащихся;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-повышать профессиональное мастерство педагогов через самообразование, участие в конкурсах;</w:t>
            </w:r>
          </w:p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-создание оптимальных условий для развития личности каждого учащегося в различных видах деятельности сообразно с его способностями, интересами и возможностями.</w:t>
            </w:r>
          </w:p>
        </w:tc>
      </w:tr>
    </w:tbl>
    <w:p w:rsidR="007A45E7" w:rsidRPr="009574E3" w:rsidRDefault="007A45E7" w:rsidP="007A45E7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45E7" w:rsidRPr="009574E3" w:rsidRDefault="007A45E7" w:rsidP="007A45E7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осуществления педагогической деятельности:</w:t>
      </w:r>
    </w:p>
    <w:p w:rsidR="007A45E7" w:rsidRPr="009574E3" w:rsidRDefault="007A45E7" w:rsidP="007A45E7">
      <w:pPr>
        <w:shd w:val="clear" w:color="auto" w:fill="FFFFFF"/>
        <w:spacing w:after="0" w:line="360" w:lineRule="auto"/>
        <w:ind w:left="218"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эффективных образовательных технологий в обучении как средства повышения мотивации  обучающихся  в изучении предметных областей  технология, искусство, физическая культура и ОБЖ</w:t>
      </w:r>
      <w:proofErr w:type="gramStart"/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творческой и исследовательской  деятельности  обучающихся, повышения эффективности обучения  обучающихся.</w:t>
      </w:r>
    </w:p>
    <w:p w:rsidR="007A45E7" w:rsidRPr="009574E3" w:rsidRDefault="007A45E7" w:rsidP="007A45E7">
      <w:pPr>
        <w:shd w:val="clear" w:color="auto" w:fill="FFFFFF"/>
        <w:spacing w:after="0" w:line="360" w:lineRule="auto"/>
        <w:ind w:left="218"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компьютерных технологий и использование электронных продуктов.</w:t>
      </w:r>
    </w:p>
    <w:p w:rsidR="007A45E7" w:rsidRPr="009574E3" w:rsidRDefault="007A45E7" w:rsidP="007A45E7">
      <w:pPr>
        <w:shd w:val="clear" w:color="auto" w:fill="FFFFFF"/>
        <w:spacing w:after="0" w:line="360" w:lineRule="auto"/>
        <w:ind w:left="218"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Педагогическое сопровождение </w:t>
      </w:r>
      <w:proofErr w:type="gramStart"/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одаренных</w:t>
      </w:r>
      <w:proofErr w:type="gramEnd"/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обучающихся.</w:t>
      </w:r>
    </w:p>
    <w:p w:rsidR="007A45E7" w:rsidRPr="009574E3" w:rsidRDefault="007A45E7" w:rsidP="007A45E7">
      <w:pPr>
        <w:shd w:val="clear" w:color="auto" w:fill="FFFFFF"/>
        <w:spacing w:after="0" w:line="360" w:lineRule="auto"/>
        <w:ind w:left="218"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новых, современных УМК и пособий в преподавании предметных областей  технология, искусство, физическая культура и ОБЖ.</w:t>
      </w:r>
    </w:p>
    <w:p w:rsidR="007A45E7" w:rsidRPr="009574E3" w:rsidRDefault="007A45E7" w:rsidP="007A45E7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результаты:</w:t>
      </w:r>
    </w:p>
    <w:p w:rsidR="007A45E7" w:rsidRPr="009574E3" w:rsidRDefault="007A45E7" w:rsidP="007A45E7">
      <w:pPr>
        <w:numPr>
          <w:ilvl w:val="0"/>
          <w:numId w:val="24"/>
        </w:numPr>
        <w:shd w:val="clear" w:color="auto" w:fill="FFFFFF"/>
        <w:spacing w:after="0" w:line="360" w:lineRule="auto"/>
        <w:ind w:firstLine="567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уровня профессиональной компетентности педагогов.</w:t>
      </w:r>
    </w:p>
    <w:p w:rsidR="007A45E7" w:rsidRPr="009574E3" w:rsidRDefault="007A45E7" w:rsidP="007A45E7">
      <w:pPr>
        <w:numPr>
          <w:ilvl w:val="0"/>
          <w:numId w:val="24"/>
        </w:numPr>
        <w:shd w:val="clear" w:color="auto" w:fill="FFFFFF"/>
        <w:spacing w:after="0" w:line="360" w:lineRule="auto"/>
        <w:ind w:firstLine="567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учебного процесса  в рамках реализации ФГОС.</w:t>
      </w:r>
    </w:p>
    <w:p w:rsidR="007A45E7" w:rsidRPr="009574E3" w:rsidRDefault="007A45E7" w:rsidP="007A45E7">
      <w:pPr>
        <w:numPr>
          <w:ilvl w:val="0"/>
          <w:numId w:val="24"/>
        </w:numPr>
        <w:shd w:val="clear" w:color="auto" w:fill="FFFFFF"/>
        <w:spacing w:after="0" w:line="360" w:lineRule="auto"/>
        <w:ind w:firstLine="567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интереса учителей к обобщению и распространению     педагогического опыта.</w:t>
      </w:r>
    </w:p>
    <w:p w:rsidR="007A45E7" w:rsidRPr="009574E3" w:rsidRDefault="007A45E7" w:rsidP="007A45E7">
      <w:pPr>
        <w:numPr>
          <w:ilvl w:val="0"/>
          <w:numId w:val="24"/>
        </w:numPr>
        <w:shd w:val="clear" w:color="auto" w:fill="FFFFFF"/>
        <w:spacing w:after="0" w:line="360" w:lineRule="auto"/>
        <w:ind w:firstLine="567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74E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Активное участие педагогов в конкурсах педагогического мастерства.</w:t>
      </w:r>
    </w:p>
    <w:p w:rsidR="007A45E7" w:rsidRPr="009574E3" w:rsidRDefault="007A45E7" w:rsidP="009574E3">
      <w:pPr>
        <w:spacing w:after="0" w:line="240" w:lineRule="auto"/>
        <w:ind w:left="1050"/>
        <w:contextualSpacing/>
        <w:rPr>
          <w:rFonts w:eastAsia="Times New Roman" w:cs="Times New Roman"/>
          <w:b/>
          <w:sz w:val="28"/>
          <w:szCs w:val="28"/>
        </w:rPr>
      </w:pPr>
      <w:r w:rsidRPr="009574E3">
        <w:rPr>
          <w:rFonts w:eastAsia="Times New Roman" w:cs="Times New Roman"/>
          <w:b/>
          <w:sz w:val="28"/>
          <w:szCs w:val="28"/>
        </w:rPr>
        <w:t>Характеристика педагогических кадров</w:t>
      </w:r>
    </w:p>
    <w:p w:rsidR="007A45E7" w:rsidRPr="009574E3" w:rsidRDefault="007A45E7" w:rsidP="007A45E7">
      <w:pPr>
        <w:spacing w:after="0" w:line="240" w:lineRule="auto"/>
        <w:ind w:left="1080" w:firstLine="567"/>
        <w:contextualSpacing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3"/>
        <w:gridCol w:w="1701"/>
        <w:gridCol w:w="1985"/>
        <w:gridCol w:w="1843"/>
        <w:gridCol w:w="1840"/>
      </w:tblGrid>
      <w:tr w:rsidR="007A45E7" w:rsidRPr="009574E3" w:rsidTr="009574E3">
        <w:trPr>
          <w:trHeight w:val="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ФИО</w:t>
            </w:r>
            <w:r w:rsidRPr="009574E3">
              <w:rPr>
                <w:rFonts w:eastAsia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 xml:space="preserve">учебная </w:t>
            </w:r>
            <w:r w:rsidRPr="009574E3">
              <w:rPr>
                <w:rFonts w:eastAsia="Times New Roman" w:cs="Times New Roman"/>
                <w:sz w:val="24"/>
                <w:szCs w:val="24"/>
              </w:rPr>
              <w:t>нагрузка</w:t>
            </w:r>
          </w:p>
        </w:tc>
      </w:tr>
      <w:tr w:rsidR="007A45E7" w:rsidRPr="009574E3" w:rsidTr="009574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Шмакова Эльвира Францевна 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Средне-специальное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574E3">
              <w:rPr>
                <w:rFonts w:eastAsia="Times New Roman" w:cs="Times New Roman"/>
                <w:sz w:val="24"/>
                <w:szCs w:val="24"/>
              </w:rPr>
              <w:t>Ирбитское</w:t>
            </w:r>
            <w:proofErr w:type="spellEnd"/>
            <w:r w:rsidRPr="009574E3">
              <w:rPr>
                <w:rFonts w:eastAsia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9574E3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7A45E7" w:rsidRPr="009574E3">
              <w:rPr>
                <w:rFonts w:eastAsia="Times New Roman" w:cs="Times New Roman"/>
                <w:sz w:val="24"/>
                <w:szCs w:val="24"/>
              </w:rPr>
              <w:t>2020-2025</w:t>
            </w:r>
          </w:p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высшая   кв.  категория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19ч-физкультура</w:t>
            </w:r>
          </w:p>
          <w:p w:rsidR="007A45E7" w:rsidRPr="009574E3" w:rsidRDefault="007A45E7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2ч-ОБЖ</w:t>
            </w:r>
          </w:p>
        </w:tc>
      </w:tr>
      <w:tr w:rsidR="007A45E7" w:rsidRPr="009574E3" w:rsidTr="009574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Литвин Владимир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Физическая культура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высшее;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Целиноградский педагогический институт 1990-1995г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2018-2023</w:t>
            </w:r>
          </w:p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высшая   кв.  категория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18ч-физкультура</w:t>
            </w:r>
          </w:p>
          <w:p w:rsidR="007A45E7" w:rsidRPr="009574E3" w:rsidRDefault="007A45E7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2ч-ОБЖ</w:t>
            </w:r>
          </w:p>
        </w:tc>
      </w:tr>
      <w:tr w:rsidR="007A45E7" w:rsidRPr="009574E3" w:rsidTr="009574E3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Акишев Сергей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высшее;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8 ч технология</w:t>
            </w:r>
          </w:p>
        </w:tc>
      </w:tr>
      <w:tr w:rsidR="007A45E7" w:rsidRPr="009574E3" w:rsidTr="009574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574E3">
              <w:rPr>
                <w:rFonts w:eastAsia="Times New Roman" w:cs="Times New Roman"/>
                <w:sz w:val="24"/>
                <w:szCs w:val="24"/>
              </w:rPr>
              <w:t>Холодник</w:t>
            </w:r>
            <w:proofErr w:type="spellEnd"/>
            <w:r w:rsidRPr="009574E3">
              <w:rPr>
                <w:rFonts w:eastAsia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Технология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Проектно-исследовательская 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высшее;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45E7" w:rsidRPr="009574E3" w:rsidTr="009574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Коновалова Изольда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Высшее.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УГПУ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9ч искусство</w:t>
            </w:r>
          </w:p>
        </w:tc>
      </w:tr>
      <w:tr w:rsidR="007A45E7" w:rsidRPr="009574E3" w:rsidTr="009574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Трофимова Галина 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9574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Средне-специальное</w:t>
            </w:r>
          </w:p>
          <w:p w:rsidR="007A45E7" w:rsidRPr="009574E3" w:rsidRDefault="007A45E7" w:rsidP="009574E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9574E3">
            <w:pPr>
              <w:spacing w:after="0" w:line="240" w:lineRule="auto"/>
              <w:ind w:firstLine="567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E3" w:rsidRDefault="007A45E7" w:rsidP="007A45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0.75 старший вожатый</w:t>
            </w:r>
            <w:proofErr w:type="gramStart"/>
            <w:r w:rsidRPr="009574E3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</w:p>
          <w:p w:rsidR="007A45E7" w:rsidRPr="009574E3" w:rsidRDefault="009574E3" w:rsidP="007A45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5ч ИЗО,5а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,6а,</w:t>
            </w:r>
            <w:r w:rsidR="007A45E7" w:rsidRPr="009574E3">
              <w:rPr>
                <w:rFonts w:eastAsia="Calibri" w:cs="Times New Roman"/>
                <w:sz w:val="24"/>
                <w:szCs w:val="24"/>
              </w:rPr>
              <w:t xml:space="preserve">б,7 </w:t>
            </w:r>
            <w:proofErr w:type="spellStart"/>
            <w:r w:rsidR="007A45E7" w:rsidRPr="009574E3"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7A45E7" w:rsidRPr="009574E3" w:rsidRDefault="007A45E7" w:rsidP="007A45E7">
      <w:pPr>
        <w:spacing w:after="0"/>
        <w:ind w:left="720" w:firstLine="567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7A45E7" w:rsidRPr="009574E3" w:rsidRDefault="007A45E7" w:rsidP="007A45E7">
      <w:pPr>
        <w:spacing w:after="0"/>
        <w:ind w:left="720" w:firstLine="567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7A45E7" w:rsidRPr="009574E3" w:rsidRDefault="007A45E7" w:rsidP="007A45E7">
      <w:pPr>
        <w:spacing w:after="0"/>
        <w:ind w:left="720" w:firstLine="567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574E3">
        <w:rPr>
          <w:rFonts w:eastAsia="Times New Roman" w:cs="Times New Roman"/>
          <w:b/>
          <w:sz w:val="28"/>
          <w:szCs w:val="28"/>
        </w:rPr>
        <w:t xml:space="preserve"> </w:t>
      </w:r>
      <w:r w:rsidRPr="009574E3">
        <w:rPr>
          <w:rFonts w:eastAsia="Times New Roman" w:cs="Times New Roman"/>
          <w:b/>
          <w:sz w:val="24"/>
          <w:szCs w:val="24"/>
        </w:rPr>
        <w:t>Научно-методическая деятельность</w:t>
      </w:r>
    </w:p>
    <w:p w:rsidR="007A45E7" w:rsidRPr="009574E3" w:rsidRDefault="007A45E7" w:rsidP="007A45E7">
      <w:pPr>
        <w:spacing w:after="0"/>
        <w:ind w:left="720" w:firstLine="567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9885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017"/>
        <w:gridCol w:w="1229"/>
        <w:gridCol w:w="3401"/>
        <w:gridCol w:w="2692"/>
      </w:tblGrid>
      <w:tr w:rsidR="007A45E7" w:rsidRPr="009574E3" w:rsidTr="009574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награды</w:t>
            </w:r>
          </w:p>
        </w:tc>
      </w:tr>
      <w:tr w:rsidR="007A45E7" w:rsidRPr="009574E3" w:rsidTr="009574E3">
        <w:trPr>
          <w:trHeight w:val="1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Шмакова Эльвира Францевна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37 лет </w:t>
            </w:r>
            <w:proofErr w:type="gramStart"/>
            <w:r w:rsidRPr="009574E3">
              <w:rPr>
                <w:rFonts w:eastAsia="Times New Roman" w:cs="Times New Roman"/>
                <w:sz w:val="24"/>
                <w:szCs w:val="24"/>
              </w:rPr>
              <w:t>-О</w:t>
            </w:r>
            <w:proofErr w:type="gramEnd"/>
            <w:r w:rsidRPr="009574E3">
              <w:rPr>
                <w:rFonts w:eastAsia="Times New Roman" w:cs="Times New Roman"/>
                <w:sz w:val="24"/>
                <w:szCs w:val="24"/>
              </w:rPr>
              <w:t>бщий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9574E3">
              <w:rPr>
                <w:rFonts w:eastAsia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Повышение двигательной активности как условие формирования индивидуального физического здоровья учащегося. 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Обучение навыкам безопасного поведения во время учебной деятельности и в быту.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45E7" w:rsidRPr="009574E3" w:rsidTr="009574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Литвин Владимир Иванович.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41 лет </w:t>
            </w:r>
            <w:proofErr w:type="gramStart"/>
            <w:r w:rsidRPr="009574E3">
              <w:rPr>
                <w:rFonts w:eastAsia="Times New Roman" w:cs="Times New Roman"/>
                <w:sz w:val="24"/>
                <w:szCs w:val="24"/>
              </w:rPr>
              <w:t>-О</w:t>
            </w:r>
            <w:proofErr w:type="gramEnd"/>
            <w:r w:rsidRPr="009574E3">
              <w:rPr>
                <w:rFonts w:eastAsia="Times New Roman" w:cs="Times New Roman"/>
                <w:sz w:val="24"/>
                <w:szCs w:val="24"/>
              </w:rPr>
              <w:t>бщий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30-педстаж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 xml:space="preserve">«Формирование мотивации у школьников к занятиям физической культурой путём использования </w:t>
            </w:r>
            <w:proofErr w:type="spellStart"/>
            <w:r w:rsidRPr="009574E3">
              <w:rPr>
                <w:rFonts w:eastAsia="Calibri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574E3">
              <w:rPr>
                <w:rFonts w:eastAsia="Calibri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7A45E7" w:rsidRPr="009574E3" w:rsidTr="009574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Коновалова Изольда Васильевна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Развитие творческого потенциала учащихся через духовно-нравственное воспитание.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45E7" w:rsidRPr="009574E3" w:rsidTr="009574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Трофимова Галина  Рашидовна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Развитие творческих способностей обучающихся на уроках изо и внеурочной деятельности.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45E7" w:rsidRPr="009574E3" w:rsidTr="009574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Акишев Сергей Владимирович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 xml:space="preserve"> Развитие творческих способностей учащихся на уроках технологии.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A45E7" w:rsidRPr="009574E3" w:rsidTr="009574E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74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574E3">
              <w:rPr>
                <w:rFonts w:eastAsia="Calibri" w:cs="Times New Roman"/>
                <w:sz w:val="24"/>
                <w:szCs w:val="24"/>
              </w:rPr>
              <w:t>Холодник</w:t>
            </w:r>
            <w:proofErr w:type="spellEnd"/>
            <w:r w:rsidRPr="009574E3">
              <w:rPr>
                <w:rFonts w:eastAsia="Calibri" w:cs="Times New Roman"/>
                <w:sz w:val="24"/>
                <w:szCs w:val="24"/>
              </w:rPr>
              <w:t xml:space="preserve">  Елена Анатольевна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29лет-педстаж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4"/>
                <w:szCs w:val="24"/>
              </w:rPr>
            </w:pPr>
            <w:r w:rsidRPr="009574E3">
              <w:rPr>
                <w:rFonts w:eastAsia="Calibri" w:cs="Times New Roman"/>
                <w:sz w:val="24"/>
                <w:szCs w:val="24"/>
              </w:rPr>
              <w:t>«Проектная деятельность как средство развития познавательного интереса к предмету».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574E3" w:rsidRDefault="009574E3" w:rsidP="007A45E7">
      <w:pPr>
        <w:spacing w:after="0"/>
        <w:ind w:left="720" w:firstLine="567"/>
        <w:contextualSpacing/>
        <w:rPr>
          <w:rFonts w:eastAsia="Calibri" w:cs="Times New Roman"/>
          <w:b/>
          <w:bCs/>
          <w:sz w:val="28"/>
          <w:szCs w:val="28"/>
        </w:rPr>
      </w:pPr>
    </w:p>
    <w:p w:rsidR="007A45E7" w:rsidRPr="009574E3" w:rsidRDefault="007A45E7" w:rsidP="007A45E7">
      <w:pPr>
        <w:spacing w:after="0"/>
        <w:ind w:left="720" w:firstLine="567"/>
        <w:contextualSpacing/>
        <w:rPr>
          <w:rFonts w:eastAsia="Calibri" w:cs="Times New Roman"/>
          <w:b/>
          <w:bCs/>
          <w:sz w:val="28"/>
          <w:szCs w:val="28"/>
        </w:rPr>
      </w:pPr>
      <w:r w:rsidRPr="009574E3">
        <w:rPr>
          <w:rFonts w:eastAsia="Calibri" w:cs="Times New Roman"/>
          <w:b/>
          <w:bCs/>
          <w:sz w:val="28"/>
          <w:szCs w:val="28"/>
        </w:rPr>
        <w:t>Изучение новых педагогических технологий, ФГОС</w:t>
      </w:r>
    </w:p>
    <w:tbl>
      <w:tblPr>
        <w:tblpPr w:leftFromText="180" w:rightFromText="180" w:bottomFromText="200" w:vertAnchor="text" w:horzAnchor="page" w:tblpX="1618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463"/>
        <w:gridCol w:w="2449"/>
        <w:gridCol w:w="2685"/>
        <w:gridCol w:w="1445"/>
      </w:tblGrid>
      <w:tr w:rsidR="007A45E7" w:rsidRPr="009574E3" w:rsidTr="007A4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Сроки</w:t>
            </w:r>
          </w:p>
        </w:tc>
      </w:tr>
      <w:tr w:rsidR="007A45E7" w:rsidRPr="009574E3" w:rsidTr="007A4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Изучение  нормативно-методической базы ФГОС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Обзор  литературы.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Повышение самообразования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В течение года</w:t>
            </w:r>
          </w:p>
        </w:tc>
      </w:tr>
      <w:tr w:rsidR="007A45E7" w:rsidRPr="009574E3" w:rsidTr="007A4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новых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Знакомство с современными образовательными технологиями.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В течение года</w:t>
            </w:r>
          </w:p>
        </w:tc>
      </w:tr>
      <w:tr w:rsidR="007A45E7" w:rsidRPr="009574E3" w:rsidTr="007A4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Апробация 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новых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Взаимопосещение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уроков; обсуждение, анализ форм и методов работы.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Повышение учебной мотивации учащихся.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В течение года</w:t>
            </w:r>
          </w:p>
        </w:tc>
      </w:tr>
      <w:tr w:rsidR="007A45E7" w:rsidRPr="009574E3" w:rsidTr="007A4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Прохождение курсов ПК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</w:rPr>
            </w:pPr>
            <w:r w:rsidRPr="009574E3">
              <w:rPr>
                <w:rFonts w:eastAsia="Calibri" w:cs="Times New Roman"/>
                <w:bCs/>
                <w:sz w:val="28"/>
                <w:szCs w:val="28"/>
              </w:rPr>
              <w:t>Повышение компетентности педагога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 плану</w:t>
            </w:r>
          </w:p>
        </w:tc>
      </w:tr>
    </w:tbl>
    <w:p w:rsidR="007A45E7" w:rsidRPr="009574E3" w:rsidRDefault="007A45E7" w:rsidP="007A45E7">
      <w:pPr>
        <w:spacing w:after="0" w:line="240" w:lineRule="auto"/>
        <w:ind w:left="720" w:firstLine="567"/>
        <w:contextualSpacing/>
        <w:rPr>
          <w:rFonts w:eastAsia="Calibri" w:cs="Times New Roman"/>
          <w:b/>
          <w:bCs/>
          <w:sz w:val="28"/>
          <w:szCs w:val="28"/>
        </w:rPr>
      </w:pPr>
      <w:r w:rsidRPr="009574E3">
        <w:rPr>
          <w:rFonts w:eastAsia="Calibri" w:cs="Times New Roman"/>
          <w:b/>
          <w:bCs/>
          <w:sz w:val="28"/>
          <w:szCs w:val="28"/>
        </w:rPr>
        <w:t xml:space="preserve"> </w:t>
      </w:r>
    </w:p>
    <w:p w:rsidR="007A45E7" w:rsidRPr="009574E3" w:rsidRDefault="007A45E7" w:rsidP="007A45E7">
      <w:pPr>
        <w:spacing w:after="0" w:line="240" w:lineRule="auto"/>
        <w:ind w:left="720" w:firstLine="567"/>
        <w:contextualSpacing/>
        <w:rPr>
          <w:rFonts w:eastAsia="Calibri" w:cs="Times New Roman"/>
          <w:b/>
          <w:bCs/>
          <w:sz w:val="28"/>
          <w:szCs w:val="28"/>
        </w:rPr>
      </w:pPr>
    </w:p>
    <w:p w:rsidR="007A45E7" w:rsidRPr="009574E3" w:rsidRDefault="007A45E7" w:rsidP="007A45E7">
      <w:pPr>
        <w:spacing w:after="0"/>
        <w:ind w:left="720" w:firstLine="567"/>
        <w:contextualSpacing/>
        <w:rPr>
          <w:rFonts w:eastAsia="Calibri" w:cs="Times New Roman"/>
          <w:b/>
          <w:bCs/>
          <w:sz w:val="28"/>
          <w:szCs w:val="28"/>
        </w:rPr>
      </w:pPr>
    </w:p>
    <w:p w:rsidR="007A45E7" w:rsidRPr="009574E3" w:rsidRDefault="007A45E7" w:rsidP="007A45E7">
      <w:pPr>
        <w:spacing w:after="0" w:line="240" w:lineRule="auto"/>
        <w:ind w:left="720" w:firstLine="567"/>
        <w:contextualSpacing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bCs/>
          <w:sz w:val="28"/>
          <w:szCs w:val="28"/>
        </w:rPr>
        <w:t xml:space="preserve">План </w:t>
      </w:r>
      <w:r w:rsidRPr="009574E3">
        <w:rPr>
          <w:rFonts w:eastAsia="Calibri" w:cs="Times New Roman"/>
          <w:b/>
          <w:sz w:val="28"/>
          <w:szCs w:val="28"/>
        </w:rPr>
        <w:t xml:space="preserve"> повышения </w:t>
      </w:r>
      <w:r w:rsidR="00DC1527" w:rsidRPr="009574E3">
        <w:rPr>
          <w:rFonts w:eastAsia="Calibri" w:cs="Times New Roman"/>
          <w:b/>
          <w:sz w:val="28"/>
          <w:szCs w:val="28"/>
        </w:rPr>
        <w:lastRenderedPageBreak/>
        <w:t>К</w:t>
      </w:r>
      <w:r w:rsidRPr="009574E3">
        <w:rPr>
          <w:rFonts w:eastAsia="Calibri" w:cs="Times New Roman"/>
          <w:b/>
          <w:sz w:val="28"/>
          <w:szCs w:val="28"/>
        </w:rPr>
        <w:t>валификации учителей МО</w:t>
      </w:r>
    </w:p>
    <w:p w:rsidR="007A45E7" w:rsidRPr="009574E3" w:rsidRDefault="007A45E7" w:rsidP="007A45E7">
      <w:pPr>
        <w:spacing w:after="0" w:line="240" w:lineRule="auto"/>
        <w:ind w:left="720" w:firstLine="567"/>
        <w:contextualSpacing/>
        <w:rPr>
          <w:rFonts w:eastAsia="Calibri" w:cs="Times New Roman"/>
          <w:b/>
          <w:bCs/>
          <w:sz w:val="28"/>
          <w:szCs w:val="28"/>
        </w:rPr>
      </w:pPr>
    </w:p>
    <w:tbl>
      <w:tblPr>
        <w:tblW w:w="91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375"/>
        <w:gridCol w:w="1728"/>
        <w:gridCol w:w="1604"/>
        <w:gridCol w:w="1417"/>
        <w:gridCol w:w="1558"/>
      </w:tblGrid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Ф. И. О.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Предмет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2022-2023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2023-2024</w:t>
            </w: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Шмакова Э.Ф.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физкультура ОБЖ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Литвин В.И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физкультура технология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Акишев С.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Холодник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Трофимова Г.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ИЗО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Коновалова И.В.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искусство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5E7" w:rsidRPr="009574E3" w:rsidTr="009574E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E7" w:rsidRPr="009574E3" w:rsidRDefault="007A45E7" w:rsidP="007A45E7">
            <w:pPr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7A45E7" w:rsidRPr="009574E3" w:rsidRDefault="007A45E7" w:rsidP="007A45E7">
      <w:pPr>
        <w:spacing w:after="0" w:line="240" w:lineRule="auto"/>
        <w:ind w:firstLine="567"/>
        <w:rPr>
          <w:rFonts w:eastAsia="Times New Roman" w:cs="Times New Roman"/>
          <w:b/>
          <w:sz w:val="28"/>
          <w:szCs w:val="28"/>
          <w:lang w:eastAsia="ru-RU"/>
        </w:rPr>
      </w:pPr>
    </w:p>
    <w:p w:rsidR="007A45E7" w:rsidRPr="009574E3" w:rsidRDefault="007A45E7" w:rsidP="007A45E7">
      <w:pPr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9574E3">
        <w:rPr>
          <w:rFonts w:eastAsia="Calibri" w:cs="Times New Roman"/>
          <w:b/>
          <w:sz w:val="28"/>
          <w:szCs w:val="28"/>
        </w:rPr>
        <w:t>Тематика заседаний ШМО:</w:t>
      </w:r>
    </w:p>
    <w:p w:rsidR="007A45E7" w:rsidRPr="009574E3" w:rsidRDefault="007A45E7" w:rsidP="007A45E7">
      <w:pPr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</w:p>
    <w:tbl>
      <w:tblPr>
        <w:tblStyle w:val="a8"/>
        <w:tblW w:w="10170" w:type="dxa"/>
        <w:tblLayout w:type="fixed"/>
        <w:tblLook w:val="04A0" w:firstRow="1" w:lastRow="0" w:firstColumn="1" w:lastColumn="0" w:noHBand="0" w:noVBand="1"/>
      </w:tblPr>
      <w:tblGrid>
        <w:gridCol w:w="2658"/>
        <w:gridCol w:w="2692"/>
        <w:gridCol w:w="1701"/>
        <w:gridCol w:w="1559"/>
        <w:gridCol w:w="1560"/>
      </w:tblGrid>
      <w:tr w:rsidR="007A45E7" w:rsidRPr="009574E3" w:rsidTr="007A4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примечание</w:t>
            </w: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Заседание № 1 </w:t>
            </w:r>
            <w:r w:rsidRPr="009574E3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</w:tr>
      <w:tr w:rsidR="007A45E7" w:rsidRPr="009574E3" w:rsidTr="007A4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  <w:t xml:space="preserve">«Организация методической работы учителей технологии, физической культуры, ОБЖ и искусства на 2021– 2022 учебный год». </w:t>
            </w:r>
          </w:p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Цель. </w:t>
            </w:r>
            <w:r w:rsidRPr="009574E3">
              <w:rPr>
                <w:rFonts w:ascii="Liberation Serif" w:hAnsi="Liberation Serif"/>
                <w:bCs/>
                <w:sz w:val="28"/>
                <w:szCs w:val="28"/>
              </w:rPr>
              <w:t xml:space="preserve">Проанализировать работу МО за 2020-2021 учебный год. </w:t>
            </w:r>
            <w:r w:rsidRPr="009574E3">
              <w:rPr>
                <w:rFonts w:ascii="Liberation Serif" w:hAnsi="Liberation Serif"/>
                <w:sz w:val="28"/>
                <w:szCs w:val="28"/>
              </w:rPr>
              <w:t>Определить основные направления работы  МО учителей предметников на 2021 – 2022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1. Корректировка и утверждение плана работы МО учителей предметников   2021-2022 учебный год.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2. Обсуждение нормативных, программно–методических документов. </w:t>
            </w:r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3.Утверждение рабочих программ по предметам и внеурочной деятельности.</w:t>
            </w:r>
          </w:p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Шмакова Э.Ф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Учителя </w:t>
            </w:r>
            <w:proofErr w:type="gramStart"/>
            <w:r w:rsidRPr="009574E3">
              <w:rPr>
                <w:rFonts w:ascii="Liberation Serif" w:hAnsi="Liberation Serif"/>
                <w:sz w:val="28"/>
                <w:szCs w:val="28"/>
              </w:rPr>
              <w:t>-п</w:t>
            </w:r>
            <w:proofErr w:type="gramEnd"/>
            <w:r w:rsidRPr="009574E3">
              <w:rPr>
                <w:rFonts w:ascii="Liberation Serif" w:hAnsi="Liberation Serif"/>
                <w:sz w:val="28"/>
                <w:szCs w:val="28"/>
              </w:rPr>
              <w:t>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>Межсекционная</w:t>
            </w:r>
            <w:proofErr w:type="spellEnd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работа    (Сентябрь-ноябрь)</w:t>
            </w: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Заседание № 2 </w:t>
            </w:r>
            <w:r w:rsidRPr="009574E3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</w:tr>
      <w:tr w:rsidR="007A45E7" w:rsidRPr="009574E3" w:rsidTr="007A4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Повышение качества знаний через активизацию внеклассной и внеурочной </w:t>
            </w:r>
            <w:r w:rsidRPr="009574E3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работы</w:t>
            </w:r>
            <w:r w:rsidRPr="009574E3"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 w:cs="Arial"/>
                <w:color w:val="000000"/>
                <w:sz w:val="28"/>
                <w:szCs w:val="28"/>
              </w:rPr>
              <w:lastRenderedPageBreak/>
              <w:t xml:space="preserve">1.Анализ проведения школьного этапа олимпиады. </w:t>
            </w:r>
          </w:p>
          <w:p w:rsidR="007A45E7" w:rsidRPr="009574E3" w:rsidRDefault="007A45E7" w:rsidP="007A45E7">
            <w:pPr>
              <w:jc w:val="both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 w:cs="Arial"/>
                <w:color w:val="000000"/>
                <w:sz w:val="28"/>
                <w:szCs w:val="28"/>
              </w:rPr>
              <w:t xml:space="preserve">2.Влияние творческих работ на </w:t>
            </w:r>
            <w:r w:rsidRPr="009574E3">
              <w:rPr>
                <w:rFonts w:ascii="Liberation Serif" w:hAnsi="Liberation Serif" w:cs="Arial"/>
                <w:color w:val="000000"/>
                <w:sz w:val="28"/>
                <w:szCs w:val="28"/>
              </w:rPr>
              <w:lastRenderedPageBreak/>
              <w:t>развитие познавательной деятельности учащихся</w:t>
            </w:r>
          </w:p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sz w:val="28"/>
                <w:szCs w:val="28"/>
              </w:rPr>
              <w:t>3.Обучение навыкам безопасного поведения во время учебной деятельности и в быту.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574E3">
              <w:rPr>
                <w:rFonts w:ascii="Liberation Serif" w:hAnsi="Liberation Serif"/>
                <w:sz w:val="28"/>
                <w:szCs w:val="28"/>
              </w:rPr>
              <w:t>Холодник</w:t>
            </w:r>
            <w:proofErr w:type="spellEnd"/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Трофимова Г.Р.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Шмакова </w:t>
            </w:r>
            <w:proofErr w:type="spellStart"/>
            <w:r w:rsidRPr="009574E3">
              <w:rPr>
                <w:rFonts w:ascii="Liberation Serif" w:hAnsi="Liberation Serif"/>
                <w:sz w:val="28"/>
                <w:szCs w:val="28"/>
              </w:rPr>
              <w:t>Э.ф</w:t>
            </w:r>
            <w:proofErr w:type="spellEnd"/>
            <w:r w:rsidRPr="009574E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  <w:lastRenderedPageBreak/>
              <w:t>доклад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</w:p>
          <w:p w:rsidR="007A45E7" w:rsidRPr="009574E3" w:rsidRDefault="007A45E7" w:rsidP="007A45E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 w:cs="Arial"/>
                <w:color w:val="000000"/>
                <w:sz w:val="28"/>
                <w:szCs w:val="28"/>
              </w:rPr>
              <w:t>презентация</w:t>
            </w: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A45E7" w:rsidRPr="009574E3" w:rsidRDefault="007A45E7" w:rsidP="007A45E7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Отчет по самообразованию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Межсекционная</w:t>
            </w:r>
            <w:proofErr w:type="spellEnd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работа    (Декабрь-Март)</w:t>
            </w: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  <w:t xml:space="preserve">Заседание №3 </w:t>
            </w: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март</w:t>
            </w:r>
          </w:p>
        </w:tc>
      </w:tr>
      <w:tr w:rsidR="007A45E7" w:rsidRPr="009574E3" w:rsidTr="007A4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sz w:val="28"/>
                <w:szCs w:val="28"/>
              </w:rPr>
              <w:t>«Коммуникативный подход в обучении учащихся»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>«Проектная деятельность на уроках технологии, в рамках реализации</w:t>
            </w:r>
            <w:r w:rsidRPr="009574E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>ФГОС»</w:t>
            </w:r>
          </w:p>
          <w:p w:rsidR="007A45E7" w:rsidRPr="009574E3" w:rsidRDefault="007A45E7" w:rsidP="007A45E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Использование Интернет ресурсов в учебных целях </w:t>
            </w:r>
          </w:p>
          <w:p w:rsidR="007A45E7" w:rsidRPr="009574E3" w:rsidRDefault="007A45E7" w:rsidP="007A45E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 и участие в научн</w:t>
            </w:r>
            <w:proofErr w:type="gramStart"/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>о-</w:t>
            </w:r>
            <w:proofErr w:type="gramEnd"/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практической конференции и олимпиад на муниципальном уровне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574E3">
              <w:rPr>
                <w:rFonts w:ascii="Liberation Serif" w:hAnsi="Liberation Serif"/>
                <w:sz w:val="28"/>
                <w:szCs w:val="28"/>
              </w:rPr>
              <w:t>Холодник</w:t>
            </w:r>
            <w:proofErr w:type="spellEnd"/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 Е.А.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Коновалова И.</w:t>
            </w:r>
            <w:proofErr w:type="gramStart"/>
            <w:r w:rsidRPr="009574E3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Отчет по самообразованию </w:t>
            </w:r>
          </w:p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color w:val="000000"/>
                <w:sz w:val="28"/>
                <w:szCs w:val="28"/>
              </w:rPr>
              <w:t>презентация</w:t>
            </w:r>
          </w:p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>Межсекционная</w:t>
            </w:r>
            <w:proofErr w:type="spellEnd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работа    (Апрель </w:t>
            </w:r>
            <w:proofErr w:type="gramStart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>-М</w:t>
            </w:r>
            <w:proofErr w:type="gramEnd"/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>ай)</w:t>
            </w:r>
          </w:p>
        </w:tc>
      </w:tr>
      <w:tr w:rsidR="007A45E7" w:rsidRPr="009574E3" w:rsidTr="007A45E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ind w:firstLine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Заседание № 4 </w:t>
            </w:r>
            <w:r w:rsidRPr="009574E3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</w:tr>
      <w:tr w:rsidR="007A45E7" w:rsidRPr="009574E3" w:rsidTr="007A4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b/>
                <w:bCs/>
                <w:iCs/>
                <w:color w:val="000000"/>
                <w:sz w:val="28"/>
                <w:szCs w:val="28"/>
              </w:rPr>
              <w:t xml:space="preserve">Тема: </w:t>
            </w:r>
            <w:r w:rsidRPr="009574E3">
              <w:rPr>
                <w:rFonts w:ascii="Liberation Serif" w:eastAsia="Times New Roman" w:hAnsi="Liberation Serif"/>
                <w:b/>
                <w:color w:val="000000"/>
                <w:sz w:val="28"/>
                <w:szCs w:val="28"/>
              </w:rPr>
              <w:t xml:space="preserve">«Подведение итогов и оценка деятельности МО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b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b/>
                <w:color w:val="000000"/>
                <w:sz w:val="28"/>
                <w:szCs w:val="28"/>
              </w:rPr>
              <w:t xml:space="preserve">за учебный год»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b/>
                <w:bCs/>
                <w:iCs/>
                <w:color w:val="000000"/>
                <w:sz w:val="28"/>
                <w:szCs w:val="28"/>
              </w:rPr>
              <w:t>Цель.</w:t>
            </w:r>
            <w:r w:rsidRPr="009574E3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Проанализировать результаты деятельности МО,</w:t>
            </w:r>
          </w:p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определить проблемы и пути их коррекции.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1.Анализ работы МО учителей технологии, физической культуры,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ОБЖ и </w:t>
            </w:r>
            <w:proofErr w:type="gramStart"/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ИЗО</w:t>
            </w:r>
            <w:proofErr w:type="gramEnd"/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 xml:space="preserve"> за 2021/22 учебный год. </w:t>
            </w:r>
          </w:p>
          <w:p w:rsidR="007A45E7" w:rsidRPr="009574E3" w:rsidRDefault="007A45E7" w:rsidP="007A45E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</w:pPr>
            <w:r w:rsidRPr="009574E3">
              <w:rPr>
                <w:rFonts w:ascii="Liberation Serif" w:eastAsia="Times New Roman" w:hAnsi="Liberation Serif"/>
                <w:color w:val="000000"/>
                <w:sz w:val="28"/>
                <w:szCs w:val="28"/>
              </w:rPr>
              <w:t>2. Предварительное планирование работы МО  на 2022-2023 учебный год.</w:t>
            </w:r>
          </w:p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>3. Самоанализ работы учителе</w:t>
            </w:r>
            <w:proofErr w:type="gramStart"/>
            <w:r w:rsidRPr="009574E3">
              <w:rPr>
                <w:rFonts w:ascii="Liberation Serif" w:hAnsi="Liberation Serif"/>
                <w:sz w:val="28"/>
                <w:szCs w:val="28"/>
              </w:rPr>
              <w:t>й-</w:t>
            </w:r>
            <w:proofErr w:type="gramEnd"/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74E3">
              <w:rPr>
                <w:rFonts w:ascii="Liberation Serif" w:hAnsi="Liberation Serif"/>
                <w:sz w:val="28"/>
                <w:szCs w:val="28"/>
              </w:rPr>
              <w:lastRenderedPageBreak/>
              <w:t>предметников.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lastRenderedPageBreak/>
              <w:t>Шмакова Э.Ф</w:t>
            </w:r>
          </w:p>
          <w:p w:rsidR="007A45E7" w:rsidRPr="009574E3" w:rsidRDefault="007A45E7" w:rsidP="007A45E7">
            <w:pPr>
              <w:ind w:firstLine="567"/>
              <w:rPr>
                <w:rFonts w:ascii="Liberation Serif" w:hAnsi="Liberation Serif"/>
                <w:sz w:val="28"/>
                <w:szCs w:val="28"/>
              </w:rPr>
            </w:pPr>
          </w:p>
          <w:p w:rsidR="007A45E7" w:rsidRPr="009574E3" w:rsidRDefault="007A45E7" w:rsidP="007A45E7">
            <w:pPr>
              <w:rPr>
                <w:rFonts w:ascii="Liberation Serif" w:hAnsi="Liberation Serif"/>
                <w:sz w:val="28"/>
                <w:szCs w:val="28"/>
              </w:rPr>
            </w:pPr>
            <w:r w:rsidRPr="009574E3">
              <w:rPr>
                <w:rFonts w:ascii="Liberation Serif" w:hAnsi="Liberation Serif"/>
                <w:sz w:val="28"/>
                <w:szCs w:val="28"/>
              </w:rPr>
              <w:t xml:space="preserve">Учителя </w:t>
            </w:r>
            <w:proofErr w:type="gramStart"/>
            <w:r w:rsidRPr="009574E3">
              <w:rPr>
                <w:rFonts w:ascii="Liberation Serif" w:hAnsi="Liberation Serif"/>
                <w:sz w:val="28"/>
                <w:szCs w:val="28"/>
              </w:rPr>
              <w:t>-п</w:t>
            </w:r>
            <w:proofErr w:type="gramEnd"/>
            <w:r w:rsidRPr="009574E3">
              <w:rPr>
                <w:rFonts w:ascii="Liberation Serif" w:hAnsi="Liberation Serif"/>
                <w:sz w:val="28"/>
                <w:szCs w:val="28"/>
              </w:rPr>
              <w:t>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7A45E7" w:rsidRPr="009574E3" w:rsidRDefault="007A45E7" w:rsidP="007A45E7">
      <w:pPr>
        <w:spacing w:after="0"/>
        <w:ind w:firstLine="567"/>
        <w:rPr>
          <w:rFonts w:eastAsia="Calibri" w:cs="Times New Roman"/>
          <w:b/>
          <w:sz w:val="28"/>
          <w:szCs w:val="28"/>
          <w:u w:val="single"/>
        </w:rPr>
      </w:pPr>
    </w:p>
    <w:p w:rsidR="007A45E7" w:rsidRPr="009574E3" w:rsidRDefault="007A45E7" w:rsidP="007A45E7">
      <w:pPr>
        <w:spacing w:after="0" w:line="240" w:lineRule="auto"/>
        <w:ind w:firstLine="567"/>
        <w:rPr>
          <w:rFonts w:eastAsia="Times New Roman" w:cs="Times New Roman"/>
          <w:b/>
          <w:bCs/>
          <w:sz w:val="28"/>
          <w:szCs w:val="28"/>
        </w:rPr>
      </w:pPr>
      <w:r w:rsidRPr="009574E3">
        <w:rPr>
          <w:rFonts w:eastAsia="Calibri" w:cs="Times New Roman"/>
          <w:b/>
          <w:bCs/>
          <w:sz w:val="28"/>
          <w:szCs w:val="28"/>
        </w:rPr>
        <w:t>Организация внеклассной работы и дополнительного образования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1700"/>
        <w:gridCol w:w="1842"/>
        <w:gridCol w:w="2833"/>
        <w:gridCol w:w="1984"/>
      </w:tblGrid>
      <w:tr w:rsidR="007A45E7" w:rsidRPr="009574E3" w:rsidTr="007A45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Форма отчёта</w:t>
            </w:r>
          </w:p>
        </w:tc>
      </w:tr>
      <w:tr w:rsidR="007A45E7" w:rsidRPr="009574E3" w:rsidTr="007A45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574E3">
              <w:rPr>
                <w:rFonts w:eastAsia="Times New Roman" w:cs="Times New Roman"/>
                <w:sz w:val="28"/>
                <w:szCs w:val="28"/>
              </w:rPr>
              <w:t>Медиаканл</w:t>
            </w:r>
            <w:proofErr w:type="spellEnd"/>
            <w:r w:rsidRPr="009574E3">
              <w:rPr>
                <w:rFonts w:eastAsia="Times New Roman" w:cs="Times New Roman"/>
                <w:sz w:val="28"/>
                <w:szCs w:val="28"/>
              </w:rPr>
              <w:t xml:space="preserve"> «Калач 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Понедельник-суббота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Трофимова Г.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Журнал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 xml:space="preserve"> учета секций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спортивные мероприятия</w:t>
            </w:r>
          </w:p>
        </w:tc>
      </w:tr>
      <w:tr w:rsidR="007A45E7" w:rsidRPr="009574E3" w:rsidTr="007A45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Хореографическая студия «ИНФИНИТИ»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Трофимова Г.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Журнал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 xml:space="preserve"> учета секций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спортивные мероприятия</w:t>
            </w:r>
          </w:p>
        </w:tc>
      </w:tr>
      <w:tr w:rsidR="007A45E7" w:rsidRPr="009574E3" w:rsidTr="007A45E7">
        <w:trPr>
          <w:trHeight w:val="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Спортивные секции: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волейбол,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баскетбол,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Понедельник  </w:t>
            </w:r>
            <w:proofErr w:type="gramStart"/>
            <w:r w:rsidRPr="009574E3">
              <w:rPr>
                <w:rFonts w:eastAsia="Times New Roman" w:cs="Times New Roman"/>
                <w:sz w:val="28"/>
                <w:szCs w:val="28"/>
              </w:rPr>
              <w:t>-с</w:t>
            </w:r>
            <w:proofErr w:type="gramEnd"/>
            <w:r w:rsidRPr="009574E3">
              <w:rPr>
                <w:rFonts w:eastAsia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Шмакова Э.Ф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Литвин В.И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before="100" w:beforeAutospacing="1" w:after="0"/>
              <w:ind w:firstLine="567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Сохранение и укрепление здоровья учащихся.</w:t>
            </w:r>
          </w:p>
          <w:p w:rsidR="007A45E7" w:rsidRPr="009574E3" w:rsidRDefault="007A45E7" w:rsidP="007A45E7">
            <w:pPr>
              <w:spacing w:before="100" w:beforeAutospacing="1" w:after="0"/>
              <w:ind w:firstLine="567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Развитие и совершенствование технических качеств и тактических умений.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Журнал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 xml:space="preserve"> учета секций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спортивные мероприятия</w:t>
            </w:r>
          </w:p>
        </w:tc>
      </w:tr>
      <w:tr w:rsidR="007A45E7" w:rsidRPr="009574E3" w:rsidTr="007A45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Азбука безопасности 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Юный спасатель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Вторник, среда, четверг</w:t>
            </w:r>
          </w:p>
          <w:p w:rsidR="007A45E7" w:rsidRPr="009574E3" w:rsidRDefault="007A45E7" w:rsidP="007A45E7">
            <w:pPr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Шмакова Э.Ф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 Навыки безопасного поведения во время учебной деятельности и в быту. </w:t>
            </w:r>
          </w:p>
          <w:p w:rsidR="007A45E7" w:rsidRPr="009574E3" w:rsidRDefault="007A45E7" w:rsidP="007A45E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Журнал учёта.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открытые мероприятия</w:t>
            </w:r>
          </w:p>
        </w:tc>
      </w:tr>
      <w:tr w:rsidR="007A45E7" w:rsidRPr="009574E3" w:rsidTr="007A45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6а,6б,10,11 классы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>Литвин В.И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Навыки безопасного поведения во время учебной деятельности и в быту. </w:t>
            </w:r>
          </w:p>
          <w:p w:rsidR="007A45E7" w:rsidRPr="009574E3" w:rsidRDefault="007A45E7" w:rsidP="007A45E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Использовать приобретённые знания и умения в практической </w:t>
            </w:r>
            <w:r w:rsidRPr="009574E3">
              <w:rPr>
                <w:rFonts w:eastAsia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lastRenderedPageBreak/>
              <w:t>Журнал учёта.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Times New Roman" w:cs="Times New Roman"/>
                <w:color w:val="4E4E4E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color w:val="4E4E4E"/>
                <w:sz w:val="28"/>
                <w:szCs w:val="28"/>
              </w:rPr>
              <w:t>открытые мероприятия</w:t>
            </w:r>
          </w:p>
        </w:tc>
      </w:tr>
    </w:tbl>
    <w:p w:rsidR="007A45E7" w:rsidRPr="009574E3" w:rsidRDefault="007A45E7" w:rsidP="007A45E7">
      <w:pPr>
        <w:ind w:firstLine="567"/>
        <w:rPr>
          <w:rFonts w:eastAsia="Times New Roman" w:cs="Times New Roman"/>
          <w:b/>
          <w:bCs/>
          <w:sz w:val="28"/>
          <w:szCs w:val="28"/>
        </w:rPr>
      </w:pPr>
    </w:p>
    <w:p w:rsidR="007A45E7" w:rsidRPr="009574E3" w:rsidRDefault="007A45E7" w:rsidP="007A45E7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74E3">
        <w:rPr>
          <w:rFonts w:eastAsia="Times New Roman" w:cs="Times New Roman"/>
          <w:sz w:val="28"/>
          <w:szCs w:val="28"/>
          <w:lang w:eastAsia="ru-RU"/>
        </w:rPr>
        <w:t>План мероприятий на 2021-2022 учебный год</w:t>
      </w:r>
    </w:p>
    <w:tbl>
      <w:tblPr>
        <w:tblpPr w:leftFromText="180" w:rightFromText="180" w:bottomFromText="200" w:vertAnchor="text" w:horzAnchor="margin" w:tblpY="32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7"/>
        <w:gridCol w:w="1525"/>
        <w:gridCol w:w="2869"/>
      </w:tblGrid>
      <w:tr w:rsidR="007A45E7" w:rsidRPr="009574E3" w:rsidTr="007A45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74E3">
              <w:rPr>
                <w:rFonts w:eastAsia="Calibri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 этап (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внутришкольный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>) Чемпионата Школьной баскетбольной лиги «КЭС-БАСКЕТ» сезона 2021-2022г.г.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Школьный этап «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Президетские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спортивные игры» и «Президентские состязания».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iCs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</w:t>
            </w: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XIII</w:t>
            </w:r>
            <w:r w:rsidRPr="009574E3">
              <w:rPr>
                <w:rFonts w:eastAsia="Calibri" w:cs="Times New Roman"/>
                <w:sz w:val="28"/>
                <w:szCs w:val="28"/>
              </w:rPr>
              <w:t xml:space="preserve"> традиционный турнир по футболу памяти  Ю.А.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Перевалова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»   среди учащихся общеобразовательных школ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04.09.21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 xml:space="preserve">Стадион </w:t>
            </w:r>
            <w:proofErr w:type="spellStart"/>
            <w:r w:rsidRPr="009574E3">
              <w:rPr>
                <w:rFonts w:eastAsia="Calibri" w:cs="Times New Roman"/>
                <w:iCs/>
                <w:sz w:val="28"/>
                <w:szCs w:val="28"/>
              </w:rPr>
              <w:t>п</w:t>
            </w:r>
            <w:proofErr w:type="gramStart"/>
            <w:r w:rsidRPr="009574E3">
              <w:rPr>
                <w:rFonts w:eastAsia="Calibri" w:cs="Times New Roman"/>
                <w:iCs/>
                <w:sz w:val="28"/>
                <w:szCs w:val="28"/>
              </w:rPr>
              <w:t>.З</w:t>
            </w:r>
            <w:proofErr w:type="gramEnd"/>
            <w:r w:rsidRPr="009574E3">
              <w:rPr>
                <w:rFonts w:eastAsia="Calibri" w:cs="Times New Roman"/>
                <w:iCs/>
                <w:sz w:val="28"/>
                <w:szCs w:val="28"/>
              </w:rPr>
              <w:t>айково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«Личное Первенство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по легкой атлетике в рамках Всероссийских соревнований «Шиповка юных» среди учащихся общеобразовательных школ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</w:t>
            </w:r>
            <w:r w:rsidRPr="009574E3">
              <w:rPr>
                <w:rFonts w:eastAsia="Calibri" w:cs="Times New Roman"/>
                <w:b/>
                <w:sz w:val="28"/>
                <w:szCs w:val="28"/>
              </w:rPr>
              <w:t>в зачет Спартакиады школьников</w:t>
            </w:r>
            <w:r w:rsidRPr="009574E3">
              <w:rPr>
                <w:rFonts w:eastAsia="Calibri" w:cs="Times New Roman"/>
                <w:sz w:val="28"/>
                <w:szCs w:val="28"/>
              </w:rPr>
              <w:t xml:space="preserve"> по двум возрастным группам: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1)Мальчики и девочки: 2007-2009 г.р.</w:t>
            </w:r>
          </w:p>
          <w:p w:rsidR="007A45E7" w:rsidRPr="009574E3" w:rsidRDefault="007A45E7" w:rsidP="007A45E7">
            <w:pPr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2) Мальчики и девочки: 2005-2006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г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10.09.21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 xml:space="preserve">Стадион д. </w:t>
            </w:r>
            <w:proofErr w:type="spellStart"/>
            <w:r w:rsidRPr="009574E3">
              <w:rPr>
                <w:rFonts w:eastAsia="Calibri" w:cs="Times New Roman"/>
                <w:iCs/>
                <w:sz w:val="28"/>
                <w:szCs w:val="28"/>
              </w:rPr>
              <w:t>Бердюгина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iCs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>Фестиваль ШСК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17.09.21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 xml:space="preserve">Стадион д. </w:t>
            </w:r>
            <w:proofErr w:type="spellStart"/>
            <w:r w:rsidRPr="009574E3">
              <w:rPr>
                <w:rFonts w:eastAsia="Calibri" w:cs="Times New Roman"/>
                <w:iCs/>
                <w:sz w:val="28"/>
                <w:szCs w:val="28"/>
              </w:rPr>
              <w:t>Бердюгина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>«Декада бега» в рамках Всероссийского проекта  «Кросс Наций- 2021»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09-18.09.21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Осенний легкоатлетический кросс «Кросс Наций - 2021».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18.09.21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л.б.«Феникс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>» (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.К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ириллова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>)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 xml:space="preserve">Турнир по мини </w:t>
            </w:r>
            <w:proofErr w:type="gramStart"/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>–ф</w:t>
            </w:r>
            <w:proofErr w:type="gramEnd"/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>утболу, посвященный памяти Емельянова В.К.</w:t>
            </w:r>
            <w:r w:rsidRPr="009574E3">
              <w:rPr>
                <w:rFonts w:eastAsia="Calibri" w:cs="Times New Roman"/>
                <w:b/>
                <w:sz w:val="28"/>
                <w:szCs w:val="28"/>
              </w:rPr>
              <w:t xml:space="preserve"> . в зачет Спартакиады школьников»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02.10.21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 xml:space="preserve">Стадион д. </w:t>
            </w:r>
            <w:proofErr w:type="spellStart"/>
            <w:r w:rsidRPr="009574E3">
              <w:rPr>
                <w:rFonts w:eastAsia="Calibri" w:cs="Times New Roman"/>
                <w:iCs/>
                <w:sz w:val="28"/>
                <w:szCs w:val="28"/>
              </w:rPr>
              <w:t>Бердюгина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>Турнир по футболу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>Школьный стадион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</w:t>
            </w:r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 xml:space="preserve">Открытый шахматный турнир памяти </w:t>
            </w:r>
            <w:proofErr w:type="spellStart"/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>Г.И.</w:t>
            </w:r>
            <w:proofErr w:type="gramStart"/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>Здорова</w:t>
            </w:r>
            <w:proofErr w:type="spellEnd"/>
            <w:proofErr w:type="gramEnd"/>
            <w:r w:rsidRPr="009574E3">
              <w:rPr>
                <w:rFonts w:eastAsia="Calibri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09.10.21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iCs/>
                <w:sz w:val="28"/>
                <w:szCs w:val="28"/>
              </w:rPr>
              <w:t>Д.Фомино</w:t>
            </w:r>
            <w:proofErr w:type="spellEnd"/>
            <w:r w:rsidRPr="009574E3">
              <w:rPr>
                <w:rFonts w:eastAsia="Calibri" w:cs="Times New Roman"/>
                <w:iCs/>
                <w:sz w:val="28"/>
                <w:szCs w:val="28"/>
              </w:rPr>
              <w:t>. ДЮСШ.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«Турнир по быстрым шахматам посвященный «Дню рождения шахматно-шашечного клуба «Дебют».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16.10.21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с.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Харловское</w:t>
            </w:r>
            <w:proofErr w:type="spellEnd"/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МКОУ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Харловская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СОШ 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Подготовка и сдача норм ГТО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Школьный стадион и стадион 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.Б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ердюгина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Школьный этап соревнований по футболу «Мини-футбол в школу»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«Муниципальный этап школьной баскетбольной лиги «КЭС-БАСКЕТ» среди учащихся общеобразовательных учреждений сезона 2021-2022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г.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 xml:space="preserve">.».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24.11.</w:t>
            </w: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2</w:t>
            </w:r>
            <w:r w:rsidRPr="009574E3">
              <w:rPr>
                <w:rFonts w:eastAsia="Calibri" w:cs="Times New Roman"/>
                <w:sz w:val="28"/>
                <w:szCs w:val="28"/>
              </w:rPr>
              <w:t>1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center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Пионерская СОШ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«Командное Первенство ВУО по шахматам «Белая Ладья-2021»  среди учащихся общеобразовательных школ».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03-04.12.</w:t>
            </w: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2</w:t>
            </w:r>
            <w:r w:rsidRPr="009574E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д. Фомина МОУ ДО ДЮСШ.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Спортзал школьный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1</w:t>
            </w:r>
            <w:r w:rsidRPr="009574E3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«Турнир  по волейболу среди учащихся общеобразовательных учреждений, посвященный памяти Л.Д. Пономаревой».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18.12.</w:t>
            </w: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2</w:t>
            </w:r>
            <w:r w:rsidRPr="009574E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Пионерская СОШ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«Новогодний открытый турнир по настольному теннису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25.12.21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с.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Ницинское</w:t>
            </w:r>
            <w:proofErr w:type="spellEnd"/>
          </w:p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МКОУ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Ницинская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ООШ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1</w:t>
            </w:r>
            <w:r w:rsidRPr="009574E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«Рождественский традиционный личный шахматный турнир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15.01.22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с.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Харловское</w:t>
            </w:r>
            <w:proofErr w:type="spellEnd"/>
          </w:p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МКОУ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Харловская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СОШ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Школьный турнир по шашкам-шахматам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январь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 Зал Точка Роста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Месячник физической культуры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«Декада лыжного спорта» в рамках всероссийского проекта «Лыжня Росси-2022».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01-10.02.22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Муниципальный этап Всероссийских соревнований «Лыжня России-2022»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 согласованию 14.02.22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л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 xml:space="preserve">/б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Кирилово</w:t>
            </w:r>
            <w:proofErr w:type="spellEnd"/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Лыжня России 2022 (школьный тур)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Лыжная трасса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2</w:t>
            </w:r>
            <w:r w:rsidRPr="009574E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«Лично-командное Первенство </w:t>
            </w:r>
            <w:proofErr w:type="spellStart"/>
            <w:r w:rsidRPr="009574E3">
              <w:rPr>
                <w:rFonts w:eastAsia="Times New Roman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Times New Roman" w:cs="Times New Roman"/>
                <w:sz w:val="28"/>
                <w:szCs w:val="28"/>
              </w:rPr>
              <w:t xml:space="preserve"> МО по лыжным гонкам среди учащихся общеобразовательных школ  </w:t>
            </w:r>
            <w:proofErr w:type="spellStart"/>
            <w:r w:rsidRPr="009574E3">
              <w:rPr>
                <w:rFonts w:eastAsia="Times New Roman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Times New Roman" w:cs="Times New Roman"/>
                <w:sz w:val="28"/>
                <w:szCs w:val="28"/>
              </w:rPr>
              <w:t xml:space="preserve"> МО в </w:t>
            </w:r>
            <w:r w:rsidRPr="009574E3">
              <w:rPr>
                <w:rFonts w:eastAsia="Times New Roman" w:cs="Times New Roman"/>
                <w:b/>
                <w:sz w:val="28"/>
                <w:szCs w:val="28"/>
              </w:rPr>
              <w:t>зачет Спартакиады</w:t>
            </w:r>
            <w:r w:rsidRPr="009574E3">
              <w:rPr>
                <w:rFonts w:eastAsia="Times New Roman" w:cs="Times New Roman"/>
                <w:sz w:val="28"/>
                <w:szCs w:val="28"/>
              </w:rPr>
              <w:t xml:space="preserve"> по трем возрастным группам:</w:t>
            </w:r>
          </w:p>
          <w:p w:rsidR="007A45E7" w:rsidRPr="009574E3" w:rsidRDefault="007A45E7" w:rsidP="007A45E7">
            <w:pPr>
              <w:spacing w:after="0"/>
              <w:ind w:firstLine="567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1) Мальчики и девочки: 2011-2014 г.р. </w:t>
            </w:r>
          </w:p>
          <w:p w:rsidR="007A45E7" w:rsidRPr="009574E3" w:rsidRDefault="007A45E7" w:rsidP="007A45E7">
            <w:pPr>
              <w:spacing w:after="0"/>
              <w:ind w:firstLine="567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2) Мальчики и девочки: 2008-2010 г.р. </w:t>
            </w:r>
          </w:p>
          <w:p w:rsidR="007A45E7" w:rsidRPr="009574E3" w:rsidRDefault="007A45E7" w:rsidP="007A45E7">
            <w:pPr>
              <w:spacing w:after="0"/>
              <w:ind w:firstLine="567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3) Юноши и девушки: 2006-2007 г.р. </w:t>
            </w:r>
          </w:p>
          <w:p w:rsidR="007A45E7" w:rsidRPr="009574E3" w:rsidRDefault="007A45E7" w:rsidP="007A45E7">
            <w:pPr>
              <w:spacing w:after="0"/>
              <w:rPr>
                <w:rFonts w:eastAsia="Times New Roman" w:cs="Times New Roman"/>
                <w:sz w:val="28"/>
                <w:szCs w:val="28"/>
              </w:rPr>
            </w:pPr>
            <w:r w:rsidRPr="009574E3">
              <w:rPr>
                <w:rFonts w:eastAsia="Times New Roman" w:cs="Times New Roman"/>
                <w:sz w:val="28"/>
                <w:szCs w:val="28"/>
              </w:rPr>
              <w:t xml:space="preserve">«Лыжная эстафета </w:t>
            </w:r>
            <w:r w:rsidRPr="009574E3">
              <w:rPr>
                <w:rFonts w:eastAsia="Times New Roman" w:cs="Times New Roman"/>
                <w:b/>
                <w:sz w:val="28"/>
                <w:szCs w:val="28"/>
              </w:rPr>
              <w:t>в зачет Спартакиады школьников»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19.02.22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 с.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Килачевское</w:t>
            </w:r>
            <w:proofErr w:type="spellEnd"/>
          </w:p>
        </w:tc>
      </w:tr>
      <w:tr w:rsidR="007A45E7" w:rsidRPr="009574E3" w:rsidTr="007A45E7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«Областной традиционный турнир по быстрым шахматам среди девочек  и девушек  «Шахматная королева», 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посвященное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 xml:space="preserve"> Международному женскому дню 8 марта».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05.03.22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ДО ДЮСШ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Настольный теннис школьный тур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спортзал</w:t>
            </w:r>
          </w:p>
        </w:tc>
      </w:tr>
      <w:tr w:rsidR="007A45E7" w:rsidRPr="009574E3" w:rsidTr="007A45E7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«Открытое Первенство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по настольному теннису памяти       А.Е. Вепрева.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12.03.22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МКОУ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Ницинская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СОШ</w:t>
            </w:r>
          </w:p>
        </w:tc>
      </w:tr>
      <w:tr w:rsidR="007A45E7" w:rsidRPr="009574E3" w:rsidTr="007A45E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Силовое многоборь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е(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школьный тур)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март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спортзал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«Лично - командное Первенство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по силовому многоборью среди учащихся  общеобразовательных школ</w:t>
            </w:r>
          </w:p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 2011 - 2014 г.р. </w:t>
            </w:r>
            <w:r w:rsidRPr="009574E3">
              <w:rPr>
                <w:rFonts w:eastAsia="Calibri" w:cs="Times New Roman"/>
                <w:b/>
                <w:sz w:val="28"/>
                <w:szCs w:val="28"/>
              </w:rPr>
              <w:t>в зачет Спартакиады школьников»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19.03.2022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ДО ДЮСШ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.Ф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омина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«Командное Первенство по русским шашкам среди учащихся общеобразовательных школ 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2008 – 2010 г.р</w:t>
            </w:r>
            <w:r w:rsidRPr="009574E3">
              <w:rPr>
                <w:rFonts w:eastAsia="Calibri" w:cs="Times New Roman"/>
                <w:b/>
                <w:sz w:val="28"/>
                <w:szCs w:val="28"/>
              </w:rPr>
              <w:t>. в зачет Спартакиады школьников»</w:t>
            </w:r>
            <w:r w:rsidRPr="009574E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19.03.2022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ДО ДЮСШ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.Ф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омина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Кубок по баскетболу среди сильнейших сборных команд общеобразовательных учреждений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02.04.22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Пионерская СОШ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«Открытый лично-командный турнир  по шахматам, памяти А.В. Бондаренко».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10.04.22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ДО ДЮСШ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.Ф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омина</w:t>
            </w:r>
            <w:proofErr w:type="spellEnd"/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«Первенство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по баскетболу среди учащихся общеобразовательных школ 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2003 г.р. и младше </w:t>
            </w:r>
            <w:r w:rsidRPr="009574E3">
              <w:rPr>
                <w:rFonts w:eastAsia="Calibri" w:cs="Times New Roman"/>
                <w:b/>
                <w:sz w:val="28"/>
                <w:szCs w:val="28"/>
              </w:rPr>
              <w:t>в зачет Спартакиады школьников</w:t>
            </w:r>
            <w:proofErr w:type="gramStart"/>
            <w:r w:rsidRPr="009574E3">
              <w:rPr>
                <w:rFonts w:eastAsia="Calibri" w:cs="Times New Roman"/>
                <w:b/>
                <w:sz w:val="28"/>
                <w:szCs w:val="28"/>
              </w:rPr>
              <w:t xml:space="preserve">.»  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tabs>
                <w:tab w:val="left" w:pos="210"/>
                <w:tab w:val="center" w:pos="530"/>
              </w:tabs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16.04.22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МОУ ЗСШ-1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«Первенство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по волейболу среди учащихся общеобразовательных школ </w:t>
            </w:r>
            <w:r w:rsidRPr="009574E3">
              <w:rPr>
                <w:rFonts w:eastAsia="Calibri" w:cs="Times New Roman"/>
                <w:b/>
                <w:sz w:val="28"/>
                <w:szCs w:val="28"/>
              </w:rPr>
              <w:t xml:space="preserve">в зачет Спартакиады школьников».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30.04.22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МОУ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Бердюгинская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СОШ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Подготовка и проведение ГТО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Апрель-май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«Первенство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Ирбитского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МО по футболу среди учащихся общеобразовательных школ,  посвященное соревнованиям по футболу «Кожаный мяч» На Кубок СПК «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Килачевский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>»».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28.05.22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iCs/>
                <w:sz w:val="28"/>
                <w:szCs w:val="28"/>
              </w:rPr>
              <w:t>По согласованию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 xml:space="preserve">«Турнир по футболу среди учащихся отделения футбола ДЮСШ в рамках проведения  </w:t>
            </w:r>
            <w:proofErr w:type="spellStart"/>
            <w:r w:rsidRPr="009574E3">
              <w:rPr>
                <w:rFonts w:eastAsia="Calibri" w:cs="Times New Roman"/>
                <w:sz w:val="28"/>
                <w:szCs w:val="28"/>
              </w:rPr>
              <w:t>проекта</w:t>
            </w: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«К</w:t>
            </w:r>
            <w:proofErr w:type="gramEnd"/>
            <w:r w:rsidRPr="009574E3">
              <w:rPr>
                <w:rFonts w:eastAsia="Calibri" w:cs="Times New Roman"/>
                <w:sz w:val="28"/>
                <w:szCs w:val="28"/>
              </w:rPr>
              <w:t>ожаный</w:t>
            </w:r>
            <w:proofErr w:type="spellEnd"/>
            <w:r w:rsidRPr="009574E3">
              <w:rPr>
                <w:rFonts w:eastAsia="Calibri" w:cs="Times New Roman"/>
                <w:sz w:val="28"/>
                <w:szCs w:val="28"/>
              </w:rPr>
              <w:t xml:space="preserve"> мяч»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03.06.22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По согласованию</w:t>
            </w:r>
          </w:p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9574E3">
              <w:rPr>
                <w:rFonts w:eastAsia="Calibri" w:cs="Times New Roman"/>
                <w:sz w:val="28"/>
                <w:szCs w:val="28"/>
              </w:rPr>
              <w:t>Спортивно-массовый праздник «Папа, мама, я – спортивная семья» посвященный «Дню защиты детей».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</w:rPr>
              <w:t>Начальная школа</w:t>
            </w:r>
          </w:p>
        </w:tc>
      </w:tr>
      <w:tr w:rsidR="007A45E7" w:rsidRPr="009574E3" w:rsidTr="007A45E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E7" w:rsidRPr="009574E3" w:rsidRDefault="007A45E7" w:rsidP="007A45E7">
            <w:pPr>
              <w:snapToGri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574E3">
              <w:rPr>
                <w:rFonts w:eastAsia="Calibri" w:cs="Times New Roman"/>
                <w:sz w:val="28"/>
                <w:szCs w:val="28"/>
                <w:lang w:val="en-US"/>
              </w:rPr>
              <w:t>3</w:t>
            </w:r>
            <w:r w:rsidRPr="009574E3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9574E3" w:rsidRDefault="007A45E7" w:rsidP="007A45E7">
            <w:pPr>
              <w:snapToGrid w:val="0"/>
              <w:spacing w:after="0" w:line="240" w:lineRule="auto"/>
              <w:ind w:firstLine="56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A45E7" w:rsidRPr="009574E3" w:rsidRDefault="007A45E7" w:rsidP="009574E3">
      <w:pPr>
        <w:tabs>
          <w:tab w:val="left" w:pos="2115"/>
        </w:tabs>
        <w:spacing w:after="0" w:line="240" w:lineRule="auto"/>
        <w:ind w:firstLine="567"/>
        <w:rPr>
          <w:rFonts w:eastAsia="Times New Roman" w:cs="Times New Roman"/>
          <w:sz w:val="28"/>
          <w:szCs w:val="28"/>
        </w:rPr>
        <w:sectPr w:rsidR="007A45E7" w:rsidRPr="009574E3">
          <w:pgSz w:w="11906" w:h="16838"/>
          <w:pgMar w:top="1134" w:right="1701" w:bottom="284" w:left="850" w:header="708" w:footer="708" w:gutter="0"/>
          <w:cols w:space="720"/>
        </w:sectPr>
      </w:pPr>
      <w:r w:rsidRPr="009574E3">
        <w:rPr>
          <w:rFonts w:eastAsia="Times New Roman" w:cs="Times New Roman"/>
          <w:sz w:val="28"/>
          <w:szCs w:val="28"/>
        </w:rPr>
        <w:tab/>
      </w:r>
    </w:p>
    <w:p w:rsidR="007A45E7" w:rsidRPr="009574E3" w:rsidRDefault="007A45E7" w:rsidP="007A45E7">
      <w:pPr>
        <w:rPr>
          <w:rFonts w:eastAsia="Times New Roman" w:cs="Times New Roman"/>
          <w:b/>
          <w:bCs/>
          <w:sz w:val="28"/>
          <w:szCs w:val="28"/>
        </w:rPr>
      </w:pPr>
    </w:p>
    <w:sectPr w:rsidR="007A45E7" w:rsidRPr="009574E3" w:rsidSect="009574E3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37"/>
    <w:multiLevelType w:val="hybridMultilevel"/>
    <w:tmpl w:val="D38C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F55"/>
    <w:multiLevelType w:val="hybridMultilevel"/>
    <w:tmpl w:val="A15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05F2"/>
    <w:multiLevelType w:val="hybridMultilevel"/>
    <w:tmpl w:val="9376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D24"/>
    <w:multiLevelType w:val="hybridMultilevel"/>
    <w:tmpl w:val="EEB2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5941"/>
    <w:multiLevelType w:val="hybridMultilevel"/>
    <w:tmpl w:val="A5BA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12D0"/>
    <w:multiLevelType w:val="hybridMultilevel"/>
    <w:tmpl w:val="C064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2F8B"/>
    <w:multiLevelType w:val="hybridMultilevel"/>
    <w:tmpl w:val="5428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04F9"/>
    <w:multiLevelType w:val="hybridMultilevel"/>
    <w:tmpl w:val="EA3E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FCF"/>
    <w:multiLevelType w:val="hybridMultilevel"/>
    <w:tmpl w:val="E638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323E3"/>
    <w:multiLevelType w:val="hybridMultilevel"/>
    <w:tmpl w:val="5CE66D6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7F15D30"/>
    <w:multiLevelType w:val="hybridMultilevel"/>
    <w:tmpl w:val="900E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81FE6"/>
    <w:multiLevelType w:val="hybridMultilevel"/>
    <w:tmpl w:val="FD8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A0DF1"/>
    <w:multiLevelType w:val="hybridMultilevel"/>
    <w:tmpl w:val="1F86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11"/>
  </w:num>
  <w:num w:numId="6">
    <w:abstractNumId w:val="11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12"/>
  </w:num>
  <w:num w:numId="20">
    <w:abstractNumId w:val="12"/>
  </w:num>
  <w:num w:numId="21">
    <w:abstractNumId w:val="8"/>
  </w:num>
  <w:num w:numId="22">
    <w:abstractNumId w:val="8"/>
  </w:num>
  <w:num w:numId="23">
    <w:abstractNumId w:val="9"/>
  </w:num>
  <w:num w:numId="24">
    <w:abstractNumId w:val="9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838"/>
    <w:rsid w:val="00292ADC"/>
    <w:rsid w:val="00531BD7"/>
    <w:rsid w:val="006D094A"/>
    <w:rsid w:val="0079155D"/>
    <w:rsid w:val="007A45E7"/>
    <w:rsid w:val="007F47B0"/>
    <w:rsid w:val="009574E3"/>
    <w:rsid w:val="009B1838"/>
    <w:rsid w:val="00CC5B95"/>
    <w:rsid w:val="00D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B0"/>
  </w:style>
  <w:style w:type="paragraph" w:styleId="1">
    <w:name w:val="heading 1"/>
    <w:basedOn w:val="a"/>
    <w:next w:val="a"/>
    <w:link w:val="10"/>
    <w:uiPriority w:val="9"/>
    <w:qFormat/>
    <w:rsid w:val="007A45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5E7"/>
  </w:style>
  <w:style w:type="paragraph" w:styleId="a3">
    <w:name w:val="Normal (Web)"/>
    <w:basedOn w:val="a"/>
    <w:unhideWhenUsed/>
    <w:rsid w:val="007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A45E7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45E7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7A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45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locked/>
    <w:rsid w:val="007A45E7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A4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"/>
    <w:link w:val="31"/>
    <w:uiPriority w:val="99"/>
    <w:locked/>
    <w:rsid w:val="007A45E7"/>
    <w:rPr>
      <w:rFonts w:ascii="Tahoma" w:hAnsi="Tahoma" w:cs="Tahoma"/>
      <w:noProof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45E7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Default">
    <w:name w:val="Default"/>
    <w:uiPriority w:val="99"/>
    <w:rsid w:val="007A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A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A45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5E7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7A45E7"/>
  </w:style>
  <w:style w:type="table" w:styleId="a8">
    <w:name w:val="Table Grid"/>
    <w:basedOn w:val="a1"/>
    <w:uiPriority w:val="59"/>
    <w:rsid w:val="007A45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A4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2514</Words>
  <Characters>14334</Characters>
  <Application>Microsoft Office Word</Application>
  <DocSecurity>0</DocSecurity>
  <Lines>119</Lines>
  <Paragraphs>33</Paragraphs>
  <ScaleCrop>false</ScaleCrop>
  <Company>Curnos™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10</cp:revision>
  <dcterms:created xsi:type="dcterms:W3CDTF">2022-06-07T01:47:00Z</dcterms:created>
  <dcterms:modified xsi:type="dcterms:W3CDTF">2022-06-07T07:21:00Z</dcterms:modified>
</cp:coreProperties>
</file>