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7D" w:rsidRDefault="00BB42D3" w:rsidP="00BF1D7D">
      <w:pPr>
        <w:pStyle w:val="1"/>
        <w:spacing w:before="71" w:line="240" w:lineRule="auto"/>
        <w:ind w:left="745" w:right="145" w:firstLine="98"/>
        <w:jc w:val="center"/>
      </w:pPr>
      <w:r>
        <w:t xml:space="preserve"> ОТЧЕТ</w:t>
      </w:r>
    </w:p>
    <w:p w:rsidR="002A448F" w:rsidRDefault="00BF1D7D" w:rsidP="00BF1D7D">
      <w:pPr>
        <w:pStyle w:val="1"/>
        <w:spacing w:before="71" w:line="240" w:lineRule="auto"/>
        <w:ind w:left="745" w:right="145" w:firstLine="98"/>
        <w:jc w:val="center"/>
      </w:pPr>
      <w:r>
        <w:t xml:space="preserve">ПО </w:t>
      </w:r>
      <w:r w:rsidR="009E07C9">
        <w:t xml:space="preserve"> </w:t>
      </w:r>
      <w:r w:rsidR="009F7BCF">
        <w:rPr>
          <w:spacing w:val="-6"/>
        </w:rPr>
        <w:t xml:space="preserve"> </w:t>
      </w:r>
      <w:r w:rsidR="009F7BCF">
        <w:t>РЕАЛИЗАЦИИ</w:t>
      </w:r>
      <w:r w:rsidR="009F7BCF">
        <w:rPr>
          <w:spacing w:val="-6"/>
        </w:rPr>
        <w:t xml:space="preserve"> </w:t>
      </w:r>
      <w:r w:rsidR="009F7BCF">
        <w:t>ПЛАНА</w:t>
      </w:r>
      <w:r w:rsidR="009F7BCF">
        <w:rPr>
          <w:spacing w:val="-7"/>
        </w:rPr>
        <w:t xml:space="preserve"> </w:t>
      </w:r>
      <w:r w:rsidR="009F7BCF">
        <w:t>МЕРОПРИЯТИЙ</w:t>
      </w:r>
      <w:r w:rsidR="009F7BCF">
        <w:rPr>
          <w:spacing w:val="-6"/>
        </w:rPr>
        <w:t xml:space="preserve"> </w:t>
      </w:r>
      <w:r w:rsidR="009F7BCF">
        <w:t>ПО</w:t>
      </w:r>
      <w:r w:rsidR="009F7BCF">
        <w:rPr>
          <w:spacing w:val="-6"/>
        </w:rPr>
        <w:t xml:space="preserve"> </w:t>
      </w:r>
      <w:r w:rsidR="009F7BCF">
        <w:t>ФОРМИРОВАНИЮ</w:t>
      </w:r>
      <w:r w:rsidR="009F7BCF">
        <w:rPr>
          <w:spacing w:val="-5"/>
        </w:rPr>
        <w:t xml:space="preserve"> </w:t>
      </w:r>
      <w:r w:rsidR="009F7BCF">
        <w:t>И ОЦЕНКЕ ФУНКЦИОНАЛЬНОЙ ГРАМОТНОСТИ ОБУЧАЮЩИХСЯ В</w:t>
      </w:r>
    </w:p>
    <w:p w:rsidR="002A448F" w:rsidRDefault="00FA74C9" w:rsidP="00BF1D7D">
      <w:pPr>
        <w:jc w:val="center"/>
        <w:rPr>
          <w:b/>
          <w:sz w:val="24"/>
        </w:rPr>
      </w:pPr>
      <w:r>
        <w:rPr>
          <w:b/>
          <w:sz w:val="24"/>
        </w:rPr>
        <w:t>МО</w:t>
      </w:r>
      <w:r w:rsidR="009F7BCF">
        <w:rPr>
          <w:b/>
          <w:sz w:val="24"/>
        </w:rPr>
        <w:t>У</w:t>
      </w:r>
      <w:r w:rsidR="009F7BCF">
        <w:rPr>
          <w:b/>
          <w:spacing w:val="-2"/>
          <w:sz w:val="24"/>
        </w:rPr>
        <w:t xml:space="preserve"> </w:t>
      </w:r>
      <w:r w:rsidR="009F7BCF">
        <w:rPr>
          <w:b/>
          <w:sz w:val="24"/>
        </w:rPr>
        <w:t>«</w:t>
      </w:r>
      <w:r>
        <w:rPr>
          <w:b/>
          <w:sz w:val="24"/>
        </w:rPr>
        <w:t xml:space="preserve"> КИЛАЧЕВСКАЯ </w:t>
      </w:r>
      <w:r w:rsidR="009F7BCF">
        <w:rPr>
          <w:b/>
          <w:sz w:val="24"/>
        </w:rPr>
        <w:t>СОШ»</w:t>
      </w:r>
      <w:r w:rsidR="009F7BCF">
        <w:rPr>
          <w:b/>
          <w:spacing w:val="-1"/>
          <w:sz w:val="24"/>
        </w:rPr>
        <w:t xml:space="preserve"> </w:t>
      </w:r>
      <w:r w:rsidR="009F7BCF">
        <w:rPr>
          <w:b/>
          <w:sz w:val="24"/>
        </w:rPr>
        <w:t>В</w:t>
      </w:r>
      <w:r w:rsidR="009F7BCF">
        <w:rPr>
          <w:b/>
          <w:spacing w:val="1"/>
          <w:sz w:val="24"/>
        </w:rPr>
        <w:t xml:space="preserve"> </w:t>
      </w:r>
      <w:r w:rsidR="00BF1D7D">
        <w:rPr>
          <w:b/>
          <w:sz w:val="24"/>
        </w:rPr>
        <w:t xml:space="preserve">2022 -2023 УЧЕБНОМ </w:t>
      </w:r>
      <w:r w:rsidR="009F7BCF">
        <w:rPr>
          <w:b/>
          <w:sz w:val="24"/>
        </w:rPr>
        <w:t xml:space="preserve"> </w:t>
      </w:r>
      <w:r>
        <w:rPr>
          <w:b/>
          <w:spacing w:val="-2"/>
          <w:sz w:val="24"/>
        </w:rPr>
        <w:t>ГОДУ</w:t>
      </w:r>
    </w:p>
    <w:p w:rsidR="002A448F" w:rsidRDefault="009F7BCF" w:rsidP="00FA74C9">
      <w:pPr>
        <w:pStyle w:val="a3"/>
        <w:spacing w:before="272"/>
        <w:ind w:right="113" w:firstLine="0"/>
      </w:pPr>
      <w:r>
        <w:rPr>
          <w:b/>
        </w:rPr>
        <w:t xml:space="preserve">Цель: </w:t>
      </w:r>
      <w:r>
        <w:t>проанализировать основные направления работы школы по реализации плана мероприятий</w:t>
      </w:r>
      <w:r>
        <w:rPr>
          <w:spacing w:val="80"/>
        </w:rPr>
        <w:t xml:space="preserve"> </w:t>
      </w:r>
      <w:r>
        <w:t>по формированию и оценке функциональной грамотности.</w:t>
      </w:r>
    </w:p>
    <w:p w:rsidR="002A448F" w:rsidRDefault="009F7BCF">
      <w:pPr>
        <w:pStyle w:val="a3"/>
        <w:ind w:right="103"/>
      </w:pPr>
      <w:r>
        <w:t>Формирование функциональной грамотности учащихся – одна из основных задач современного образования. Уровень сформированности функциональной грамотности – показатель качества образования в масштабах от школьного до государственного.</w:t>
      </w:r>
    </w:p>
    <w:p w:rsidR="002A448F" w:rsidRDefault="009F7BCF">
      <w:pPr>
        <w:pStyle w:val="a3"/>
        <w:ind w:left="810" w:firstLine="0"/>
      </w:pPr>
      <w:r>
        <w:t>Виды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rPr>
          <w:spacing w:val="-2"/>
        </w:rPr>
        <w:t>грамотности.</w:t>
      </w:r>
    </w:p>
    <w:p w:rsidR="002A448F" w:rsidRDefault="009F7BCF">
      <w:pPr>
        <w:pStyle w:val="a4"/>
        <w:numPr>
          <w:ilvl w:val="0"/>
          <w:numId w:val="5"/>
        </w:numPr>
        <w:tabs>
          <w:tab w:val="left" w:pos="1050"/>
        </w:tabs>
        <w:rPr>
          <w:sz w:val="24"/>
        </w:rPr>
      </w:pPr>
      <w:r>
        <w:rPr>
          <w:sz w:val="24"/>
        </w:rPr>
        <w:t>Читательская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грамотность</w:t>
      </w:r>
    </w:p>
    <w:p w:rsidR="002A448F" w:rsidRDefault="009F7BCF">
      <w:pPr>
        <w:pStyle w:val="a4"/>
        <w:numPr>
          <w:ilvl w:val="0"/>
          <w:numId w:val="5"/>
        </w:numPr>
        <w:tabs>
          <w:tab w:val="left" w:pos="1050"/>
        </w:tabs>
        <w:rPr>
          <w:sz w:val="24"/>
        </w:rPr>
      </w:pPr>
      <w:r>
        <w:rPr>
          <w:sz w:val="24"/>
        </w:rPr>
        <w:t>Математическая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грамотность</w:t>
      </w:r>
    </w:p>
    <w:p w:rsidR="002A448F" w:rsidRDefault="009F7BCF">
      <w:pPr>
        <w:pStyle w:val="a4"/>
        <w:numPr>
          <w:ilvl w:val="0"/>
          <w:numId w:val="5"/>
        </w:numPr>
        <w:tabs>
          <w:tab w:val="left" w:pos="1050"/>
        </w:tabs>
        <w:rPr>
          <w:sz w:val="24"/>
        </w:rPr>
      </w:pPr>
      <w:r>
        <w:rPr>
          <w:sz w:val="24"/>
        </w:rPr>
        <w:t>Естественнонаучная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грамотность</w:t>
      </w:r>
    </w:p>
    <w:p w:rsidR="002A448F" w:rsidRDefault="009F7BCF">
      <w:pPr>
        <w:pStyle w:val="a4"/>
        <w:numPr>
          <w:ilvl w:val="0"/>
          <w:numId w:val="5"/>
        </w:numPr>
        <w:tabs>
          <w:tab w:val="left" w:pos="1050"/>
        </w:tabs>
        <w:rPr>
          <w:sz w:val="24"/>
        </w:rPr>
      </w:pPr>
      <w:r>
        <w:rPr>
          <w:sz w:val="24"/>
        </w:rPr>
        <w:t>Финансовая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грамотность</w:t>
      </w:r>
    </w:p>
    <w:p w:rsidR="002A448F" w:rsidRDefault="009F7BCF">
      <w:pPr>
        <w:pStyle w:val="a4"/>
        <w:numPr>
          <w:ilvl w:val="0"/>
          <w:numId w:val="5"/>
        </w:numPr>
        <w:tabs>
          <w:tab w:val="left" w:pos="1050"/>
        </w:tabs>
        <w:rPr>
          <w:sz w:val="24"/>
        </w:rPr>
      </w:pP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компетенции</w:t>
      </w:r>
    </w:p>
    <w:p w:rsidR="002A448F" w:rsidRPr="00FA74C9" w:rsidRDefault="009F7BCF">
      <w:pPr>
        <w:pStyle w:val="a4"/>
        <w:numPr>
          <w:ilvl w:val="0"/>
          <w:numId w:val="5"/>
        </w:numPr>
        <w:tabs>
          <w:tab w:val="left" w:pos="1050"/>
        </w:tabs>
        <w:rPr>
          <w:sz w:val="24"/>
        </w:rPr>
      </w:pPr>
      <w:r>
        <w:rPr>
          <w:sz w:val="24"/>
        </w:rPr>
        <w:t>Креативное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мышление.</w:t>
      </w:r>
    </w:p>
    <w:p w:rsidR="00FA74C9" w:rsidRPr="00FA74C9" w:rsidRDefault="00FA74C9" w:rsidP="00FA74C9">
      <w:pPr>
        <w:pStyle w:val="10"/>
        <w:jc w:val="both"/>
        <w:rPr>
          <w:lang w:val="ru-RU"/>
        </w:rPr>
      </w:pPr>
      <w:r w:rsidRPr="00FA74C9">
        <w:rPr>
          <w:b/>
          <w:bCs/>
          <w:i/>
          <w:iCs/>
          <w:sz w:val="24"/>
          <w:szCs w:val="24"/>
          <w:lang w:val="ru-RU"/>
        </w:rPr>
        <w:t>Читательская грамотность</w:t>
      </w:r>
      <w:r w:rsidRPr="00FA74C9">
        <w:rPr>
          <w:sz w:val="24"/>
          <w:szCs w:val="24"/>
          <w:lang w:val="ru-RU"/>
        </w:rPr>
        <w:t xml:space="preserve"> -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- это базовый навык функциональной грамотности.</w:t>
      </w:r>
    </w:p>
    <w:p w:rsidR="00FA74C9" w:rsidRPr="00FA74C9" w:rsidRDefault="00FA74C9" w:rsidP="00FA74C9">
      <w:pPr>
        <w:pStyle w:val="10"/>
        <w:jc w:val="both"/>
        <w:rPr>
          <w:lang w:val="ru-RU"/>
        </w:rPr>
      </w:pPr>
      <w:r w:rsidRPr="00FA74C9">
        <w:rPr>
          <w:b/>
          <w:bCs/>
          <w:i/>
          <w:iCs/>
          <w:sz w:val="24"/>
          <w:szCs w:val="24"/>
          <w:lang w:val="ru-RU"/>
        </w:rPr>
        <w:t>Математическая грамотность —</w:t>
      </w:r>
      <w:r w:rsidRPr="00FA74C9">
        <w:rPr>
          <w:sz w:val="24"/>
          <w:szCs w:val="24"/>
          <w:lang w:val="ru-RU"/>
        </w:rPr>
        <w:t xml:space="preserve"> это способность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</w:t>
      </w:r>
    </w:p>
    <w:p w:rsidR="00FA74C9" w:rsidRPr="00FA74C9" w:rsidRDefault="00FA74C9" w:rsidP="00FA74C9">
      <w:pPr>
        <w:pStyle w:val="10"/>
        <w:jc w:val="both"/>
        <w:rPr>
          <w:lang w:val="ru-RU"/>
        </w:rPr>
      </w:pPr>
      <w:r w:rsidRPr="00FA74C9">
        <w:rPr>
          <w:b/>
          <w:bCs/>
          <w:i/>
          <w:iCs/>
          <w:sz w:val="24"/>
          <w:szCs w:val="24"/>
          <w:lang w:val="ru-RU"/>
        </w:rPr>
        <w:t>Естественнонаучная грамотность —</w:t>
      </w:r>
      <w:r w:rsidRPr="00FA74C9">
        <w:rPr>
          <w:sz w:val="24"/>
          <w:szCs w:val="24"/>
          <w:lang w:val="ru-RU"/>
        </w:rPr>
        <w:t xml:space="preserve">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FA74C9" w:rsidRPr="00FA74C9" w:rsidRDefault="00FA74C9" w:rsidP="00FA74C9">
      <w:pPr>
        <w:pStyle w:val="10"/>
        <w:jc w:val="both"/>
        <w:rPr>
          <w:lang w:val="ru-RU"/>
        </w:rPr>
      </w:pPr>
      <w:r w:rsidRPr="00FA74C9">
        <w:rPr>
          <w:b/>
          <w:bCs/>
          <w:i/>
          <w:iCs/>
          <w:sz w:val="24"/>
          <w:szCs w:val="24"/>
          <w:lang w:val="ru-RU"/>
        </w:rPr>
        <w:t>Финансовая грамотность —</w:t>
      </w:r>
      <w:r w:rsidRPr="00FA74C9">
        <w:rPr>
          <w:sz w:val="24"/>
          <w:szCs w:val="24"/>
          <w:lang w:val="ru-RU"/>
        </w:rPr>
        <w:t xml:space="preserve"> это знание и понимание финансовых понятий и финансовых рисков. 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FA74C9" w:rsidRPr="00FA74C9" w:rsidRDefault="00FA74C9" w:rsidP="00FA74C9">
      <w:pPr>
        <w:pStyle w:val="10"/>
        <w:jc w:val="both"/>
        <w:rPr>
          <w:lang w:val="ru-RU"/>
        </w:rPr>
      </w:pPr>
      <w:r w:rsidRPr="00FA74C9">
        <w:rPr>
          <w:b/>
          <w:bCs/>
          <w:i/>
          <w:iCs/>
          <w:sz w:val="24"/>
          <w:szCs w:val="24"/>
          <w:lang w:val="ru-RU"/>
        </w:rPr>
        <w:t>Креативное мышление —</w:t>
      </w:r>
      <w:r w:rsidRPr="00FA74C9">
        <w:rPr>
          <w:sz w:val="24"/>
          <w:szCs w:val="24"/>
          <w:lang w:val="ru-RU"/>
        </w:rPr>
        <w:t xml:space="preserve"> 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FA74C9" w:rsidRPr="00FA74C9" w:rsidRDefault="00FA74C9" w:rsidP="00FA74C9">
      <w:pPr>
        <w:pStyle w:val="10"/>
        <w:jc w:val="both"/>
        <w:rPr>
          <w:lang w:val="ru-RU"/>
        </w:rPr>
      </w:pPr>
      <w:r w:rsidRPr="00FA74C9">
        <w:rPr>
          <w:b/>
          <w:bCs/>
          <w:i/>
          <w:iCs/>
          <w:sz w:val="24"/>
          <w:szCs w:val="24"/>
          <w:lang w:val="ru-RU"/>
        </w:rPr>
        <w:t>Глобальные компетенции —</w:t>
      </w:r>
      <w:r w:rsidRPr="00FA74C9">
        <w:rPr>
          <w:sz w:val="24"/>
          <w:szCs w:val="24"/>
          <w:lang w:val="ru-RU"/>
        </w:rPr>
        <w:t xml:space="preserve"> 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достоинству.</w:t>
      </w:r>
    </w:p>
    <w:p w:rsidR="00FA74C9" w:rsidRDefault="00FA74C9" w:rsidP="00FA74C9">
      <w:pPr>
        <w:pStyle w:val="a4"/>
        <w:tabs>
          <w:tab w:val="left" w:pos="1050"/>
        </w:tabs>
        <w:ind w:left="1050" w:firstLine="0"/>
        <w:rPr>
          <w:sz w:val="24"/>
        </w:rPr>
      </w:pPr>
    </w:p>
    <w:p w:rsidR="00CD3B84" w:rsidRPr="00FA2481" w:rsidRDefault="009F7BCF" w:rsidP="00FA2481">
      <w:pPr>
        <w:pStyle w:val="a3"/>
        <w:ind w:firstLine="0"/>
        <w:jc w:val="center"/>
        <w:rPr>
          <w:b/>
          <w:spacing w:val="-2"/>
        </w:rPr>
      </w:pPr>
      <w:r w:rsidRPr="00F10B43">
        <w:rPr>
          <w:b/>
        </w:rPr>
        <w:t>За</w:t>
      </w:r>
      <w:r w:rsidRPr="00F10B43">
        <w:rPr>
          <w:b/>
          <w:spacing w:val="-6"/>
        </w:rPr>
        <w:t xml:space="preserve"> </w:t>
      </w:r>
      <w:r w:rsidR="00BC7635" w:rsidRPr="00F10B43">
        <w:rPr>
          <w:b/>
        </w:rPr>
        <w:t xml:space="preserve">2022 -2023 учебном </w:t>
      </w:r>
      <w:r w:rsidRPr="00F10B43">
        <w:rPr>
          <w:b/>
          <w:spacing w:val="-2"/>
        </w:rPr>
        <w:t xml:space="preserve"> </w:t>
      </w:r>
      <w:r w:rsidRPr="00F10B43">
        <w:rPr>
          <w:b/>
        </w:rPr>
        <w:t>год</w:t>
      </w:r>
      <w:r w:rsidR="00BC7635" w:rsidRPr="00F10B43">
        <w:rPr>
          <w:b/>
        </w:rPr>
        <w:t>у</w:t>
      </w:r>
      <w:r w:rsidRPr="00F10B43">
        <w:rPr>
          <w:b/>
          <w:spacing w:val="-1"/>
        </w:rPr>
        <w:t xml:space="preserve"> </w:t>
      </w:r>
      <w:r w:rsidRPr="00F10B43">
        <w:rPr>
          <w:b/>
        </w:rPr>
        <w:t>в</w:t>
      </w:r>
      <w:r w:rsidR="00FA74C9" w:rsidRPr="00F10B43">
        <w:rPr>
          <w:b/>
          <w:spacing w:val="1"/>
        </w:rPr>
        <w:t xml:space="preserve"> МОУ «Килачевская СОШ»</w:t>
      </w:r>
      <w:r w:rsidRPr="00F10B43">
        <w:rPr>
          <w:b/>
          <w:spacing w:val="-3"/>
        </w:rPr>
        <w:t xml:space="preserve"> </w:t>
      </w:r>
      <w:r w:rsidR="00BC7635" w:rsidRPr="00F10B43">
        <w:rPr>
          <w:b/>
          <w:spacing w:val="-3"/>
        </w:rPr>
        <w:t xml:space="preserve">были запланированы </w:t>
      </w:r>
      <w:r w:rsidRPr="00F10B43">
        <w:rPr>
          <w:b/>
        </w:rPr>
        <w:t>проведены</w:t>
      </w:r>
      <w:r w:rsidRPr="00F10B43">
        <w:rPr>
          <w:b/>
          <w:spacing w:val="-1"/>
        </w:rPr>
        <w:t xml:space="preserve"> </w:t>
      </w:r>
      <w:r w:rsidRPr="00F10B43">
        <w:rPr>
          <w:b/>
        </w:rPr>
        <w:t>следующие</w:t>
      </w:r>
      <w:r w:rsidR="00FA2481">
        <w:rPr>
          <w:b/>
          <w:spacing w:val="-2"/>
        </w:rPr>
        <w:t xml:space="preserve"> мероприятия</w:t>
      </w: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3827"/>
      </w:tblGrid>
      <w:tr w:rsidR="00CD3B84" w:rsidRPr="00A047C0" w:rsidTr="00CD3B84">
        <w:trPr>
          <w:trHeight w:val="345"/>
        </w:trPr>
        <w:tc>
          <w:tcPr>
            <w:tcW w:w="567" w:type="dxa"/>
          </w:tcPr>
          <w:p w:rsidR="00CD3B84" w:rsidRPr="00CD3B84" w:rsidRDefault="00CD3B84" w:rsidP="00CD3B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D3B84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CD3B84" w:rsidRPr="00CD3B84" w:rsidRDefault="00CD3B84" w:rsidP="00CD3B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D3B84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D3B84" w:rsidRPr="00CD3B84" w:rsidRDefault="00CD3B84" w:rsidP="00CD3B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D3B8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CD3B84" w:rsidRPr="00CD3B84" w:rsidRDefault="00CD3B84" w:rsidP="00CD3B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D3B84">
              <w:rPr>
                <w:b/>
                <w:color w:val="000000"/>
                <w:sz w:val="24"/>
                <w:szCs w:val="24"/>
              </w:rPr>
              <w:t>Отметка о выполнении/ комментарий</w:t>
            </w:r>
          </w:p>
        </w:tc>
      </w:tr>
      <w:tr w:rsidR="00CD3B84" w:rsidRPr="00A047C0" w:rsidTr="00BF1D7D">
        <w:trPr>
          <w:trHeight w:val="345"/>
        </w:trPr>
        <w:tc>
          <w:tcPr>
            <w:tcW w:w="10632" w:type="dxa"/>
            <w:gridSpan w:val="4"/>
          </w:tcPr>
          <w:p w:rsidR="00CD3B84" w:rsidRPr="00CD3B84" w:rsidRDefault="00CD3B84" w:rsidP="00CD3B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D3B84">
              <w:rPr>
                <w:b/>
                <w:color w:val="000000"/>
                <w:sz w:val="24"/>
                <w:szCs w:val="24"/>
              </w:rPr>
              <w:t>1.Организационно-управленческая деятельность</w:t>
            </w:r>
          </w:p>
        </w:tc>
      </w:tr>
      <w:tr w:rsidR="00CD3B84" w:rsidRPr="00A047C0" w:rsidTr="00CD3B84">
        <w:trPr>
          <w:trHeight w:val="345"/>
        </w:trPr>
        <w:tc>
          <w:tcPr>
            <w:tcW w:w="567" w:type="dxa"/>
          </w:tcPr>
          <w:p w:rsidR="00CD3B84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D3B84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CD3B84" w:rsidRPr="00A047C0" w:rsidRDefault="00CD3B84" w:rsidP="00BF1D7D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CD3B84" w:rsidRDefault="00CD3B84" w:rsidP="00BF1D7D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</w:p>
        </w:tc>
        <w:tc>
          <w:tcPr>
            <w:tcW w:w="1701" w:type="dxa"/>
          </w:tcPr>
          <w:p w:rsidR="00CD3B84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Август 2022г </w:t>
            </w:r>
          </w:p>
        </w:tc>
        <w:tc>
          <w:tcPr>
            <w:tcW w:w="3827" w:type="dxa"/>
          </w:tcPr>
          <w:p w:rsidR="00BF1D7D" w:rsidRPr="00BF1D7D" w:rsidRDefault="00BF1D7D" w:rsidP="009F7BCF">
            <w:pPr>
              <w:adjustRightInd w:val="0"/>
              <w:rPr>
                <w:b/>
                <w:color w:val="000000"/>
              </w:rPr>
            </w:pPr>
            <w:r w:rsidRPr="00BF1D7D">
              <w:rPr>
                <w:b/>
                <w:color w:val="000000"/>
              </w:rPr>
              <w:t>Выполнено,</w:t>
            </w:r>
          </w:p>
          <w:p w:rsidR="00CD3B84" w:rsidRPr="00CD3B84" w:rsidRDefault="00CD3B84" w:rsidP="009F7BCF">
            <w:pPr>
              <w:adjustRightInd w:val="0"/>
              <w:rPr>
                <w:color w:val="000000"/>
              </w:rPr>
            </w:pPr>
            <w:r w:rsidRPr="00CD3B84">
              <w:rPr>
                <w:color w:val="000000"/>
              </w:rPr>
              <w:t>Оп</w:t>
            </w:r>
            <w:r w:rsidRPr="00CD3B84">
              <w:t>ределен  школьный координатор по вопросам формирования и оценки функциональных грамотностей обучающихся – Носко</w:t>
            </w:r>
            <w:r w:rsidR="00663455">
              <w:t>ва О.А., заместитель директора п</w:t>
            </w:r>
            <w:r w:rsidRPr="00CD3B84">
              <w:t>о УВР.</w:t>
            </w:r>
          </w:p>
        </w:tc>
      </w:tr>
      <w:tr w:rsidR="00CD3B84" w:rsidRPr="00A047C0" w:rsidTr="00CD3B84">
        <w:trPr>
          <w:trHeight w:val="345"/>
        </w:trPr>
        <w:tc>
          <w:tcPr>
            <w:tcW w:w="567" w:type="dxa"/>
          </w:tcPr>
          <w:p w:rsidR="00CD3B84" w:rsidRPr="00A047C0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CD3B84" w:rsidRPr="00A047C0" w:rsidRDefault="00CD3B84" w:rsidP="00BF1D7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 Муниципальным планом мероприятий по вопросам формирования </w:t>
            </w:r>
            <w:r>
              <w:rPr>
                <w:color w:val="000000"/>
                <w:sz w:val="24"/>
                <w:szCs w:val="24"/>
              </w:rPr>
              <w:lastRenderedPageBreak/>
              <w:t>и оценки функциональной грамотности обучающихся на 2022-2023 учебный год</w:t>
            </w:r>
          </w:p>
        </w:tc>
        <w:tc>
          <w:tcPr>
            <w:tcW w:w="1701" w:type="dxa"/>
          </w:tcPr>
          <w:p w:rsidR="00CD3B84" w:rsidRPr="00A047C0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Август 2022г</w:t>
            </w:r>
          </w:p>
        </w:tc>
        <w:tc>
          <w:tcPr>
            <w:tcW w:w="3827" w:type="dxa"/>
          </w:tcPr>
          <w:p w:rsidR="00CD3B84" w:rsidRPr="00BF1D7D" w:rsidRDefault="00BF1D7D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F1D7D">
              <w:rPr>
                <w:b/>
                <w:color w:val="000000"/>
                <w:sz w:val="24"/>
                <w:szCs w:val="24"/>
              </w:rPr>
              <w:t>Выполнено</w:t>
            </w:r>
          </w:p>
        </w:tc>
      </w:tr>
      <w:tr w:rsidR="00CD3B84" w:rsidRPr="00A047C0" w:rsidTr="00CD3B84">
        <w:trPr>
          <w:trHeight w:val="345"/>
        </w:trPr>
        <w:tc>
          <w:tcPr>
            <w:tcW w:w="567" w:type="dxa"/>
          </w:tcPr>
          <w:p w:rsidR="00CD3B84" w:rsidRPr="00A047C0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7" w:type="dxa"/>
          </w:tcPr>
          <w:p w:rsidR="00CD3B84" w:rsidRPr="00A047C0" w:rsidRDefault="00CD3B84" w:rsidP="00BF1D7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Разработка  и утверждение школьного плана мероприятий по вопросам функциональной грамотности обучающихся на 2022-2023 учебный год </w:t>
            </w:r>
          </w:p>
        </w:tc>
        <w:tc>
          <w:tcPr>
            <w:tcW w:w="1701" w:type="dxa"/>
          </w:tcPr>
          <w:p w:rsidR="00CD3B84" w:rsidRPr="00A047C0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2022г</w:t>
            </w:r>
          </w:p>
        </w:tc>
        <w:tc>
          <w:tcPr>
            <w:tcW w:w="3827" w:type="dxa"/>
          </w:tcPr>
          <w:p w:rsidR="00BF1D7D" w:rsidRPr="00BF1D7D" w:rsidRDefault="00BF1D7D" w:rsidP="009F7BCF">
            <w:pPr>
              <w:adjustRightInd w:val="0"/>
              <w:rPr>
                <w:b/>
                <w:color w:val="000000"/>
              </w:rPr>
            </w:pPr>
            <w:r w:rsidRPr="00BF1D7D">
              <w:rPr>
                <w:b/>
                <w:color w:val="000000"/>
              </w:rPr>
              <w:t>Выполнено,</w:t>
            </w:r>
          </w:p>
          <w:p w:rsidR="00CD3B84" w:rsidRPr="00CD3B84" w:rsidRDefault="00CD3B84" w:rsidP="009F7BCF">
            <w:pPr>
              <w:adjustRightInd w:val="0"/>
              <w:rPr>
                <w:color w:val="000000"/>
              </w:rPr>
            </w:pPr>
            <w:r w:rsidRPr="00CD3B84">
              <w:rPr>
                <w:color w:val="000000"/>
              </w:rPr>
              <w:t>Разработан  и утвержден школьный план мероприятий по вопросам функциональной грамотности обучающихся на 2022-2023 учебный год (Приложение №</w:t>
            </w:r>
            <w:r w:rsidR="00051475">
              <w:rPr>
                <w:color w:val="000000"/>
              </w:rPr>
              <w:t xml:space="preserve"> </w:t>
            </w:r>
            <w:r w:rsidRPr="00CD3B84">
              <w:rPr>
                <w:color w:val="000000"/>
              </w:rPr>
              <w:t>9 к Плану работы школы, утвержденному Приказом от 30.08.2022 г № 60-в/од)</w:t>
            </w:r>
          </w:p>
        </w:tc>
      </w:tr>
      <w:tr w:rsidR="00CD3B84" w:rsidRPr="00A047C0" w:rsidTr="00CD3B84">
        <w:trPr>
          <w:trHeight w:val="345"/>
        </w:trPr>
        <w:tc>
          <w:tcPr>
            <w:tcW w:w="567" w:type="dxa"/>
          </w:tcPr>
          <w:p w:rsidR="00CD3B84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CD3B84" w:rsidRDefault="00CD3B84" w:rsidP="00BF1D7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Внесение изменений в учебный  план, с включением   в ООП НОО (2-4 класс) и ООО (5-9 класс) учебного предмета «Функциональная грамотность» </w:t>
            </w:r>
          </w:p>
        </w:tc>
        <w:tc>
          <w:tcPr>
            <w:tcW w:w="1701" w:type="dxa"/>
          </w:tcPr>
          <w:p w:rsidR="00CD3B84" w:rsidRPr="00A047C0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2022г</w:t>
            </w:r>
          </w:p>
        </w:tc>
        <w:tc>
          <w:tcPr>
            <w:tcW w:w="3827" w:type="dxa"/>
          </w:tcPr>
          <w:p w:rsidR="00BF1D7D" w:rsidRPr="00BF1D7D" w:rsidRDefault="00BF1D7D" w:rsidP="00CD3B84">
            <w:pPr>
              <w:adjustRightInd w:val="0"/>
              <w:rPr>
                <w:rFonts w:ascii="Liberation Serif" w:hAnsi="Liberation Serif"/>
                <w:b/>
              </w:rPr>
            </w:pPr>
            <w:r w:rsidRPr="00BF1D7D">
              <w:rPr>
                <w:rFonts w:ascii="Liberation Serif" w:hAnsi="Liberation Serif"/>
                <w:b/>
              </w:rPr>
              <w:t xml:space="preserve">Выполнено, </w:t>
            </w:r>
          </w:p>
          <w:p w:rsidR="00CD3B84" w:rsidRPr="00CD3B84" w:rsidRDefault="00CD3B84" w:rsidP="00CD3B84">
            <w:pPr>
              <w:adjustRightInd w:val="0"/>
              <w:rPr>
                <w:rFonts w:ascii="Liberation Serif" w:hAnsi="Liberation Serif"/>
              </w:rPr>
            </w:pPr>
            <w:r w:rsidRPr="00CD3B84">
              <w:rPr>
                <w:rFonts w:ascii="Liberation Serif" w:hAnsi="Liberation Serif"/>
              </w:rPr>
              <w:t xml:space="preserve">Включены в Учебный план следующие предметы: </w:t>
            </w:r>
          </w:p>
          <w:p w:rsidR="00CD3B84" w:rsidRPr="00CD3B84" w:rsidRDefault="00CD3B84" w:rsidP="00CD3B84">
            <w:pPr>
              <w:adjustRightInd w:val="0"/>
              <w:rPr>
                <w:rFonts w:ascii="Liberation Serif" w:hAnsi="Liberation Serif"/>
              </w:rPr>
            </w:pPr>
            <w:r w:rsidRPr="00CD3B84">
              <w:rPr>
                <w:rFonts w:ascii="Liberation Serif" w:hAnsi="Liberation Serif"/>
              </w:rPr>
              <w:t xml:space="preserve"> 5- 9 класс  предмет «Финансовая грамотность. Современный мир»</w:t>
            </w:r>
          </w:p>
          <w:p w:rsidR="00CD3B84" w:rsidRPr="00CD3B84" w:rsidRDefault="00CD3B84" w:rsidP="00CD3B84">
            <w:pPr>
              <w:adjustRightInd w:val="0"/>
              <w:rPr>
                <w:rFonts w:ascii="Liberation Serif" w:hAnsi="Liberation Serif"/>
              </w:rPr>
            </w:pPr>
            <w:r w:rsidRPr="00CD3B84">
              <w:rPr>
                <w:rFonts w:ascii="Liberation Serif" w:hAnsi="Liberation Serif"/>
              </w:rPr>
              <w:t>10-11 класс  предмет «Функциональная  грамотность. Цифровой мир»</w:t>
            </w:r>
          </w:p>
          <w:p w:rsidR="00CD3B84" w:rsidRPr="00CD3B84" w:rsidRDefault="00CD3B84" w:rsidP="00CD3B84">
            <w:pPr>
              <w:adjustRightInd w:val="0"/>
              <w:rPr>
                <w:rFonts w:ascii="Liberation Serif" w:hAnsi="Liberation Serif"/>
              </w:rPr>
            </w:pPr>
            <w:r w:rsidRPr="00CD3B84">
              <w:rPr>
                <w:rFonts w:ascii="Liberation Serif" w:hAnsi="Liberation Serif"/>
              </w:rPr>
              <w:t>Внесены в План внеурочной деятельности следующие курсы:</w:t>
            </w:r>
          </w:p>
          <w:p w:rsidR="00CD3B84" w:rsidRPr="00CD3B84" w:rsidRDefault="00CD3B84" w:rsidP="00CD3B84">
            <w:pPr>
              <w:adjustRightInd w:val="0"/>
              <w:rPr>
                <w:rFonts w:ascii="Liberation Serif" w:hAnsi="Liberation Serif"/>
              </w:rPr>
            </w:pPr>
            <w:r w:rsidRPr="00CD3B84">
              <w:rPr>
                <w:rFonts w:ascii="Liberation Serif" w:hAnsi="Liberation Serif"/>
              </w:rPr>
              <w:t>1-11 класс «Основы функциональной грамотности»</w:t>
            </w:r>
          </w:p>
          <w:p w:rsidR="00CD3B84" w:rsidRPr="00CD3B84" w:rsidRDefault="00CD3B84" w:rsidP="009F7BCF">
            <w:pPr>
              <w:adjustRightInd w:val="0"/>
              <w:rPr>
                <w:rFonts w:ascii="Liberation Serif" w:hAnsi="Liberation Serif"/>
              </w:rPr>
            </w:pPr>
            <w:r w:rsidRPr="00CD3B84">
              <w:rPr>
                <w:rFonts w:ascii="Liberation Serif" w:hAnsi="Liberation Serif"/>
              </w:rPr>
              <w:t>2-9 (ОВЗ) «</w:t>
            </w:r>
            <w:r>
              <w:rPr>
                <w:rFonts w:ascii="Liberation Serif" w:hAnsi="Liberation Serif"/>
              </w:rPr>
              <w:t>Основы финансовой  грамотности»</w:t>
            </w:r>
          </w:p>
        </w:tc>
      </w:tr>
      <w:tr w:rsidR="00CD3B84" w:rsidRPr="00A047C0" w:rsidTr="00CD3B84">
        <w:trPr>
          <w:trHeight w:val="345"/>
        </w:trPr>
        <w:tc>
          <w:tcPr>
            <w:tcW w:w="567" w:type="dxa"/>
          </w:tcPr>
          <w:p w:rsidR="00CD3B84" w:rsidRPr="00A047C0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537" w:type="dxa"/>
          </w:tcPr>
          <w:p w:rsidR="00CD3B84" w:rsidRPr="00A047C0" w:rsidRDefault="00CD3B84" w:rsidP="00BF1D7D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Внесение изменений 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>рабочие учебные программы педагогов, программы по внеурочной деятельности</w:t>
            </w:r>
          </w:p>
        </w:tc>
        <w:tc>
          <w:tcPr>
            <w:tcW w:w="1701" w:type="dxa"/>
          </w:tcPr>
          <w:p w:rsidR="00CD3B84" w:rsidRPr="00A047C0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1.2022</w:t>
            </w:r>
          </w:p>
        </w:tc>
        <w:tc>
          <w:tcPr>
            <w:tcW w:w="3827" w:type="dxa"/>
          </w:tcPr>
          <w:p w:rsidR="00BF1D7D" w:rsidRPr="00B840F9" w:rsidRDefault="00BF1D7D" w:rsidP="00FA2481">
            <w:pPr>
              <w:pStyle w:val="a3"/>
              <w:ind w:left="0" w:firstLine="0"/>
              <w:jc w:val="left"/>
              <w:rPr>
                <w:rFonts w:ascii="Liberation Serif" w:hAnsi="Liberation Serif"/>
                <w:b/>
                <w:spacing w:val="-2"/>
                <w:sz w:val="22"/>
                <w:szCs w:val="22"/>
              </w:rPr>
            </w:pPr>
            <w:r w:rsidRPr="00B840F9">
              <w:rPr>
                <w:rFonts w:ascii="Liberation Serif" w:hAnsi="Liberation Serif"/>
                <w:b/>
                <w:spacing w:val="-2"/>
                <w:sz w:val="22"/>
                <w:szCs w:val="22"/>
              </w:rPr>
              <w:t xml:space="preserve">Выполнено, </w:t>
            </w:r>
          </w:p>
          <w:p w:rsidR="00CD3B84" w:rsidRPr="00FA2481" w:rsidRDefault="00FA2481" w:rsidP="00FA2481">
            <w:pPr>
              <w:pStyle w:val="a3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840F9">
              <w:rPr>
                <w:color w:val="000000"/>
                <w:sz w:val="22"/>
                <w:szCs w:val="22"/>
              </w:rPr>
              <w:t>Рабочие программы учебных предметов и курсов внеурочной деятельности размещены на сайте школы, в разделе «Образование»</w:t>
            </w:r>
          </w:p>
        </w:tc>
      </w:tr>
      <w:tr w:rsidR="00CD3B84" w:rsidRPr="00A047C0" w:rsidTr="00CD3B84">
        <w:trPr>
          <w:trHeight w:val="345"/>
        </w:trPr>
        <w:tc>
          <w:tcPr>
            <w:tcW w:w="567" w:type="dxa"/>
          </w:tcPr>
          <w:p w:rsidR="00CD3B84" w:rsidRPr="00A047C0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CD3B84" w:rsidRPr="00A047C0" w:rsidRDefault="00CD3B84" w:rsidP="00BF1D7D">
            <w:pPr>
              <w:ind w:left="105" w:right="16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по вопросам</w:t>
            </w:r>
            <w:r w:rsidRPr="00A047C0">
              <w:rPr>
                <w:spacing w:val="1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финансовой</w:t>
            </w:r>
          </w:p>
          <w:p w:rsidR="00CD3B84" w:rsidRPr="00A047C0" w:rsidRDefault="00CD3B84" w:rsidP="00BF1D7D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1701" w:type="dxa"/>
          </w:tcPr>
          <w:p w:rsidR="00CD3B84" w:rsidRPr="00A047C0" w:rsidRDefault="00CD3B84" w:rsidP="00BF1D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 2022г</w:t>
            </w:r>
          </w:p>
        </w:tc>
        <w:tc>
          <w:tcPr>
            <w:tcW w:w="3827" w:type="dxa"/>
          </w:tcPr>
          <w:p w:rsidR="00CD3B84" w:rsidRPr="00B840F9" w:rsidRDefault="00FA2481" w:rsidP="009F7BCF">
            <w:pPr>
              <w:adjustRightInd w:val="0"/>
              <w:rPr>
                <w:b/>
                <w:color w:val="000000"/>
              </w:rPr>
            </w:pPr>
            <w:r w:rsidRPr="00B840F9">
              <w:rPr>
                <w:b/>
                <w:color w:val="000000"/>
              </w:rPr>
              <w:t xml:space="preserve">Выполнено, </w:t>
            </w:r>
          </w:p>
          <w:p w:rsidR="00FA2481" w:rsidRPr="00B840F9" w:rsidRDefault="00FA2481" w:rsidP="009F7BCF">
            <w:pPr>
              <w:adjustRightInd w:val="0"/>
              <w:rPr>
                <w:color w:val="000000"/>
              </w:rPr>
            </w:pPr>
            <w:r w:rsidRPr="00B840F9">
              <w:rPr>
                <w:color w:val="000000"/>
              </w:rPr>
              <w:t>В сетевой папке «Методическая работа» создана тематическая папка «Функциональная грамотность</w:t>
            </w:r>
            <w:r w:rsidR="00BF1D7D" w:rsidRPr="00B840F9">
              <w:rPr>
                <w:color w:val="000000"/>
              </w:rPr>
              <w:t xml:space="preserve"> </w:t>
            </w:r>
            <w:r w:rsidRPr="00B840F9">
              <w:rPr>
                <w:color w:val="000000"/>
              </w:rPr>
              <w:t>- в помощь учителю»</w:t>
            </w:r>
          </w:p>
        </w:tc>
      </w:tr>
      <w:tr w:rsidR="00CD3B84" w:rsidRPr="00A047C0" w:rsidTr="00CD3B84">
        <w:trPr>
          <w:trHeight w:val="345"/>
        </w:trPr>
        <w:tc>
          <w:tcPr>
            <w:tcW w:w="567" w:type="dxa"/>
          </w:tcPr>
          <w:p w:rsidR="00CD3B84" w:rsidRDefault="00CD3B84" w:rsidP="00BF1D7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CD3B84" w:rsidRPr="0055089A" w:rsidRDefault="00CD3B84" w:rsidP="00BF1D7D">
            <w:pPr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>Проведение родительских консультаций по вопросам формирования функциональной грамотности обучающихся</w:t>
            </w:r>
            <w:r w:rsidRPr="00A047C0">
              <w:rPr>
                <w:color w:val="000000"/>
                <w:sz w:val="24"/>
                <w:szCs w:val="24"/>
              </w:rPr>
              <w:t xml:space="preserve"> в рамках учебного процесса (урочное и внеурочное время)</w:t>
            </w:r>
          </w:p>
        </w:tc>
        <w:tc>
          <w:tcPr>
            <w:tcW w:w="1701" w:type="dxa"/>
          </w:tcPr>
          <w:p w:rsidR="00CD3B84" w:rsidRPr="0055089A" w:rsidRDefault="00CD3B84" w:rsidP="00BF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классных руководителей</w:t>
            </w:r>
          </w:p>
        </w:tc>
        <w:tc>
          <w:tcPr>
            <w:tcW w:w="3827" w:type="dxa"/>
          </w:tcPr>
          <w:p w:rsidR="00FA2481" w:rsidRPr="00B840F9" w:rsidRDefault="00FA2481" w:rsidP="00FA2481">
            <w:pPr>
              <w:pStyle w:val="a3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840F9">
              <w:rPr>
                <w:b/>
                <w:sz w:val="22"/>
                <w:szCs w:val="22"/>
              </w:rPr>
              <w:t>Выполнено,</w:t>
            </w:r>
          </w:p>
          <w:p w:rsidR="00CD3B84" w:rsidRPr="00B840F9" w:rsidRDefault="00FA2481" w:rsidP="00B840F9">
            <w:pPr>
              <w:pStyle w:val="a3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840F9">
              <w:rPr>
                <w:sz w:val="22"/>
                <w:szCs w:val="22"/>
              </w:rPr>
              <w:t>Проведены  родительские консультаций по вопросам формирования функциональной грамотности обучающихся</w:t>
            </w:r>
            <w:r w:rsidRPr="00B840F9">
              <w:rPr>
                <w:color w:val="000000"/>
                <w:sz w:val="22"/>
                <w:szCs w:val="22"/>
              </w:rPr>
              <w:t xml:space="preserve"> в рамках учебного процесса (урочное и внеурочное время)</w:t>
            </w:r>
          </w:p>
        </w:tc>
      </w:tr>
      <w:tr w:rsidR="00CD3B84" w:rsidRPr="00A047C0" w:rsidTr="00AB7261">
        <w:trPr>
          <w:trHeight w:val="280"/>
        </w:trPr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CD3B84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ШМО по вопросам функциональной грамотности обучающихся</w:t>
            </w:r>
          </w:p>
        </w:tc>
        <w:tc>
          <w:tcPr>
            <w:tcW w:w="1701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3827" w:type="dxa"/>
          </w:tcPr>
          <w:p w:rsidR="00CD3B84" w:rsidRPr="00B840F9" w:rsidRDefault="00CD3B84" w:rsidP="009F7BCF">
            <w:pPr>
              <w:adjustRightInd w:val="0"/>
              <w:rPr>
                <w:b/>
                <w:color w:val="000000"/>
              </w:rPr>
            </w:pPr>
            <w:r w:rsidRPr="00B840F9">
              <w:rPr>
                <w:b/>
                <w:color w:val="000000"/>
              </w:rPr>
              <w:t>Выполнено,</w:t>
            </w:r>
          </w:p>
          <w:p w:rsidR="00CD3B84" w:rsidRPr="00B840F9" w:rsidRDefault="00CD3B84" w:rsidP="009F7BCF">
            <w:pPr>
              <w:adjustRightInd w:val="0"/>
              <w:rPr>
                <w:color w:val="000000"/>
              </w:rPr>
            </w:pPr>
            <w:r w:rsidRPr="00B840F9">
              <w:rPr>
                <w:color w:val="000000"/>
              </w:rPr>
              <w:t>Протоколы ШМО</w:t>
            </w:r>
          </w:p>
        </w:tc>
      </w:tr>
      <w:tr w:rsidR="00CD3B84" w:rsidRPr="00A047C0" w:rsidTr="00AB7261">
        <w:trPr>
          <w:trHeight w:val="559"/>
        </w:trPr>
        <w:tc>
          <w:tcPr>
            <w:tcW w:w="567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10A78">
              <w:rPr>
                <w:color w:val="000000"/>
                <w:sz w:val="24"/>
                <w:szCs w:val="24"/>
              </w:rPr>
              <w:t>аполнение тематической страницы «Функциональная грамотность» на сайте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Август 2022г </w:t>
            </w:r>
          </w:p>
        </w:tc>
        <w:tc>
          <w:tcPr>
            <w:tcW w:w="3827" w:type="dxa"/>
          </w:tcPr>
          <w:p w:rsidR="00CD3B84" w:rsidRPr="00B840F9" w:rsidRDefault="00CD3B84" w:rsidP="009F7BCF">
            <w:pPr>
              <w:adjustRightInd w:val="0"/>
              <w:rPr>
                <w:b/>
                <w:color w:val="000000"/>
              </w:rPr>
            </w:pPr>
            <w:r w:rsidRPr="00B840F9">
              <w:rPr>
                <w:b/>
                <w:color w:val="000000"/>
              </w:rPr>
              <w:t>Выполнено</w:t>
            </w:r>
          </w:p>
        </w:tc>
      </w:tr>
      <w:tr w:rsidR="00CD3B84" w:rsidRPr="00A047C0" w:rsidTr="00AB7261">
        <w:trPr>
          <w:trHeight w:val="559"/>
        </w:trPr>
        <w:tc>
          <w:tcPr>
            <w:tcW w:w="567" w:type="dxa"/>
          </w:tcPr>
          <w:p w:rsidR="00CD3B84" w:rsidRDefault="00CD3B84" w:rsidP="00CD3B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CD3B84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Информационно-просветительская работа со СМИ, общественностью по вопросам ФГ</w:t>
            </w:r>
          </w:p>
        </w:tc>
        <w:tc>
          <w:tcPr>
            <w:tcW w:w="1701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827" w:type="dxa"/>
          </w:tcPr>
          <w:p w:rsidR="00CD3B84" w:rsidRPr="00B840F9" w:rsidRDefault="00CD3B84" w:rsidP="009F7BCF">
            <w:pPr>
              <w:adjustRightInd w:val="0"/>
              <w:rPr>
                <w:b/>
                <w:color w:val="000000"/>
              </w:rPr>
            </w:pPr>
            <w:r w:rsidRPr="00B840F9">
              <w:rPr>
                <w:b/>
                <w:color w:val="000000"/>
              </w:rPr>
              <w:t>Выполнено,</w:t>
            </w:r>
          </w:p>
          <w:p w:rsidR="00CD3B84" w:rsidRPr="00B840F9" w:rsidRDefault="00CD3B84" w:rsidP="009F7BCF">
            <w:pPr>
              <w:adjustRightInd w:val="0"/>
              <w:rPr>
                <w:color w:val="000000"/>
              </w:rPr>
            </w:pPr>
            <w:r w:rsidRPr="00B840F9">
              <w:rPr>
                <w:color w:val="000000"/>
              </w:rPr>
              <w:t>Информация о проведении Недели финансовой грамотности освещалась на страницах «Калач-тв»</w:t>
            </w:r>
            <w:r w:rsidR="00051475">
              <w:rPr>
                <w:color w:val="000000"/>
              </w:rPr>
              <w:t>, постах классных руководителей</w:t>
            </w:r>
          </w:p>
        </w:tc>
      </w:tr>
      <w:tr w:rsidR="00CD3B84" w:rsidRPr="00A047C0" w:rsidTr="003334DF">
        <w:trPr>
          <w:trHeight w:val="309"/>
        </w:trPr>
        <w:tc>
          <w:tcPr>
            <w:tcW w:w="10632" w:type="dxa"/>
            <w:gridSpan w:val="4"/>
          </w:tcPr>
          <w:p w:rsidR="00CD3B84" w:rsidRPr="00CD3B84" w:rsidRDefault="00CD3B84" w:rsidP="00CD3B84">
            <w:pPr>
              <w:pStyle w:val="a4"/>
              <w:numPr>
                <w:ilvl w:val="0"/>
                <w:numId w:val="9"/>
              </w:numPr>
              <w:ind w:right="387"/>
              <w:contextualSpacing/>
              <w:rPr>
                <w:color w:val="000000"/>
                <w:sz w:val="24"/>
                <w:szCs w:val="24"/>
              </w:rPr>
            </w:pPr>
            <w:r w:rsidRPr="00CD3B84">
              <w:rPr>
                <w:b/>
                <w:sz w:val="24"/>
                <w:szCs w:val="24"/>
              </w:rPr>
              <w:t>Методическое сопровождение педагогов по вопросам функциональной грамотности обучающихся</w:t>
            </w:r>
          </w:p>
        </w:tc>
      </w:tr>
      <w:tr w:rsidR="00CD3B84" w:rsidRPr="00A047C0" w:rsidTr="00AB7261">
        <w:trPr>
          <w:trHeight w:val="1088"/>
        </w:trPr>
        <w:tc>
          <w:tcPr>
            <w:tcW w:w="567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Актуализация </w:t>
            </w:r>
            <w:r w:rsidRPr="00A047C0">
              <w:rPr>
                <w:color w:val="000000"/>
                <w:sz w:val="24"/>
                <w:szCs w:val="24"/>
              </w:rPr>
              <w:t xml:space="preserve"> баз данных:</w:t>
            </w:r>
          </w:p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</w:t>
            </w:r>
            <w:r>
              <w:rPr>
                <w:color w:val="000000"/>
                <w:sz w:val="24"/>
                <w:szCs w:val="24"/>
              </w:rPr>
              <w:t>ании функциональной грамотности.</w:t>
            </w:r>
          </w:p>
        </w:tc>
        <w:tc>
          <w:tcPr>
            <w:tcW w:w="1701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Август 2022</w:t>
            </w:r>
          </w:p>
        </w:tc>
        <w:tc>
          <w:tcPr>
            <w:tcW w:w="3827" w:type="dxa"/>
          </w:tcPr>
          <w:p w:rsidR="00CD3B84" w:rsidRPr="00417A1F" w:rsidRDefault="00CD3B84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17A1F">
              <w:rPr>
                <w:b/>
                <w:color w:val="000000"/>
                <w:sz w:val="24"/>
                <w:szCs w:val="24"/>
              </w:rPr>
              <w:t>Выполнено</w:t>
            </w:r>
          </w:p>
        </w:tc>
      </w:tr>
      <w:tr w:rsidR="00CD3B84" w:rsidRPr="00A047C0" w:rsidTr="00BF1D7D">
        <w:trPr>
          <w:trHeight w:val="1149"/>
        </w:trPr>
        <w:tc>
          <w:tcPr>
            <w:tcW w:w="567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1701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BB42D3" w:rsidRDefault="00BB42D3" w:rsidP="009F7BCF">
            <w:pPr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Выполнено,</w:t>
            </w:r>
          </w:p>
          <w:p w:rsidR="00CD3B84" w:rsidRPr="00BB42D3" w:rsidRDefault="00CD3B84" w:rsidP="009F7BCF">
            <w:pPr>
              <w:adjustRightInd w:val="0"/>
              <w:rPr>
                <w:color w:val="000000"/>
              </w:rPr>
            </w:pPr>
            <w:r w:rsidRPr="00BB42D3">
              <w:rPr>
                <w:color w:val="000000"/>
              </w:rPr>
              <w:t>Курсовую подготовку в 2022-2023 уч. году  прошли 5 человек</w:t>
            </w:r>
          </w:p>
          <w:p w:rsidR="00BF1D7D" w:rsidRPr="00BB42D3" w:rsidRDefault="00BF1D7D" w:rsidP="009F7BCF">
            <w:pPr>
              <w:adjustRightInd w:val="0"/>
              <w:rPr>
                <w:color w:val="000000"/>
              </w:rPr>
            </w:pPr>
            <w:r w:rsidRPr="00BB42D3">
              <w:rPr>
                <w:color w:val="000000"/>
              </w:rPr>
              <w:t>(справка ниже)</w:t>
            </w:r>
          </w:p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D3B84" w:rsidRPr="00A047C0" w:rsidTr="00AB7261">
        <w:trPr>
          <w:trHeight w:val="989"/>
        </w:trPr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 xml:space="preserve">Участие педагогов в </w:t>
            </w:r>
            <w:r w:rsidR="00FA2481">
              <w:rPr>
                <w:sz w:val="24"/>
                <w:szCs w:val="24"/>
              </w:rPr>
              <w:t>РМО</w:t>
            </w:r>
            <w:r w:rsidRPr="0055089A">
              <w:rPr>
                <w:sz w:val="24"/>
                <w:szCs w:val="24"/>
              </w:rPr>
              <w:t>, методических со</w:t>
            </w:r>
            <w:r>
              <w:rPr>
                <w:sz w:val="24"/>
                <w:szCs w:val="24"/>
              </w:rPr>
              <w:t xml:space="preserve">вещаниях по вопросам </w:t>
            </w:r>
            <w:r w:rsidRPr="0055089A">
              <w:rPr>
                <w:sz w:val="24"/>
                <w:szCs w:val="24"/>
              </w:rPr>
              <w:t xml:space="preserve"> внедрения в учебный процесс банка заданий для оценки функциональной грамотности формирования функциональной грамотности</w:t>
            </w:r>
          </w:p>
        </w:tc>
        <w:tc>
          <w:tcPr>
            <w:tcW w:w="1701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плану работы </w:t>
            </w:r>
          </w:p>
        </w:tc>
        <w:tc>
          <w:tcPr>
            <w:tcW w:w="3827" w:type="dxa"/>
          </w:tcPr>
          <w:p w:rsidR="00BB42D3" w:rsidRDefault="00BB42D3" w:rsidP="00B840F9">
            <w:pPr>
              <w:adjustRightInd w:val="0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Выполнено,</w:t>
            </w:r>
          </w:p>
          <w:p w:rsidR="00B840F9" w:rsidRPr="005F295A" w:rsidRDefault="00CD3B84" w:rsidP="00B840F9">
            <w:pPr>
              <w:adjustRightInd w:val="0"/>
              <w:rPr>
                <w:rFonts w:ascii="Liberation Serif" w:hAnsi="Liberation Serif"/>
                <w:bCs/>
                <w:lang w:eastAsia="ru-RU"/>
              </w:rPr>
            </w:pPr>
            <w:r w:rsidRPr="00BF1D7D">
              <w:rPr>
                <w:rFonts w:ascii="Liberation Serif" w:hAnsi="Liberation Serif"/>
                <w:b/>
                <w:bCs/>
                <w:lang w:eastAsia="ru-RU"/>
              </w:rPr>
              <w:t>02.02.2023 г</w:t>
            </w:r>
            <w:r w:rsidR="00BF1D7D">
              <w:rPr>
                <w:rFonts w:ascii="Liberation Serif" w:hAnsi="Liberation Serif"/>
                <w:bCs/>
                <w:lang w:eastAsia="ru-RU"/>
              </w:rPr>
              <w:t xml:space="preserve"> </w:t>
            </w:r>
            <w:r>
              <w:rPr>
                <w:rFonts w:ascii="Liberation Serif" w:hAnsi="Liberation Serif"/>
                <w:bCs/>
                <w:lang w:eastAsia="ru-RU"/>
              </w:rPr>
              <w:t xml:space="preserve"> </w:t>
            </w:r>
            <w:r w:rsidRPr="009F7BCF">
              <w:rPr>
                <w:rFonts w:ascii="Liberation Serif" w:hAnsi="Liberation Serif"/>
                <w:bCs/>
                <w:lang w:eastAsia="ru-RU"/>
              </w:rPr>
              <w:t>РМО учителей истории и обществознани</w:t>
            </w:r>
            <w:r w:rsidR="00FA2481">
              <w:rPr>
                <w:rFonts w:ascii="Liberation Serif" w:hAnsi="Liberation Serif"/>
                <w:bCs/>
                <w:lang w:eastAsia="ru-RU"/>
              </w:rPr>
              <w:t xml:space="preserve">я </w:t>
            </w:r>
            <w:r w:rsidR="00BF1D7D">
              <w:rPr>
                <w:rFonts w:ascii="Liberation Serif" w:hAnsi="Liberation Serif"/>
                <w:bCs/>
                <w:lang w:eastAsia="ru-RU"/>
              </w:rPr>
              <w:t xml:space="preserve"> по теме «</w:t>
            </w:r>
            <w:r w:rsidR="00BF1D7D" w:rsidRPr="009F7BCF">
              <w:rPr>
                <w:rFonts w:ascii="Liberation Serif" w:eastAsia="Calibri" w:hAnsi="Liberation Serif"/>
              </w:rPr>
              <w:t>Формирование функциональной грамотности на уроках истории и обществознания</w:t>
            </w:r>
            <w:r w:rsidR="005F295A">
              <w:rPr>
                <w:rFonts w:ascii="Liberation Serif" w:eastAsia="Calibri" w:hAnsi="Liberation Serif"/>
              </w:rPr>
              <w:t>»</w:t>
            </w:r>
          </w:p>
        </w:tc>
      </w:tr>
      <w:tr w:rsidR="00CD3B84" w:rsidRPr="00A047C0" w:rsidTr="00AB7261">
        <w:trPr>
          <w:trHeight w:val="705"/>
        </w:trPr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CD3B84" w:rsidRPr="0055089A" w:rsidRDefault="00CD3B84" w:rsidP="009F7BCF">
            <w:pPr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цикле вебинаров-тренингов по формированию педагогами ФГ</w:t>
            </w:r>
          </w:p>
        </w:tc>
        <w:tc>
          <w:tcPr>
            <w:tcW w:w="1701" w:type="dxa"/>
          </w:tcPr>
          <w:p w:rsidR="00CD3B84" w:rsidRPr="00A047C0" w:rsidRDefault="00FA2481" w:rsidP="00FA24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плану работы</w:t>
            </w:r>
            <w:r w:rsidR="00CD3B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D3B84" w:rsidRDefault="00CD3B84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A2481">
              <w:rPr>
                <w:b/>
                <w:color w:val="000000"/>
                <w:sz w:val="24"/>
                <w:szCs w:val="24"/>
              </w:rPr>
              <w:t>Выполнено</w:t>
            </w:r>
            <w:r w:rsidR="00BB42D3">
              <w:rPr>
                <w:b/>
                <w:color w:val="000000"/>
                <w:sz w:val="24"/>
                <w:szCs w:val="24"/>
              </w:rPr>
              <w:t>.</w:t>
            </w:r>
          </w:p>
          <w:p w:rsidR="00B840F9" w:rsidRPr="00B840F9" w:rsidRDefault="00B840F9" w:rsidP="009F7BCF">
            <w:pPr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(справка ниже)</w:t>
            </w:r>
          </w:p>
        </w:tc>
      </w:tr>
      <w:tr w:rsidR="00CD3B84" w:rsidRPr="00A047C0" w:rsidTr="00AB7261">
        <w:trPr>
          <w:trHeight w:val="989"/>
        </w:trPr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CD3B84" w:rsidRPr="0055089A" w:rsidRDefault="00CD3B84" w:rsidP="009F7BCF">
            <w:pPr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>Проведение методического совещания</w:t>
            </w:r>
          </w:p>
          <w:p w:rsidR="00CD3B84" w:rsidRPr="0055089A" w:rsidRDefault="00CD3B84" w:rsidP="009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55089A">
              <w:rPr>
                <w:sz w:val="24"/>
                <w:szCs w:val="24"/>
              </w:rPr>
              <w:t>Формирование функциональной грамотности: походы, методы и средства»</w:t>
            </w:r>
            <w:r>
              <w:rPr>
                <w:sz w:val="24"/>
                <w:szCs w:val="24"/>
              </w:rPr>
              <w:t xml:space="preserve"> (выявление, обобщение успешных практик по формированию и оценке ФГ обучающихся)</w:t>
            </w:r>
          </w:p>
        </w:tc>
        <w:tc>
          <w:tcPr>
            <w:tcW w:w="1701" w:type="dxa"/>
          </w:tcPr>
          <w:p w:rsidR="00CD3B84" w:rsidRPr="0055089A" w:rsidRDefault="00CD3B84" w:rsidP="009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 2023г</w:t>
            </w:r>
          </w:p>
        </w:tc>
        <w:tc>
          <w:tcPr>
            <w:tcW w:w="3827" w:type="dxa"/>
          </w:tcPr>
          <w:p w:rsidR="00B840F9" w:rsidRDefault="00FA2481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A2481">
              <w:rPr>
                <w:b/>
                <w:color w:val="000000"/>
                <w:sz w:val="24"/>
                <w:szCs w:val="24"/>
              </w:rPr>
              <w:t>Выполнено</w:t>
            </w:r>
            <w:r w:rsidR="00B840F9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CD3B84" w:rsidRPr="00B840F9" w:rsidRDefault="00B840F9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B840F9">
              <w:rPr>
                <w:color w:val="000000"/>
                <w:sz w:val="24"/>
                <w:szCs w:val="24"/>
              </w:rPr>
              <w:t>Протокол</w:t>
            </w:r>
            <w:r>
              <w:rPr>
                <w:color w:val="000000"/>
                <w:sz w:val="24"/>
                <w:szCs w:val="24"/>
              </w:rPr>
              <w:t xml:space="preserve"> № 3 от 11.11.2022</w:t>
            </w:r>
            <w:r w:rsidRPr="00B840F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B84" w:rsidRPr="00A047C0" w:rsidTr="00AB7261">
        <w:trPr>
          <w:trHeight w:val="1067"/>
        </w:trPr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CD3B84" w:rsidRPr="0055089A" w:rsidRDefault="00CD3B84" w:rsidP="009F7BCF">
            <w:pPr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>Участие педагогов в региональных и муницип</w:t>
            </w:r>
            <w:r>
              <w:rPr>
                <w:sz w:val="24"/>
                <w:szCs w:val="24"/>
              </w:rPr>
              <w:t>альных  конкурсных мероприятиях</w:t>
            </w:r>
            <w:r w:rsidRPr="0055089A">
              <w:rPr>
                <w:sz w:val="24"/>
                <w:szCs w:val="24"/>
              </w:rPr>
              <w:t>, направленных на формирование функциональной грамотности школьников</w:t>
            </w:r>
          </w:p>
        </w:tc>
        <w:tc>
          <w:tcPr>
            <w:tcW w:w="1701" w:type="dxa"/>
          </w:tcPr>
          <w:p w:rsidR="00CD3B84" w:rsidRPr="0055089A" w:rsidRDefault="00CD3B84" w:rsidP="009F7BCF">
            <w:pPr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CD3B84" w:rsidRPr="00FA2481" w:rsidRDefault="00FA2481" w:rsidP="009F7BCF">
            <w:pPr>
              <w:rPr>
                <w:b/>
                <w:sz w:val="24"/>
                <w:szCs w:val="24"/>
              </w:rPr>
            </w:pPr>
            <w:r w:rsidRPr="00FA2481">
              <w:rPr>
                <w:b/>
                <w:sz w:val="24"/>
                <w:szCs w:val="24"/>
              </w:rPr>
              <w:t>Не участвовали</w:t>
            </w:r>
          </w:p>
        </w:tc>
      </w:tr>
      <w:tr w:rsidR="00CD3B84" w:rsidRPr="00A047C0" w:rsidTr="00AB7261">
        <w:trPr>
          <w:trHeight w:val="350"/>
        </w:trPr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FA2481" w:rsidRDefault="00CD3B84" w:rsidP="00FA2481">
            <w:pPr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>Организация работы с открытым банком заданий по формированию и оценки ФГ обучающихся</w:t>
            </w:r>
          </w:p>
          <w:p w:rsidR="00FA2481" w:rsidRPr="0055089A" w:rsidRDefault="00FA2481" w:rsidP="00FA2481">
            <w:pPr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>Регистрация на порталах</w:t>
            </w:r>
          </w:p>
          <w:p w:rsidR="00FA2481" w:rsidRPr="0055089A" w:rsidRDefault="00BB42D3" w:rsidP="00FA2481">
            <w:pPr>
              <w:rPr>
                <w:sz w:val="24"/>
                <w:szCs w:val="24"/>
              </w:rPr>
            </w:pPr>
            <w:hyperlink r:id="rId6" w:history="1">
              <w:r w:rsidR="00FA2481" w:rsidRPr="0055089A">
                <w:rPr>
                  <w:rStyle w:val="a7"/>
                  <w:sz w:val="24"/>
                  <w:szCs w:val="24"/>
                </w:rPr>
                <w:t>https://fg.resh.edu.ru/</w:t>
              </w:r>
            </w:hyperlink>
            <w:r w:rsidR="00FA2481">
              <w:rPr>
                <w:rStyle w:val="a7"/>
                <w:sz w:val="24"/>
                <w:szCs w:val="24"/>
              </w:rPr>
              <w:t xml:space="preserve"> </w:t>
            </w:r>
          </w:p>
          <w:p w:rsidR="00FA2481" w:rsidRPr="0055089A" w:rsidRDefault="00BB42D3" w:rsidP="00FA2481">
            <w:pPr>
              <w:rPr>
                <w:sz w:val="24"/>
                <w:szCs w:val="24"/>
              </w:rPr>
            </w:pPr>
            <w:hyperlink r:id="rId7" w:history="1">
              <w:r w:rsidR="00FA2481" w:rsidRPr="0055089A">
                <w:rPr>
                  <w:rStyle w:val="a7"/>
                  <w:sz w:val="24"/>
                  <w:szCs w:val="24"/>
                </w:rPr>
                <w:t>https://media.prosv.ru/fg/</w:t>
              </w:r>
            </w:hyperlink>
            <w:r w:rsidR="00FA2481" w:rsidRPr="0055089A">
              <w:rPr>
                <w:sz w:val="24"/>
                <w:szCs w:val="24"/>
              </w:rPr>
              <w:t xml:space="preserve"> и др.</w:t>
            </w:r>
          </w:p>
          <w:p w:rsidR="00CD3B84" w:rsidRPr="0055089A" w:rsidRDefault="00FA2481" w:rsidP="00FA2481">
            <w:pPr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>внедрение в учебный процесс заданий банков</w:t>
            </w:r>
          </w:p>
        </w:tc>
        <w:tc>
          <w:tcPr>
            <w:tcW w:w="1701" w:type="dxa"/>
          </w:tcPr>
          <w:p w:rsidR="00CD3B84" w:rsidRPr="0055089A" w:rsidRDefault="00CD3B84" w:rsidP="009F7BCF">
            <w:pPr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27" w:type="dxa"/>
          </w:tcPr>
          <w:p w:rsidR="00CD3B84" w:rsidRPr="00FA2481" w:rsidRDefault="00FA2481" w:rsidP="009F7BCF">
            <w:pPr>
              <w:rPr>
                <w:b/>
                <w:sz w:val="24"/>
                <w:szCs w:val="24"/>
              </w:rPr>
            </w:pPr>
            <w:r w:rsidRPr="00FA2481">
              <w:rPr>
                <w:b/>
                <w:sz w:val="24"/>
                <w:szCs w:val="24"/>
              </w:rPr>
              <w:t>Выполнено</w:t>
            </w:r>
          </w:p>
        </w:tc>
      </w:tr>
      <w:tr w:rsidR="00CD3B84" w:rsidRPr="00A047C0" w:rsidTr="00AB7261">
        <w:trPr>
          <w:trHeight w:val="350"/>
        </w:trPr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ind w:right="151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Подготовка базы тестовых заданий (</w:t>
            </w:r>
            <w:r>
              <w:rPr>
                <w:sz w:val="24"/>
                <w:szCs w:val="24"/>
              </w:rPr>
              <w:t>8</w:t>
            </w:r>
            <w:r w:rsidRPr="00A047C0">
              <w:rPr>
                <w:sz w:val="24"/>
                <w:szCs w:val="24"/>
              </w:rPr>
              <w:t>-9 классы)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для проверки сформированности</w:t>
            </w:r>
            <w:r w:rsidRPr="00A047C0">
              <w:rPr>
                <w:spacing w:val="1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математической,</w:t>
            </w:r>
            <w:r w:rsidRPr="00A047C0">
              <w:rPr>
                <w:spacing w:val="2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читательской,</w:t>
            </w:r>
            <w:r w:rsidRPr="00A047C0">
              <w:rPr>
                <w:spacing w:val="2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финансовой</w:t>
            </w:r>
            <w:r w:rsidRPr="00A047C0">
              <w:rPr>
                <w:spacing w:val="1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2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 грамотности</w:t>
            </w:r>
          </w:p>
        </w:tc>
        <w:tc>
          <w:tcPr>
            <w:tcW w:w="1701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D3B84" w:rsidRPr="00BF1D7D" w:rsidRDefault="00BF1D7D" w:rsidP="009F7BCF">
            <w:pPr>
              <w:adjustRightInd w:val="0"/>
              <w:rPr>
                <w:b/>
                <w:sz w:val="24"/>
                <w:szCs w:val="24"/>
              </w:rPr>
            </w:pPr>
            <w:r w:rsidRPr="00BF1D7D">
              <w:rPr>
                <w:b/>
                <w:sz w:val="24"/>
                <w:szCs w:val="24"/>
              </w:rPr>
              <w:t>Выполнено</w:t>
            </w:r>
          </w:p>
        </w:tc>
      </w:tr>
      <w:tr w:rsidR="00CD3B84" w:rsidRPr="00A047C0" w:rsidTr="00AB7261"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CD3B84" w:rsidRPr="0055089A" w:rsidRDefault="00CD3B84" w:rsidP="009F7BCF">
            <w:pPr>
              <w:shd w:val="clear" w:color="auto" w:fill="FFFFFF"/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>Создание банка заданий и межпредметных технологий для 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55089A">
              <w:rPr>
                <w:sz w:val="24"/>
                <w:szCs w:val="24"/>
              </w:rPr>
              <w:t>функциональной грамотности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CD3B84" w:rsidRPr="0055089A" w:rsidRDefault="00CD3B84" w:rsidP="009F7BCF">
            <w:pPr>
              <w:jc w:val="center"/>
              <w:rPr>
                <w:sz w:val="24"/>
                <w:szCs w:val="24"/>
              </w:rPr>
            </w:pPr>
            <w:r w:rsidRPr="0055089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 </w:t>
            </w:r>
            <w:r w:rsidRPr="0055089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CD3B84" w:rsidRPr="005F295A" w:rsidRDefault="00B840F9" w:rsidP="009F7BCF">
            <w:pPr>
              <w:rPr>
                <w:b/>
                <w:sz w:val="24"/>
                <w:szCs w:val="24"/>
              </w:rPr>
            </w:pPr>
            <w:r w:rsidRPr="005F295A">
              <w:rPr>
                <w:b/>
                <w:sz w:val="24"/>
                <w:szCs w:val="24"/>
              </w:rPr>
              <w:t>Выполнено</w:t>
            </w:r>
          </w:p>
        </w:tc>
      </w:tr>
      <w:tr w:rsidR="00CD3B84" w:rsidRPr="00A047C0" w:rsidTr="00AB7261"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CD3B84" w:rsidRPr="0055089A" w:rsidRDefault="00CD3B84" w:rsidP="009F7BCF">
            <w:pPr>
              <w:shd w:val="clear" w:color="auto" w:fill="FFFFFF"/>
              <w:rPr>
                <w:sz w:val="24"/>
                <w:szCs w:val="24"/>
              </w:rPr>
            </w:pPr>
            <w:r w:rsidRPr="006C5372">
              <w:rPr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701" w:type="dxa"/>
          </w:tcPr>
          <w:p w:rsidR="00CD3B84" w:rsidRPr="0055089A" w:rsidRDefault="00CD3B84" w:rsidP="009F7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школы</w:t>
            </w:r>
          </w:p>
        </w:tc>
        <w:tc>
          <w:tcPr>
            <w:tcW w:w="3827" w:type="dxa"/>
          </w:tcPr>
          <w:p w:rsidR="00CD3B84" w:rsidRDefault="005F295A" w:rsidP="009F7BCF">
            <w:pPr>
              <w:rPr>
                <w:b/>
                <w:sz w:val="24"/>
                <w:szCs w:val="24"/>
              </w:rPr>
            </w:pPr>
            <w:r w:rsidRPr="005F295A">
              <w:rPr>
                <w:b/>
                <w:sz w:val="24"/>
                <w:szCs w:val="24"/>
              </w:rPr>
              <w:t>Выполнено</w:t>
            </w:r>
            <w:r w:rsidR="00BB42D3">
              <w:rPr>
                <w:b/>
                <w:sz w:val="24"/>
                <w:szCs w:val="24"/>
              </w:rPr>
              <w:t>,</w:t>
            </w:r>
          </w:p>
          <w:p w:rsidR="00BB42D3" w:rsidRPr="00BB42D3" w:rsidRDefault="00BB42D3" w:rsidP="009F7BCF">
            <w:pPr>
              <w:rPr>
                <w:sz w:val="24"/>
                <w:szCs w:val="24"/>
              </w:rPr>
            </w:pPr>
            <w:r w:rsidRPr="00BB42D3">
              <w:rPr>
                <w:sz w:val="24"/>
                <w:szCs w:val="24"/>
              </w:rPr>
              <w:t>Протокол МО</w:t>
            </w:r>
          </w:p>
        </w:tc>
      </w:tr>
      <w:tr w:rsidR="00CD3B84" w:rsidRPr="00A047C0" w:rsidTr="00AB7261"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CD3B84" w:rsidRPr="0007495F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Заседания рабочих групп педагогов с</w:t>
            </w:r>
          </w:p>
          <w:p w:rsidR="00CD3B84" w:rsidRPr="0007495F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CD3B84" w:rsidRPr="0007495F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межпре</w:t>
            </w:r>
            <w:r>
              <w:rPr>
                <w:color w:val="000000"/>
                <w:sz w:val="24"/>
                <w:szCs w:val="24"/>
              </w:rPr>
              <w:t xml:space="preserve">дметных связей для формирования </w:t>
            </w: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701" w:type="dxa"/>
          </w:tcPr>
          <w:p w:rsidR="00CD3B84" w:rsidRPr="0055089A" w:rsidRDefault="00BB42D3" w:rsidP="00BB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5F295A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827" w:type="dxa"/>
          </w:tcPr>
          <w:p w:rsidR="00CD3B84" w:rsidRDefault="005F295A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F295A">
              <w:rPr>
                <w:b/>
                <w:color w:val="000000"/>
                <w:sz w:val="24"/>
                <w:szCs w:val="24"/>
              </w:rPr>
              <w:t>Выполнено</w:t>
            </w:r>
            <w:r w:rsidR="00BB42D3">
              <w:rPr>
                <w:b/>
                <w:color w:val="000000"/>
                <w:sz w:val="24"/>
                <w:szCs w:val="24"/>
              </w:rPr>
              <w:t>,</w:t>
            </w:r>
          </w:p>
          <w:p w:rsidR="00BB42D3" w:rsidRPr="00BB42D3" w:rsidRDefault="00BB42D3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BB42D3">
              <w:rPr>
                <w:color w:val="000000"/>
                <w:sz w:val="24"/>
                <w:szCs w:val="24"/>
              </w:rPr>
              <w:t>Консультация педаг</w:t>
            </w:r>
            <w:r>
              <w:rPr>
                <w:color w:val="000000"/>
                <w:sz w:val="24"/>
                <w:szCs w:val="24"/>
              </w:rPr>
              <w:t>огов по организации и проведению</w:t>
            </w:r>
            <w:r w:rsidRPr="00BB42D3">
              <w:rPr>
                <w:color w:val="000000"/>
                <w:sz w:val="24"/>
                <w:szCs w:val="24"/>
              </w:rPr>
              <w:t xml:space="preserve"> Клуба педагогического общения</w:t>
            </w:r>
          </w:p>
          <w:p w:rsidR="005F295A" w:rsidRPr="005F295A" w:rsidRDefault="005F295A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D3B84" w:rsidRPr="00A047C0" w:rsidTr="00AB7261"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CD3B84" w:rsidRPr="0007495F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мастер-классов по вопросам формирования ФГ</w:t>
            </w:r>
          </w:p>
        </w:tc>
        <w:tc>
          <w:tcPr>
            <w:tcW w:w="1701" w:type="dxa"/>
          </w:tcPr>
          <w:p w:rsidR="00CD3B84" w:rsidRDefault="00CD3B84" w:rsidP="005F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работы </w:t>
            </w:r>
            <w:r w:rsidR="005F29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F295A" w:rsidRDefault="005F295A" w:rsidP="005F295A">
            <w:pPr>
              <w:rPr>
                <w:rFonts w:ascii="Liberation Serif" w:hAnsi="Liberation Serif"/>
                <w:bCs/>
              </w:rPr>
            </w:pPr>
            <w:r w:rsidRPr="00BF1D7D">
              <w:rPr>
                <w:rFonts w:ascii="Liberation Serif" w:hAnsi="Liberation Serif"/>
                <w:b/>
                <w:bCs/>
                <w:lang w:eastAsia="ru-RU"/>
              </w:rPr>
              <w:t>14.03.2023г</w:t>
            </w:r>
            <w:r w:rsidRPr="00FA2481">
              <w:rPr>
                <w:rFonts w:ascii="Liberation Serif" w:hAnsi="Liberation Serif"/>
                <w:bCs/>
                <w:lang w:eastAsia="ru-RU"/>
              </w:rPr>
              <w:t>.</w:t>
            </w:r>
            <w:r w:rsidRPr="00FA2481">
              <w:rPr>
                <w:rFonts w:ascii="Liberation Serif" w:hAnsi="Liberation Serif"/>
                <w:bCs/>
              </w:rPr>
              <w:t xml:space="preserve"> Клуб педагогического общения на тему: «Механизмы и практики формирования читательской грамотности в ОО»</w:t>
            </w:r>
          </w:p>
          <w:p w:rsidR="00CD3B84" w:rsidRPr="00A047C0" w:rsidRDefault="005F295A" w:rsidP="005F295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(справка ниже)</w:t>
            </w:r>
          </w:p>
        </w:tc>
      </w:tr>
      <w:tr w:rsidR="00CD3B84" w:rsidRPr="00A047C0" w:rsidTr="00AB7261"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7" w:type="dxa"/>
          </w:tcPr>
          <w:p w:rsidR="00CD3B84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Создание банка заданий и межпредметных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495F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1701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Декабрь 2021г</w:t>
            </w:r>
          </w:p>
        </w:tc>
        <w:tc>
          <w:tcPr>
            <w:tcW w:w="3827" w:type="dxa"/>
          </w:tcPr>
          <w:p w:rsidR="00CD3B84" w:rsidRPr="00051475" w:rsidRDefault="00051475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51475">
              <w:rPr>
                <w:b/>
                <w:color w:val="000000"/>
                <w:sz w:val="24"/>
                <w:szCs w:val="24"/>
              </w:rPr>
              <w:t>Выполнено</w:t>
            </w:r>
          </w:p>
        </w:tc>
      </w:tr>
      <w:tr w:rsidR="00CD3B84" w:rsidRPr="00A047C0" w:rsidTr="00AB7261"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конкурс методических разработок занятий, направленных на формирование ФГ обучающихся на уроке, во внеурочной деятельности, предложения по реализации формирования ФГ обучающихся!</w:t>
            </w:r>
          </w:p>
        </w:tc>
        <w:tc>
          <w:tcPr>
            <w:tcW w:w="1701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2023г</w:t>
            </w:r>
          </w:p>
        </w:tc>
        <w:tc>
          <w:tcPr>
            <w:tcW w:w="3827" w:type="dxa"/>
          </w:tcPr>
          <w:p w:rsidR="00CD3B84" w:rsidRPr="005F295A" w:rsidRDefault="005F295A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F295A">
              <w:rPr>
                <w:b/>
                <w:color w:val="000000"/>
                <w:sz w:val="24"/>
                <w:szCs w:val="24"/>
              </w:rPr>
              <w:t>Не участвовали</w:t>
            </w:r>
          </w:p>
        </w:tc>
      </w:tr>
      <w:tr w:rsidR="00CD3B84" w:rsidRPr="00A047C0" w:rsidTr="00AB7261">
        <w:trPr>
          <w:trHeight w:val="340"/>
        </w:trPr>
        <w:tc>
          <w:tcPr>
            <w:tcW w:w="567" w:type="dxa"/>
          </w:tcPr>
          <w:p w:rsidR="00CD3B84" w:rsidRDefault="005F295A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701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плану работы</w:t>
            </w:r>
          </w:p>
        </w:tc>
        <w:tc>
          <w:tcPr>
            <w:tcW w:w="3827" w:type="dxa"/>
          </w:tcPr>
          <w:p w:rsidR="00CD3B84" w:rsidRPr="00051475" w:rsidRDefault="00051475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51475">
              <w:rPr>
                <w:b/>
                <w:color w:val="000000"/>
                <w:sz w:val="24"/>
                <w:szCs w:val="24"/>
              </w:rPr>
              <w:t>Выполнено,</w:t>
            </w:r>
          </w:p>
          <w:p w:rsidR="00051475" w:rsidRPr="00A047C0" w:rsidRDefault="00051475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ШМО</w:t>
            </w:r>
          </w:p>
        </w:tc>
      </w:tr>
      <w:tr w:rsidR="00CD3B84" w:rsidRPr="00A047C0" w:rsidTr="00AB7261">
        <w:trPr>
          <w:trHeight w:val="340"/>
        </w:trPr>
        <w:tc>
          <w:tcPr>
            <w:tcW w:w="567" w:type="dxa"/>
          </w:tcPr>
          <w:p w:rsidR="00CD3B84" w:rsidRPr="00A047C0" w:rsidRDefault="005F295A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>кольной метапредметной недели</w:t>
            </w:r>
            <w:r>
              <w:rPr>
                <w:color w:val="000000"/>
                <w:sz w:val="24"/>
                <w:szCs w:val="24"/>
              </w:rPr>
              <w:t>, с включением различных практикумов по решению контекстных задач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Ноябрь </w:t>
            </w:r>
            <w:r w:rsidR="005F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CD3B84" w:rsidRPr="00051475" w:rsidRDefault="00051475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51475">
              <w:rPr>
                <w:b/>
                <w:color w:val="000000"/>
                <w:sz w:val="24"/>
                <w:szCs w:val="24"/>
              </w:rPr>
              <w:t>Выполнено</w:t>
            </w:r>
          </w:p>
        </w:tc>
      </w:tr>
      <w:tr w:rsidR="00CD3B84" w:rsidRPr="00A047C0" w:rsidTr="00AB7261">
        <w:tc>
          <w:tcPr>
            <w:tcW w:w="567" w:type="dxa"/>
          </w:tcPr>
          <w:p w:rsidR="00CD3B84" w:rsidRPr="00A047C0" w:rsidRDefault="005F295A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1701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составленному графику</w:t>
            </w:r>
          </w:p>
        </w:tc>
        <w:tc>
          <w:tcPr>
            <w:tcW w:w="3827" w:type="dxa"/>
          </w:tcPr>
          <w:p w:rsidR="005E404A" w:rsidRPr="005E404A" w:rsidRDefault="005E404A" w:rsidP="005E404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E404A">
              <w:rPr>
                <w:rFonts w:ascii="Times New Roman" w:hAnsi="Times New Roman" w:cs="Times New Roman"/>
                <w:b/>
              </w:rPr>
              <w:t>Выполнено,</w:t>
            </w:r>
          </w:p>
          <w:p w:rsidR="005E404A" w:rsidRPr="005E404A" w:rsidRDefault="005E404A" w:rsidP="005E40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5E404A">
              <w:rPr>
                <w:rFonts w:ascii="Times New Roman" w:hAnsi="Times New Roman" w:cs="Times New Roman"/>
              </w:rPr>
              <w:t xml:space="preserve">Педагогический декадник «Методический калейдоскоп - 23» </w:t>
            </w:r>
          </w:p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D3B84" w:rsidRPr="00A047C0" w:rsidTr="00AB7261">
        <w:tc>
          <w:tcPr>
            <w:tcW w:w="567" w:type="dxa"/>
          </w:tcPr>
          <w:p w:rsidR="00CD3B84" w:rsidRDefault="005F295A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CD3B84" w:rsidRPr="00A047C0" w:rsidRDefault="00CD3B84" w:rsidP="009F7BC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наставнических пар педагогов с целью повышения уровня организации по вопросам ФГ обучающихся</w:t>
            </w:r>
          </w:p>
        </w:tc>
        <w:tc>
          <w:tcPr>
            <w:tcW w:w="1701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CD3B84" w:rsidRPr="00051475" w:rsidRDefault="00051475" w:rsidP="009F7BC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51475">
              <w:rPr>
                <w:b/>
                <w:color w:val="000000"/>
                <w:sz w:val="24"/>
                <w:szCs w:val="24"/>
              </w:rPr>
              <w:t>Выполнено</w:t>
            </w:r>
          </w:p>
        </w:tc>
      </w:tr>
      <w:tr w:rsidR="00CD3B84" w:rsidRPr="00A047C0" w:rsidTr="003334DF">
        <w:tc>
          <w:tcPr>
            <w:tcW w:w="10632" w:type="dxa"/>
            <w:gridSpan w:val="4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20F8F">
              <w:rPr>
                <w:b/>
                <w:color w:val="000000"/>
                <w:sz w:val="24"/>
                <w:szCs w:val="24"/>
              </w:rPr>
              <w:t>.Работа с обучающимися</w:t>
            </w:r>
          </w:p>
        </w:tc>
      </w:tr>
      <w:tr w:rsidR="00CD3B84" w:rsidRPr="00A047C0" w:rsidTr="00AB7261">
        <w:trPr>
          <w:trHeight w:val="1121"/>
        </w:trPr>
        <w:tc>
          <w:tcPr>
            <w:tcW w:w="567" w:type="dxa"/>
          </w:tcPr>
          <w:p w:rsidR="00CD3B84" w:rsidRPr="00DC17B9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D3B84" w:rsidRPr="00623248" w:rsidRDefault="00CD3B84" w:rsidP="009F7BCF">
            <w:pPr>
              <w:pStyle w:val="a8"/>
              <w:rPr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</w:tc>
        <w:tc>
          <w:tcPr>
            <w:tcW w:w="1701" w:type="dxa"/>
          </w:tcPr>
          <w:p w:rsidR="00CD3B84" w:rsidRPr="00623248" w:rsidRDefault="00BF1D7D" w:rsidP="00BF1D7D">
            <w:pPr>
              <w:pStyle w:val="a8"/>
              <w:jc w:val="center"/>
              <w:rPr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Апрель  2023</w:t>
            </w:r>
          </w:p>
        </w:tc>
        <w:tc>
          <w:tcPr>
            <w:tcW w:w="3827" w:type="dxa"/>
          </w:tcPr>
          <w:p w:rsidR="00CD3B84" w:rsidRPr="00BF1D7D" w:rsidRDefault="00CD3B84" w:rsidP="009F7BCF">
            <w:pPr>
              <w:pStyle w:val="a8"/>
              <w:rPr>
                <w:rFonts w:ascii="Liberation Serif" w:eastAsia="Microsoft Sans Serif" w:hAnsi="Liberation Serif"/>
                <w:b/>
                <w:sz w:val="24"/>
                <w:szCs w:val="24"/>
                <w:lang w:bidi="ru-RU"/>
              </w:rPr>
            </w:pPr>
            <w:r w:rsidRPr="00BF1D7D">
              <w:rPr>
                <w:rFonts w:ascii="Liberation Serif" w:eastAsia="Microsoft Sans Serif" w:hAnsi="Liberation Serif"/>
                <w:b/>
                <w:sz w:val="24"/>
                <w:szCs w:val="24"/>
                <w:lang w:bidi="ru-RU"/>
              </w:rPr>
              <w:t xml:space="preserve">Выполнено </w:t>
            </w:r>
          </w:p>
        </w:tc>
      </w:tr>
      <w:tr w:rsidR="00CD3B84" w:rsidRPr="00A047C0" w:rsidTr="00AB7261">
        <w:trPr>
          <w:trHeight w:val="886"/>
        </w:trPr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CD3B84" w:rsidRPr="00623248" w:rsidRDefault="00CD3B84" w:rsidP="009F7BCF">
            <w:pPr>
              <w:pStyle w:val="a8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Внедрение в учебный процесс, внеурочную деятельность  и курсы дополнительного образования банка заданий по оценке ФГ.</w:t>
            </w:r>
          </w:p>
        </w:tc>
        <w:tc>
          <w:tcPr>
            <w:tcW w:w="1701" w:type="dxa"/>
          </w:tcPr>
          <w:p w:rsidR="00CD3B84" w:rsidRPr="00623248" w:rsidRDefault="00CD3B84" w:rsidP="00BF1D7D">
            <w:pPr>
              <w:pStyle w:val="a8"/>
              <w:jc w:val="center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827" w:type="dxa"/>
          </w:tcPr>
          <w:p w:rsidR="00CD3B84" w:rsidRPr="00BF1D7D" w:rsidRDefault="00CD3B84" w:rsidP="009F7BCF">
            <w:pPr>
              <w:pStyle w:val="a8"/>
              <w:rPr>
                <w:rStyle w:val="210"/>
                <w:rFonts w:ascii="Liberation Serif" w:eastAsia="Microsoft Sans Serif" w:hAnsi="Liberation Serif"/>
                <w:b/>
                <w:sz w:val="24"/>
                <w:szCs w:val="24"/>
                <w:lang w:bidi="ru-RU"/>
              </w:rPr>
            </w:pPr>
            <w:r w:rsidRPr="00BF1D7D">
              <w:rPr>
                <w:rStyle w:val="210"/>
                <w:rFonts w:ascii="Liberation Serif" w:eastAsia="Microsoft Sans Serif" w:hAnsi="Liberation Serif"/>
                <w:b/>
                <w:sz w:val="24"/>
                <w:szCs w:val="24"/>
                <w:lang w:bidi="ru-RU"/>
              </w:rPr>
              <w:t>Выполнено</w:t>
            </w:r>
          </w:p>
        </w:tc>
      </w:tr>
      <w:tr w:rsidR="00CD3B84" w:rsidRPr="00A047C0" w:rsidTr="00AB7261">
        <w:trPr>
          <w:trHeight w:val="583"/>
        </w:trPr>
        <w:tc>
          <w:tcPr>
            <w:tcW w:w="567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CD3B84" w:rsidRPr="00623248" w:rsidRDefault="00CD3B84" w:rsidP="009F7BCF">
            <w:pPr>
              <w:pStyle w:val="a8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Участие в региональных мониторинговых исследований по оценке ФГ</w:t>
            </w:r>
          </w:p>
        </w:tc>
        <w:tc>
          <w:tcPr>
            <w:tcW w:w="1701" w:type="dxa"/>
          </w:tcPr>
          <w:p w:rsidR="00CD3B84" w:rsidRPr="00623248" w:rsidRDefault="00CD3B84" w:rsidP="00BF1D7D">
            <w:pPr>
              <w:pStyle w:val="a8"/>
              <w:jc w:val="center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По графику</w:t>
            </w:r>
          </w:p>
        </w:tc>
        <w:tc>
          <w:tcPr>
            <w:tcW w:w="3827" w:type="dxa"/>
          </w:tcPr>
          <w:p w:rsidR="00CD3B84" w:rsidRPr="00BF1D7D" w:rsidRDefault="00CD3B84" w:rsidP="009F7BCF">
            <w:pPr>
              <w:pStyle w:val="a8"/>
              <w:rPr>
                <w:rStyle w:val="210"/>
                <w:rFonts w:ascii="Liberation Serif" w:eastAsia="Microsoft Sans Serif" w:hAnsi="Liberation Serif"/>
                <w:b/>
                <w:sz w:val="24"/>
                <w:szCs w:val="24"/>
                <w:lang w:bidi="ru-RU"/>
              </w:rPr>
            </w:pPr>
            <w:r w:rsidRPr="00BF1D7D">
              <w:rPr>
                <w:rStyle w:val="210"/>
                <w:rFonts w:ascii="Liberation Serif" w:eastAsia="Microsoft Sans Serif" w:hAnsi="Liberation Serif"/>
                <w:b/>
                <w:sz w:val="24"/>
                <w:szCs w:val="24"/>
                <w:lang w:bidi="ru-RU"/>
              </w:rPr>
              <w:t>Не проводилась</w:t>
            </w:r>
          </w:p>
        </w:tc>
      </w:tr>
      <w:tr w:rsidR="00CD3B84" w:rsidRPr="00A047C0" w:rsidTr="00AB7261">
        <w:tc>
          <w:tcPr>
            <w:tcW w:w="567" w:type="dxa"/>
          </w:tcPr>
          <w:p w:rsidR="00CD3B84" w:rsidRPr="00A047C0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CD3B84" w:rsidRPr="00623248" w:rsidRDefault="00CD3B84" w:rsidP="009F7BCF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701" w:type="dxa"/>
          </w:tcPr>
          <w:p w:rsidR="00CD3B84" w:rsidRPr="00623248" w:rsidRDefault="00CD3B84" w:rsidP="00BF1D7D">
            <w:pPr>
              <w:pStyle w:val="a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CD3B84" w:rsidRPr="00BF1D7D" w:rsidRDefault="00CD3B84" w:rsidP="009F7BCF">
            <w:pPr>
              <w:pStyle w:val="a8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F1D7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Не участвовали</w:t>
            </w:r>
          </w:p>
        </w:tc>
      </w:tr>
      <w:tr w:rsidR="00CD3B84" w:rsidRPr="00A047C0" w:rsidTr="00AB7261">
        <w:tc>
          <w:tcPr>
            <w:tcW w:w="567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CD3B84" w:rsidRPr="00623248" w:rsidRDefault="00CD3B84" w:rsidP="006B6000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Недели Финансовой грамотности</w:t>
            </w: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3B84" w:rsidRPr="00623248" w:rsidRDefault="00CD3B84" w:rsidP="00BF1D7D">
            <w:pPr>
              <w:pStyle w:val="a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Ноябрь 2022 года</w:t>
            </w:r>
          </w:p>
        </w:tc>
        <w:tc>
          <w:tcPr>
            <w:tcW w:w="3827" w:type="dxa"/>
          </w:tcPr>
          <w:p w:rsidR="00CD3B84" w:rsidRPr="00BF1D7D" w:rsidRDefault="00CD3B84" w:rsidP="009F7BCF">
            <w:pPr>
              <w:pStyle w:val="a8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F1D7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CD3B84" w:rsidRPr="00A047C0" w:rsidTr="00AB7261">
        <w:tc>
          <w:tcPr>
            <w:tcW w:w="567" w:type="dxa"/>
          </w:tcPr>
          <w:p w:rsidR="00CD3B84" w:rsidRDefault="00CD3B84" w:rsidP="009F7BC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CD3B84" w:rsidRPr="00623248" w:rsidRDefault="00CD3B84" w:rsidP="009F7BCF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образовательных программ в сетевой форме, используя ресурсы «Точка роста»</w:t>
            </w:r>
          </w:p>
        </w:tc>
        <w:tc>
          <w:tcPr>
            <w:tcW w:w="1701" w:type="dxa"/>
          </w:tcPr>
          <w:p w:rsidR="00CD3B84" w:rsidRPr="00623248" w:rsidRDefault="00CD3B84" w:rsidP="009F7BCF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D3B84" w:rsidRPr="00BF1D7D" w:rsidRDefault="00CD3B84" w:rsidP="009F7BCF">
            <w:pPr>
              <w:pStyle w:val="a8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F1D7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3334DF" w:rsidRPr="00A047C0" w:rsidRDefault="003334DF" w:rsidP="003334DF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5F295A" w:rsidRDefault="005F295A" w:rsidP="009F7BCF">
      <w:pPr>
        <w:jc w:val="center"/>
        <w:rPr>
          <w:b/>
          <w:bCs/>
          <w:i/>
        </w:rPr>
      </w:pPr>
    </w:p>
    <w:p w:rsidR="005F295A" w:rsidRDefault="005F295A" w:rsidP="00BB42D3">
      <w:pPr>
        <w:rPr>
          <w:b/>
          <w:bCs/>
          <w:i/>
        </w:rPr>
      </w:pPr>
    </w:p>
    <w:p w:rsidR="009F7BCF" w:rsidRDefault="00051475" w:rsidP="009F7BCF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 СТАТИСТИКА</w:t>
      </w:r>
    </w:p>
    <w:p w:rsidR="00BC7635" w:rsidRDefault="00BC7635" w:rsidP="00B973D7">
      <w:pPr>
        <w:rPr>
          <w:b/>
          <w:bCs/>
          <w:i/>
          <w:sz w:val="24"/>
          <w:szCs w:val="24"/>
          <w:lang w:eastAsia="ru-RU"/>
        </w:rPr>
      </w:pPr>
    </w:p>
    <w:p w:rsidR="00BC7635" w:rsidRDefault="00663455" w:rsidP="00441BAB">
      <w:pPr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1.</w:t>
      </w:r>
      <w:r w:rsidR="00441BAB">
        <w:rPr>
          <w:b/>
          <w:i/>
          <w:color w:val="000000"/>
        </w:rPr>
        <w:t xml:space="preserve"> </w:t>
      </w:r>
      <w:r w:rsidR="00441BAB" w:rsidRPr="00441BAB">
        <w:rPr>
          <w:b/>
          <w:i/>
          <w:color w:val="000000"/>
          <w:sz w:val="24"/>
          <w:szCs w:val="24"/>
        </w:rPr>
        <w:t>Повышение квалификации педагогов по вопросам формирования и оценки функциональной грамотности обучающихся</w:t>
      </w:r>
    </w:p>
    <w:p w:rsidR="00441BAB" w:rsidRDefault="00441BAB" w:rsidP="00BC7635">
      <w:pPr>
        <w:adjustRightInd w:val="0"/>
        <w:jc w:val="center"/>
        <w:rPr>
          <w:b/>
          <w:i/>
          <w:color w:val="000000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4305"/>
        <w:gridCol w:w="2215"/>
        <w:gridCol w:w="1598"/>
      </w:tblGrid>
      <w:tr w:rsidR="00441BAB" w:rsidTr="00441BAB">
        <w:tc>
          <w:tcPr>
            <w:tcW w:w="567" w:type="dxa"/>
          </w:tcPr>
          <w:p w:rsidR="00441BAB" w:rsidRDefault="00441BAB" w:rsidP="00BC7635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</w:tc>
        <w:tc>
          <w:tcPr>
            <w:tcW w:w="1986" w:type="dxa"/>
          </w:tcPr>
          <w:p w:rsidR="00441BAB" w:rsidRDefault="00441BAB" w:rsidP="00BC7635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ФИО</w:t>
            </w:r>
          </w:p>
        </w:tc>
        <w:tc>
          <w:tcPr>
            <w:tcW w:w="4305" w:type="dxa"/>
          </w:tcPr>
          <w:p w:rsidR="00441BAB" w:rsidRDefault="00441BAB" w:rsidP="00BC7635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Название курса</w:t>
            </w:r>
          </w:p>
        </w:tc>
        <w:tc>
          <w:tcPr>
            <w:tcW w:w="2215" w:type="dxa"/>
          </w:tcPr>
          <w:p w:rsidR="00441BAB" w:rsidRDefault="00441BAB" w:rsidP="00BC7635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Место проведения </w:t>
            </w:r>
          </w:p>
        </w:tc>
        <w:tc>
          <w:tcPr>
            <w:tcW w:w="1598" w:type="dxa"/>
          </w:tcPr>
          <w:p w:rsidR="00441BAB" w:rsidRDefault="00441BAB" w:rsidP="00BC7635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Кол-во часов</w:t>
            </w:r>
          </w:p>
        </w:tc>
      </w:tr>
      <w:tr w:rsidR="00441BAB" w:rsidTr="00441BAB">
        <w:tc>
          <w:tcPr>
            <w:tcW w:w="567" w:type="dxa"/>
          </w:tcPr>
          <w:p w:rsidR="00441BAB" w:rsidRPr="00441BAB" w:rsidRDefault="00441BAB" w:rsidP="00BC7635">
            <w:pPr>
              <w:adjustRightInd w:val="0"/>
              <w:jc w:val="center"/>
              <w:rPr>
                <w:color w:val="000000"/>
              </w:rPr>
            </w:pPr>
            <w:r w:rsidRPr="00441BAB">
              <w:rPr>
                <w:color w:val="000000"/>
              </w:rPr>
              <w:t>1</w:t>
            </w:r>
          </w:p>
        </w:tc>
        <w:tc>
          <w:tcPr>
            <w:tcW w:w="1986" w:type="dxa"/>
          </w:tcPr>
          <w:p w:rsidR="00441BAB" w:rsidRPr="00441BAB" w:rsidRDefault="00441BAB" w:rsidP="00BC7635">
            <w:pPr>
              <w:adjustRightInd w:val="0"/>
              <w:jc w:val="center"/>
              <w:rPr>
                <w:color w:val="000000"/>
              </w:rPr>
            </w:pPr>
            <w:r w:rsidRPr="00441BAB">
              <w:rPr>
                <w:color w:val="000000"/>
              </w:rPr>
              <w:t>Пономарева Е.А.</w:t>
            </w:r>
          </w:p>
        </w:tc>
        <w:tc>
          <w:tcPr>
            <w:tcW w:w="4305" w:type="dxa"/>
          </w:tcPr>
          <w:p w:rsidR="00441BAB" w:rsidRDefault="00441BAB" w:rsidP="00441B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F60FAE">
              <w:t xml:space="preserve">Функциональная грамотность: как применять знания </w:t>
            </w:r>
            <w:r>
              <w:t xml:space="preserve">в жизни </w:t>
            </w:r>
          </w:p>
        </w:tc>
        <w:tc>
          <w:tcPr>
            <w:tcW w:w="2215" w:type="dxa"/>
          </w:tcPr>
          <w:p w:rsidR="00441BAB" w:rsidRDefault="00441BAB" w:rsidP="00441BAB">
            <w:pPr>
              <w:adjustRightInd w:val="0"/>
              <w:rPr>
                <w:b/>
                <w:i/>
                <w:color w:val="000000"/>
              </w:rPr>
            </w:pPr>
            <w:r>
              <w:t>ООО «Учи.ру, г.Москва</w:t>
            </w:r>
          </w:p>
        </w:tc>
        <w:tc>
          <w:tcPr>
            <w:tcW w:w="1598" w:type="dxa"/>
          </w:tcPr>
          <w:p w:rsidR="00441BAB" w:rsidRPr="00441BAB" w:rsidRDefault="00441BAB" w:rsidP="00BC7635">
            <w:pPr>
              <w:adjustRightInd w:val="0"/>
              <w:jc w:val="center"/>
              <w:rPr>
                <w:i/>
                <w:color w:val="000000"/>
              </w:rPr>
            </w:pPr>
            <w:r w:rsidRPr="00441BAB">
              <w:rPr>
                <w:i/>
                <w:color w:val="000000"/>
              </w:rPr>
              <w:t>72</w:t>
            </w:r>
          </w:p>
        </w:tc>
      </w:tr>
      <w:tr w:rsidR="00441BAB" w:rsidTr="00441BAB">
        <w:tc>
          <w:tcPr>
            <w:tcW w:w="567" w:type="dxa"/>
          </w:tcPr>
          <w:p w:rsidR="00441BAB" w:rsidRPr="00441BAB" w:rsidRDefault="00441BAB" w:rsidP="00BC7635">
            <w:pPr>
              <w:adjustRightInd w:val="0"/>
              <w:jc w:val="center"/>
              <w:rPr>
                <w:color w:val="000000"/>
              </w:rPr>
            </w:pPr>
            <w:r w:rsidRPr="00441BAB">
              <w:rPr>
                <w:color w:val="000000"/>
              </w:rPr>
              <w:t>2</w:t>
            </w:r>
          </w:p>
        </w:tc>
        <w:tc>
          <w:tcPr>
            <w:tcW w:w="1986" w:type="dxa"/>
          </w:tcPr>
          <w:p w:rsidR="00441BAB" w:rsidRPr="00441BAB" w:rsidRDefault="00441BAB" w:rsidP="00BC7635">
            <w:pPr>
              <w:adjustRightInd w:val="0"/>
              <w:jc w:val="center"/>
              <w:rPr>
                <w:color w:val="000000"/>
              </w:rPr>
            </w:pPr>
            <w:r w:rsidRPr="00441BAB">
              <w:rPr>
                <w:color w:val="000000"/>
              </w:rPr>
              <w:t>Носкова О.А.</w:t>
            </w:r>
          </w:p>
          <w:p w:rsidR="00441BAB" w:rsidRPr="00441BAB" w:rsidRDefault="00441BAB" w:rsidP="00BC7635">
            <w:pPr>
              <w:adjustRightInd w:val="0"/>
              <w:jc w:val="center"/>
              <w:rPr>
                <w:color w:val="000000"/>
              </w:rPr>
            </w:pPr>
            <w:r w:rsidRPr="00441BAB">
              <w:rPr>
                <w:color w:val="000000"/>
              </w:rPr>
              <w:t>Михалина Е.А.</w:t>
            </w:r>
          </w:p>
          <w:p w:rsidR="00441BAB" w:rsidRPr="00441BAB" w:rsidRDefault="00441BAB" w:rsidP="00BC7635">
            <w:pPr>
              <w:adjustRightInd w:val="0"/>
              <w:jc w:val="center"/>
              <w:rPr>
                <w:color w:val="000000"/>
              </w:rPr>
            </w:pPr>
            <w:r w:rsidRPr="00441BAB">
              <w:rPr>
                <w:color w:val="000000"/>
              </w:rPr>
              <w:t>Березина Л.В.</w:t>
            </w:r>
          </w:p>
        </w:tc>
        <w:tc>
          <w:tcPr>
            <w:tcW w:w="4305" w:type="dxa"/>
          </w:tcPr>
          <w:p w:rsidR="00441BAB" w:rsidRPr="00F60FAE" w:rsidRDefault="00441BAB" w:rsidP="00BC7635">
            <w:pPr>
              <w:adjustRightInd w:val="0"/>
              <w:jc w:val="center"/>
            </w:pPr>
            <w:r w:rsidRPr="00F60FAE">
              <w:t>Механизмы и практики формирования читательской грамотности в ОО</w:t>
            </w:r>
          </w:p>
        </w:tc>
        <w:tc>
          <w:tcPr>
            <w:tcW w:w="2215" w:type="dxa"/>
          </w:tcPr>
          <w:p w:rsidR="00441BAB" w:rsidRDefault="00441BAB" w:rsidP="00441B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F60FAE">
              <w:t xml:space="preserve">МБУ ИМЦ «Екатеринбургский Дом Учителя», </w:t>
            </w:r>
            <w:r>
              <w:t xml:space="preserve"> </w:t>
            </w:r>
          </w:p>
        </w:tc>
        <w:tc>
          <w:tcPr>
            <w:tcW w:w="1598" w:type="dxa"/>
          </w:tcPr>
          <w:p w:rsidR="00441BAB" w:rsidRPr="00441BAB" w:rsidRDefault="00441BAB" w:rsidP="00BC7635">
            <w:pPr>
              <w:adjustRightInd w:val="0"/>
              <w:jc w:val="center"/>
              <w:rPr>
                <w:i/>
                <w:color w:val="000000"/>
              </w:rPr>
            </w:pPr>
            <w:r w:rsidRPr="00441BAB">
              <w:rPr>
                <w:i/>
                <w:color w:val="000000"/>
              </w:rPr>
              <w:t>24</w:t>
            </w:r>
          </w:p>
        </w:tc>
      </w:tr>
      <w:tr w:rsidR="00441BAB" w:rsidTr="00441BAB">
        <w:tc>
          <w:tcPr>
            <w:tcW w:w="567" w:type="dxa"/>
          </w:tcPr>
          <w:p w:rsidR="00441BAB" w:rsidRPr="00441BAB" w:rsidRDefault="00441BAB" w:rsidP="00BC7635">
            <w:pPr>
              <w:adjustRightInd w:val="0"/>
              <w:jc w:val="center"/>
              <w:rPr>
                <w:color w:val="000000"/>
              </w:rPr>
            </w:pPr>
            <w:r w:rsidRPr="00441BAB">
              <w:rPr>
                <w:color w:val="000000"/>
              </w:rPr>
              <w:t>3</w:t>
            </w:r>
          </w:p>
        </w:tc>
        <w:tc>
          <w:tcPr>
            <w:tcW w:w="1986" w:type="dxa"/>
          </w:tcPr>
          <w:p w:rsidR="00441BAB" w:rsidRPr="00441BAB" w:rsidRDefault="00441BAB" w:rsidP="00BC7635">
            <w:pPr>
              <w:adjustRightInd w:val="0"/>
              <w:jc w:val="center"/>
              <w:rPr>
                <w:color w:val="000000"/>
              </w:rPr>
            </w:pPr>
            <w:r w:rsidRPr="00441BAB">
              <w:rPr>
                <w:color w:val="000000"/>
              </w:rPr>
              <w:t>Шарапова Е.М.</w:t>
            </w:r>
          </w:p>
        </w:tc>
        <w:tc>
          <w:tcPr>
            <w:tcW w:w="4305" w:type="dxa"/>
          </w:tcPr>
          <w:p w:rsidR="00441BAB" w:rsidRPr="00F60FAE" w:rsidRDefault="00441BAB" w:rsidP="00BC7635">
            <w:pPr>
              <w:adjustRightInd w:val="0"/>
              <w:jc w:val="center"/>
            </w:pPr>
            <w:r w:rsidRPr="00F60FAE">
              <w:t>Стратегия формирования навыков смыслового чтения у младших школьников в условиях реализации ФГОС НОО</w:t>
            </w:r>
          </w:p>
        </w:tc>
        <w:tc>
          <w:tcPr>
            <w:tcW w:w="2215" w:type="dxa"/>
          </w:tcPr>
          <w:p w:rsidR="00441BAB" w:rsidRPr="00F60FAE" w:rsidRDefault="00441BAB" w:rsidP="00441BAB">
            <w:pPr>
              <w:adjustRightInd w:val="0"/>
              <w:jc w:val="center"/>
            </w:pPr>
            <w:r w:rsidRPr="00F60FAE">
              <w:t xml:space="preserve">(ООО «Инфоурок», г.Смоленск, </w:t>
            </w:r>
            <w:r>
              <w:t xml:space="preserve"> </w:t>
            </w:r>
          </w:p>
        </w:tc>
        <w:tc>
          <w:tcPr>
            <w:tcW w:w="1598" w:type="dxa"/>
          </w:tcPr>
          <w:p w:rsidR="00441BAB" w:rsidRPr="00441BAB" w:rsidRDefault="00441BAB" w:rsidP="00BC7635">
            <w:pPr>
              <w:adjustRightInd w:val="0"/>
              <w:jc w:val="center"/>
              <w:rPr>
                <w:i/>
                <w:color w:val="000000"/>
              </w:rPr>
            </w:pPr>
            <w:r w:rsidRPr="00441BAB">
              <w:rPr>
                <w:i/>
                <w:color w:val="000000"/>
              </w:rPr>
              <w:t>36</w:t>
            </w:r>
          </w:p>
        </w:tc>
      </w:tr>
    </w:tbl>
    <w:p w:rsidR="00441BAB" w:rsidRPr="00BC7635" w:rsidRDefault="00441BAB" w:rsidP="00BC7635">
      <w:pPr>
        <w:adjustRightInd w:val="0"/>
        <w:jc w:val="center"/>
        <w:rPr>
          <w:b/>
          <w:i/>
          <w:color w:val="000000"/>
        </w:rPr>
      </w:pPr>
    </w:p>
    <w:p w:rsidR="00BC7635" w:rsidRDefault="00441BAB" w:rsidP="00B973D7">
      <w:pPr>
        <w:jc w:val="center"/>
        <w:rPr>
          <w:b/>
          <w:bCs/>
          <w:i/>
          <w:sz w:val="24"/>
          <w:szCs w:val="24"/>
          <w:lang w:eastAsia="ru-RU"/>
        </w:rPr>
      </w:pPr>
      <w:r>
        <w:rPr>
          <w:color w:val="000000"/>
        </w:rPr>
        <w:t xml:space="preserve"> </w:t>
      </w:r>
    </w:p>
    <w:p w:rsidR="009F7BCF" w:rsidRPr="009F7BCF" w:rsidRDefault="00663455" w:rsidP="009F7BCF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  <w:lang w:eastAsia="ru-RU"/>
        </w:rPr>
        <w:t>2.</w:t>
      </w:r>
      <w:r w:rsidR="009F7BCF" w:rsidRPr="009F7BCF">
        <w:rPr>
          <w:b/>
          <w:bCs/>
          <w:i/>
          <w:sz w:val="24"/>
          <w:szCs w:val="24"/>
          <w:lang w:eastAsia="ru-RU"/>
        </w:rPr>
        <w:t>Участие  педагогов в обобщении и распространении педагогического опыта по развитию и сопровождению формирования и оценки функциональной грамотности обучающихся</w:t>
      </w:r>
      <w:r w:rsidR="009F7BCF">
        <w:rPr>
          <w:b/>
          <w:bCs/>
          <w:i/>
          <w:sz w:val="24"/>
          <w:szCs w:val="24"/>
          <w:lang w:eastAsia="ru-RU"/>
        </w:rPr>
        <w:t xml:space="preserve"> в 2022 -2023 учебном году:</w:t>
      </w:r>
    </w:p>
    <w:p w:rsidR="009F7BCF" w:rsidRPr="009F7BCF" w:rsidRDefault="009F7BCF" w:rsidP="009F7BCF">
      <w:pPr>
        <w:jc w:val="center"/>
        <w:rPr>
          <w:b/>
          <w:bCs/>
          <w:sz w:val="24"/>
          <w:szCs w:val="24"/>
          <w:lang w:eastAsia="ru-RU"/>
        </w:rPr>
      </w:pPr>
    </w:p>
    <w:p w:rsidR="009F7BCF" w:rsidRDefault="009F7BCF" w:rsidP="009F7BCF">
      <w:pPr>
        <w:jc w:val="center"/>
        <w:rPr>
          <w:rFonts w:ascii="Liberation Serif" w:hAnsi="Liberation Serif"/>
          <w:b/>
          <w:bCs/>
          <w:i/>
          <w:lang w:eastAsia="ru-RU"/>
        </w:rPr>
      </w:pPr>
      <w:r w:rsidRPr="009F7BCF">
        <w:rPr>
          <w:rFonts w:ascii="Liberation Serif" w:hAnsi="Liberation Serif"/>
          <w:b/>
          <w:bCs/>
          <w:i/>
          <w:lang w:eastAsia="ru-RU"/>
        </w:rPr>
        <w:t>а) выступления на РМО:</w:t>
      </w:r>
    </w:p>
    <w:p w:rsidR="009F7BCF" w:rsidRPr="009F7BCF" w:rsidRDefault="009F7BCF" w:rsidP="009F7BCF">
      <w:pPr>
        <w:jc w:val="center"/>
        <w:rPr>
          <w:rFonts w:ascii="Liberation Serif" w:hAnsi="Liberation Serif"/>
          <w:b/>
          <w:bCs/>
          <w:i/>
          <w:lang w:eastAsia="ru-RU"/>
        </w:rPr>
      </w:pPr>
    </w:p>
    <w:tbl>
      <w:tblPr>
        <w:tblStyle w:val="11"/>
        <w:tblW w:w="10790" w:type="dxa"/>
        <w:tblInd w:w="-1133" w:type="dxa"/>
        <w:tblLook w:val="04A0" w:firstRow="1" w:lastRow="0" w:firstColumn="1" w:lastColumn="0" w:noHBand="0" w:noVBand="1"/>
      </w:tblPr>
      <w:tblGrid>
        <w:gridCol w:w="565"/>
        <w:gridCol w:w="2116"/>
        <w:gridCol w:w="6391"/>
        <w:gridCol w:w="1718"/>
      </w:tblGrid>
      <w:tr w:rsidR="009F7BCF" w:rsidRPr="00A417A5" w:rsidTr="009F7BCF">
        <w:tc>
          <w:tcPr>
            <w:tcW w:w="565" w:type="dxa"/>
            <w:hideMark/>
          </w:tcPr>
          <w:p w:rsidR="009F7BCF" w:rsidRPr="00A417A5" w:rsidRDefault="009F7BCF" w:rsidP="009F7BC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417A5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  <w:hideMark/>
          </w:tcPr>
          <w:p w:rsidR="009F7BCF" w:rsidRPr="00A417A5" w:rsidRDefault="009F7BCF" w:rsidP="009F7BC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417A5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6391" w:type="dxa"/>
            <w:hideMark/>
          </w:tcPr>
          <w:p w:rsidR="009F7BCF" w:rsidRPr="00A417A5" w:rsidRDefault="009F7BCF" w:rsidP="009F7BC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417A5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 xml:space="preserve">Тема выступления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8" w:type="dxa"/>
            <w:hideMark/>
          </w:tcPr>
          <w:p w:rsidR="009F7BCF" w:rsidRPr="00A417A5" w:rsidRDefault="009F7BCF" w:rsidP="009F7BC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417A5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 xml:space="preserve"> Дата</w:t>
            </w:r>
          </w:p>
        </w:tc>
      </w:tr>
      <w:tr w:rsidR="009F7BCF" w:rsidRPr="00A417A5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9F7BCF">
              <w:rPr>
                <w:rFonts w:ascii="Liberation Serif" w:hAnsi="Liberation Serif"/>
                <w:bCs/>
                <w:lang w:eastAsia="ru-RU"/>
              </w:rPr>
              <w:t>1</w:t>
            </w:r>
          </w:p>
        </w:tc>
        <w:tc>
          <w:tcPr>
            <w:tcW w:w="2116" w:type="dxa"/>
          </w:tcPr>
          <w:p w:rsidR="009F7BCF" w:rsidRPr="009F7BCF" w:rsidRDefault="009F7BCF" w:rsidP="009F7BCF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9F7BCF">
              <w:rPr>
                <w:rFonts w:ascii="Liberation Serif" w:hAnsi="Liberation Serif"/>
                <w:bCs/>
                <w:lang w:eastAsia="ru-RU"/>
              </w:rPr>
              <w:t>Носкова О.А.</w:t>
            </w:r>
          </w:p>
        </w:tc>
        <w:tc>
          <w:tcPr>
            <w:tcW w:w="6391" w:type="dxa"/>
          </w:tcPr>
          <w:p w:rsidR="009F7BCF" w:rsidRPr="009F7BCF" w:rsidRDefault="009F7BCF" w:rsidP="009F7BCF">
            <w:pPr>
              <w:ind w:right="-1"/>
              <w:rPr>
                <w:rFonts w:ascii="Liberation Serif" w:hAnsi="Liberation Serif"/>
              </w:rPr>
            </w:pPr>
            <w:r w:rsidRPr="009F7BCF">
              <w:rPr>
                <w:rFonts w:ascii="Liberation Serif" w:hAnsi="Liberation Serif"/>
                <w:bCs/>
                <w:lang w:eastAsia="ru-RU"/>
              </w:rPr>
              <w:t>РМО классных руководителей. Мастер-класс «</w:t>
            </w:r>
            <w:r w:rsidRPr="009F7BCF">
              <w:rPr>
                <w:rFonts w:ascii="Liberation Serif" w:hAnsi="Liberation Serif"/>
              </w:rPr>
              <w:t>Приемы формирования функциональной грамотности в работе классного руководителя  на занятиях  «</w:t>
            </w:r>
            <w:r w:rsidRPr="009F7BCF">
              <w:rPr>
                <w:rFonts w:ascii="Liberation Serif" w:hAnsi="Liberation Serif"/>
                <w:bCs/>
                <w:lang w:eastAsia="ru-RU"/>
              </w:rPr>
              <w:t>Разговоры о важном». Из опыта работы.</w:t>
            </w:r>
          </w:p>
        </w:tc>
        <w:tc>
          <w:tcPr>
            <w:tcW w:w="1718" w:type="dxa"/>
          </w:tcPr>
          <w:p w:rsidR="009F7BCF" w:rsidRPr="009F7BCF" w:rsidRDefault="009F7BCF" w:rsidP="009F7BCF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9F7BCF">
              <w:rPr>
                <w:rFonts w:ascii="Liberation Serif" w:hAnsi="Liberation Serif"/>
                <w:bCs/>
                <w:lang w:eastAsia="ru-RU"/>
              </w:rPr>
              <w:t>26.04.2023</w:t>
            </w:r>
          </w:p>
        </w:tc>
      </w:tr>
      <w:tr w:rsidR="009F7BCF" w:rsidRPr="00A417A5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9F7BCF">
              <w:rPr>
                <w:rFonts w:ascii="Liberation Serif" w:hAnsi="Liberation Serif"/>
                <w:bCs/>
                <w:lang w:eastAsia="ru-RU"/>
              </w:rPr>
              <w:t>2</w:t>
            </w:r>
          </w:p>
          <w:p w:rsidR="009F7BCF" w:rsidRPr="009F7BCF" w:rsidRDefault="009F7BCF" w:rsidP="009F7BCF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</w:p>
        </w:tc>
        <w:tc>
          <w:tcPr>
            <w:tcW w:w="2116" w:type="dxa"/>
          </w:tcPr>
          <w:p w:rsidR="009F7BCF" w:rsidRPr="009F7BCF" w:rsidRDefault="009F7BCF" w:rsidP="009F7BCF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9F7BCF">
              <w:rPr>
                <w:rFonts w:ascii="Liberation Serif" w:hAnsi="Liberation Serif"/>
                <w:bCs/>
                <w:lang w:eastAsia="ru-RU"/>
              </w:rPr>
              <w:t>Холодник Е.А.</w:t>
            </w:r>
          </w:p>
        </w:tc>
        <w:tc>
          <w:tcPr>
            <w:tcW w:w="6391" w:type="dxa"/>
          </w:tcPr>
          <w:p w:rsidR="009F7BCF" w:rsidRPr="009F7BCF" w:rsidRDefault="009F7BCF" w:rsidP="009F7BCF">
            <w:pPr>
              <w:rPr>
                <w:rFonts w:ascii="Liberation Serif" w:hAnsi="Liberation Serif"/>
                <w:bCs/>
                <w:lang w:eastAsia="ru-RU"/>
              </w:rPr>
            </w:pPr>
            <w:r w:rsidRPr="009F7BCF">
              <w:rPr>
                <w:rFonts w:ascii="Liberation Serif" w:hAnsi="Liberation Serif"/>
                <w:bCs/>
                <w:lang w:eastAsia="ru-RU"/>
              </w:rPr>
              <w:t>РМО классных руководителей. Мастер-класс «</w:t>
            </w:r>
            <w:r w:rsidRPr="009F7BCF">
              <w:rPr>
                <w:rFonts w:ascii="Liberation Serif" w:hAnsi="Liberation Serif"/>
              </w:rPr>
              <w:t>Приемы формирования функциональной грамотности в работе классного руководителя  на занятиях  «</w:t>
            </w:r>
            <w:r w:rsidRPr="009F7BCF">
              <w:rPr>
                <w:rFonts w:ascii="Liberation Serif" w:hAnsi="Liberation Serif"/>
                <w:bCs/>
                <w:lang w:eastAsia="ru-RU"/>
              </w:rPr>
              <w:t>Разговоры о важном». Из опыта работы.</w:t>
            </w:r>
          </w:p>
        </w:tc>
        <w:tc>
          <w:tcPr>
            <w:tcW w:w="1718" w:type="dxa"/>
          </w:tcPr>
          <w:p w:rsidR="009F7BCF" w:rsidRPr="009F7BCF" w:rsidRDefault="009F7BCF" w:rsidP="009F7BCF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9F7BCF">
              <w:rPr>
                <w:rFonts w:ascii="Liberation Serif" w:hAnsi="Liberation Serif"/>
                <w:bCs/>
                <w:lang w:eastAsia="ru-RU"/>
              </w:rPr>
              <w:t>26.04.2023</w:t>
            </w:r>
          </w:p>
        </w:tc>
      </w:tr>
      <w:tr w:rsidR="009F7BCF" w:rsidRPr="00A417A5" w:rsidTr="009F7BCF">
        <w:tc>
          <w:tcPr>
            <w:tcW w:w="565" w:type="dxa"/>
          </w:tcPr>
          <w:p w:rsidR="009F7BCF" w:rsidRPr="009F7BCF" w:rsidRDefault="009F7BCF" w:rsidP="009F7BCF">
            <w:pPr>
              <w:ind w:right="-1"/>
              <w:rPr>
                <w:rFonts w:ascii="Liberation Serif" w:eastAsia="Calibri" w:hAnsi="Liberation Serif"/>
              </w:rPr>
            </w:pPr>
            <w:r w:rsidRPr="009F7BCF">
              <w:rPr>
                <w:rFonts w:ascii="Liberation Serif" w:eastAsia="Calibri" w:hAnsi="Liberation Serif"/>
              </w:rPr>
              <w:t xml:space="preserve">  3</w:t>
            </w:r>
          </w:p>
        </w:tc>
        <w:tc>
          <w:tcPr>
            <w:tcW w:w="2116" w:type="dxa"/>
          </w:tcPr>
          <w:p w:rsidR="009F7BCF" w:rsidRPr="009F7BCF" w:rsidRDefault="009F7BCF" w:rsidP="009F7BCF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9F7BCF">
              <w:rPr>
                <w:rFonts w:ascii="Liberation Serif" w:eastAsia="Calibri" w:hAnsi="Liberation Serif"/>
              </w:rPr>
              <w:t>Тихонова Е.И.</w:t>
            </w:r>
          </w:p>
        </w:tc>
        <w:tc>
          <w:tcPr>
            <w:tcW w:w="6391" w:type="dxa"/>
          </w:tcPr>
          <w:p w:rsidR="00BF1D7D" w:rsidRDefault="00BF1D7D" w:rsidP="009F7BCF">
            <w:pPr>
              <w:ind w:right="-1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РМО учителей истории и обществознания.</w:t>
            </w:r>
          </w:p>
          <w:p w:rsidR="009F7BCF" w:rsidRPr="009F7BCF" w:rsidRDefault="00BF1D7D" w:rsidP="009F7BCF">
            <w:pPr>
              <w:ind w:right="-1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Доклад «</w:t>
            </w:r>
            <w:r w:rsidR="009F7BCF" w:rsidRPr="009F7BCF">
              <w:rPr>
                <w:rFonts w:ascii="Liberation Serif" w:eastAsia="Calibri" w:hAnsi="Liberation Serif"/>
              </w:rPr>
              <w:t>Формирование функциональной грамотности на уроках истории и обществознания</w:t>
            </w:r>
            <w:r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1718" w:type="dxa"/>
          </w:tcPr>
          <w:p w:rsidR="009F7BCF" w:rsidRPr="009F7BCF" w:rsidRDefault="009F7BCF" w:rsidP="009F7BCF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9F7BCF">
              <w:rPr>
                <w:rFonts w:ascii="Liberation Serif" w:eastAsia="Calibri" w:hAnsi="Liberation Serif"/>
              </w:rPr>
              <w:t>02.02.2023</w:t>
            </w:r>
          </w:p>
        </w:tc>
      </w:tr>
    </w:tbl>
    <w:p w:rsidR="009F7BCF" w:rsidRDefault="009F7BCF" w:rsidP="009F7BCF">
      <w:pPr>
        <w:rPr>
          <w:b/>
          <w:bCs/>
          <w:i/>
        </w:rPr>
      </w:pPr>
    </w:p>
    <w:p w:rsidR="009F7BCF" w:rsidRDefault="009F7BCF" w:rsidP="009F7BCF">
      <w:pPr>
        <w:jc w:val="center"/>
        <w:rPr>
          <w:b/>
          <w:bCs/>
          <w:i/>
        </w:rPr>
      </w:pPr>
    </w:p>
    <w:p w:rsidR="009F7BCF" w:rsidRPr="009F7BCF" w:rsidRDefault="009F7BCF" w:rsidP="009F7BCF">
      <w:pPr>
        <w:jc w:val="center"/>
        <w:rPr>
          <w:b/>
          <w:bCs/>
          <w:i/>
        </w:rPr>
      </w:pPr>
      <w:r>
        <w:rPr>
          <w:b/>
          <w:bCs/>
          <w:i/>
        </w:rPr>
        <w:t>б</w:t>
      </w:r>
      <w:r w:rsidRPr="009F7BCF">
        <w:rPr>
          <w:b/>
          <w:bCs/>
          <w:i/>
        </w:rPr>
        <w:t>)</w:t>
      </w:r>
      <w:r w:rsidRPr="009F7BCF">
        <w:rPr>
          <w:b/>
          <w:bCs/>
          <w:i/>
          <w:lang w:eastAsia="ru-RU"/>
        </w:rPr>
        <w:t xml:space="preserve"> Муниципальный  форум  по планированию, развитию и сопровождению формирования и оценки функциональной грамотности обучающихся</w:t>
      </w:r>
    </w:p>
    <w:p w:rsidR="009F7BCF" w:rsidRPr="009F7BCF" w:rsidRDefault="009F7BCF" w:rsidP="009F7BCF">
      <w:pPr>
        <w:rPr>
          <w:bCs/>
        </w:rPr>
      </w:pPr>
    </w:p>
    <w:tbl>
      <w:tblPr>
        <w:tblStyle w:val="11"/>
        <w:tblW w:w="10790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63"/>
        <w:gridCol w:w="2497"/>
        <w:gridCol w:w="6261"/>
        <w:gridCol w:w="1469"/>
      </w:tblGrid>
      <w:tr w:rsidR="009F7BCF" w:rsidRPr="009F7BCF" w:rsidTr="009F7BCF">
        <w:tc>
          <w:tcPr>
            <w:tcW w:w="563" w:type="dxa"/>
            <w:hideMark/>
          </w:tcPr>
          <w:p w:rsidR="009F7BCF" w:rsidRPr="009F7BCF" w:rsidRDefault="009F7BCF" w:rsidP="009F7BCF">
            <w:pPr>
              <w:jc w:val="center"/>
              <w:rPr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497" w:type="dxa"/>
            <w:hideMark/>
          </w:tcPr>
          <w:p w:rsidR="009F7BCF" w:rsidRPr="009F7BCF" w:rsidRDefault="009F7BCF" w:rsidP="009F7BCF">
            <w:pPr>
              <w:jc w:val="center"/>
              <w:rPr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Ф.И.О. педагога</w:t>
            </w:r>
          </w:p>
        </w:tc>
        <w:tc>
          <w:tcPr>
            <w:tcW w:w="6261" w:type="dxa"/>
            <w:hideMark/>
          </w:tcPr>
          <w:p w:rsidR="009F7BCF" w:rsidRPr="009F7BCF" w:rsidRDefault="009F7BCF" w:rsidP="009F7BCF">
            <w:pPr>
              <w:jc w:val="center"/>
              <w:rPr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 xml:space="preserve">Тема выступления  </w:t>
            </w:r>
          </w:p>
        </w:tc>
        <w:tc>
          <w:tcPr>
            <w:tcW w:w="1469" w:type="dxa"/>
            <w:hideMark/>
          </w:tcPr>
          <w:p w:rsidR="009F7BCF" w:rsidRPr="009F7BCF" w:rsidRDefault="009F7BCF" w:rsidP="009F7BCF">
            <w:pPr>
              <w:jc w:val="center"/>
              <w:rPr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 xml:space="preserve"> Дата</w:t>
            </w:r>
          </w:p>
        </w:tc>
      </w:tr>
      <w:tr w:rsidR="009F7BCF" w:rsidRPr="009F7BCF" w:rsidTr="009F7BCF">
        <w:tc>
          <w:tcPr>
            <w:tcW w:w="563" w:type="dxa"/>
          </w:tcPr>
          <w:p w:rsidR="009F7BCF" w:rsidRPr="009F7BCF" w:rsidRDefault="009F7BCF" w:rsidP="009F7BCF">
            <w:pPr>
              <w:rPr>
                <w:bCs/>
                <w:lang w:eastAsia="ru-RU"/>
              </w:rPr>
            </w:pPr>
            <w:r w:rsidRPr="009F7BCF">
              <w:rPr>
                <w:bCs/>
                <w:lang w:eastAsia="ru-RU"/>
              </w:rPr>
              <w:t>1</w:t>
            </w:r>
          </w:p>
        </w:tc>
        <w:tc>
          <w:tcPr>
            <w:tcW w:w="2497" w:type="dxa"/>
          </w:tcPr>
          <w:p w:rsidR="009F7BCF" w:rsidRPr="009F7BCF" w:rsidRDefault="009F7BCF" w:rsidP="009F7BCF">
            <w:pPr>
              <w:rPr>
                <w:bCs/>
                <w:lang w:eastAsia="ru-RU"/>
              </w:rPr>
            </w:pPr>
            <w:r w:rsidRPr="009F7BCF">
              <w:rPr>
                <w:bCs/>
                <w:lang w:eastAsia="ru-RU"/>
              </w:rPr>
              <w:t>Носкова О.А.</w:t>
            </w:r>
          </w:p>
        </w:tc>
        <w:tc>
          <w:tcPr>
            <w:tcW w:w="6261" w:type="dxa"/>
          </w:tcPr>
          <w:p w:rsidR="009F7BCF" w:rsidRDefault="009F7BCF" w:rsidP="009F7BCF">
            <w:pPr>
              <w:ind w:right="-1"/>
              <w:jc w:val="center"/>
            </w:pPr>
            <w:r w:rsidRPr="009F7BCF">
              <w:rPr>
                <w:rFonts w:eastAsia="Calibri"/>
              </w:rPr>
              <w:t xml:space="preserve">Мастер-класс </w:t>
            </w:r>
            <w:r w:rsidRPr="009F7BCF">
              <w:t xml:space="preserve">«Приемы формирования функциональной грамотности в работе классного руководителя  на занятиях </w:t>
            </w:r>
          </w:p>
          <w:p w:rsidR="009F7BCF" w:rsidRPr="009F7BCF" w:rsidRDefault="009F7BCF" w:rsidP="009F7BCF">
            <w:pPr>
              <w:ind w:right="-1"/>
              <w:jc w:val="center"/>
              <w:rPr>
                <w:rFonts w:eastAsia="Calibri"/>
              </w:rPr>
            </w:pPr>
            <w:r w:rsidRPr="009F7BCF">
              <w:t>«</w:t>
            </w:r>
            <w:r w:rsidRPr="009F7BCF">
              <w:rPr>
                <w:bCs/>
                <w:lang w:eastAsia="ru-RU"/>
              </w:rPr>
              <w:t>Разговоры о важном». Из опыта работы.</w:t>
            </w:r>
            <w:r w:rsidRPr="009F7BCF">
              <w:t xml:space="preserve">  (МАОУ «Черновская СОШ»)</w:t>
            </w:r>
          </w:p>
        </w:tc>
        <w:tc>
          <w:tcPr>
            <w:tcW w:w="1469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29.03.2023</w:t>
            </w:r>
          </w:p>
        </w:tc>
      </w:tr>
      <w:tr w:rsidR="009F7BCF" w:rsidRPr="009F7BCF" w:rsidTr="009F7BCF">
        <w:tc>
          <w:tcPr>
            <w:tcW w:w="563" w:type="dxa"/>
          </w:tcPr>
          <w:p w:rsidR="009F7BCF" w:rsidRPr="009F7BCF" w:rsidRDefault="009F7BCF" w:rsidP="009F7BCF">
            <w:pPr>
              <w:rPr>
                <w:bCs/>
                <w:lang w:eastAsia="ru-RU"/>
              </w:rPr>
            </w:pPr>
            <w:r w:rsidRPr="009F7BCF">
              <w:rPr>
                <w:bCs/>
                <w:lang w:eastAsia="ru-RU"/>
              </w:rPr>
              <w:t>2</w:t>
            </w:r>
          </w:p>
        </w:tc>
        <w:tc>
          <w:tcPr>
            <w:tcW w:w="2497" w:type="dxa"/>
          </w:tcPr>
          <w:p w:rsidR="009F7BCF" w:rsidRPr="009F7BCF" w:rsidRDefault="009F7BCF" w:rsidP="009F7BCF">
            <w:pPr>
              <w:rPr>
                <w:bCs/>
                <w:lang w:eastAsia="ru-RU"/>
              </w:rPr>
            </w:pPr>
            <w:r w:rsidRPr="009F7BCF">
              <w:rPr>
                <w:bCs/>
                <w:lang w:eastAsia="ru-RU"/>
              </w:rPr>
              <w:t>Холодник Е.А.</w:t>
            </w:r>
          </w:p>
        </w:tc>
        <w:tc>
          <w:tcPr>
            <w:tcW w:w="6261" w:type="dxa"/>
          </w:tcPr>
          <w:p w:rsidR="009F7BCF" w:rsidRDefault="009F7BCF" w:rsidP="009F7BCF">
            <w:r w:rsidRPr="009F7BCF">
              <w:rPr>
                <w:bCs/>
                <w:lang w:eastAsia="ru-RU"/>
              </w:rPr>
              <w:t xml:space="preserve"> </w:t>
            </w:r>
            <w:r w:rsidRPr="009F7BCF">
              <w:rPr>
                <w:rFonts w:eastAsia="Calibri"/>
              </w:rPr>
              <w:t xml:space="preserve">Мастер-класс </w:t>
            </w:r>
            <w:r w:rsidRPr="009F7BCF">
              <w:t>«Приемы формирования функциональной грамотности в работе классного руководителя  на занятиях</w:t>
            </w:r>
          </w:p>
          <w:p w:rsidR="009F7BCF" w:rsidRPr="009F7BCF" w:rsidRDefault="009F7BCF" w:rsidP="009F7BCF">
            <w:pPr>
              <w:rPr>
                <w:bCs/>
                <w:lang w:eastAsia="ru-RU"/>
              </w:rPr>
            </w:pPr>
            <w:r w:rsidRPr="009F7BCF">
              <w:t xml:space="preserve"> «</w:t>
            </w:r>
            <w:r w:rsidRPr="009F7BCF">
              <w:rPr>
                <w:bCs/>
                <w:lang w:eastAsia="ru-RU"/>
              </w:rPr>
              <w:t>Разговоры о важном». Из опыта работы.</w:t>
            </w:r>
          </w:p>
          <w:p w:rsidR="009F7BCF" w:rsidRPr="009F7BCF" w:rsidRDefault="009F7BCF" w:rsidP="009F7BCF">
            <w:pPr>
              <w:jc w:val="center"/>
              <w:rPr>
                <w:bCs/>
                <w:lang w:eastAsia="ru-RU"/>
              </w:rPr>
            </w:pPr>
            <w:r w:rsidRPr="009F7BCF">
              <w:t>(МАОУ «Черновская СОШ»)</w:t>
            </w:r>
          </w:p>
        </w:tc>
        <w:tc>
          <w:tcPr>
            <w:tcW w:w="1469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29.03.2023</w:t>
            </w:r>
          </w:p>
        </w:tc>
      </w:tr>
      <w:tr w:rsidR="009F7BCF" w:rsidRPr="009F7BCF" w:rsidTr="009F7BCF">
        <w:tc>
          <w:tcPr>
            <w:tcW w:w="563" w:type="dxa"/>
          </w:tcPr>
          <w:p w:rsidR="009F7BCF" w:rsidRPr="009F7BCF" w:rsidRDefault="009F7BCF" w:rsidP="009F7BCF">
            <w:pPr>
              <w:rPr>
                <w:bCs/>
                <w:lang w:eastAsia="ru-RU"/>
              </w:rPr>
            </w:pPr>
            <w:r w:rsidRPr="009F7BCF">
              <w:rPr>
                <w:bCs/>
                <w:lang w:eastAsia="ru-RU"/>
              </w:rPr>
              <w:t>3</w:t>
            </w:r>
          </w:p>
        </w:tc>
        <w:tc>
          <w:tcPr>
            <w:tcW w:w="2497" w:type="dxa"/>
          </w:tcPr>
          <w:p w:rsidR="009F7BCF" w:rsidRPr="009F7BCF" w:rsidRDefault="009F7BCF" w:rsidP="009F7BCF">
            <w:pPr>
              <w:rPr>
                <w:bCs/>
                <w:lang w:eastAsia="ru-RU"/>
              </w:rPr>
            </w:pPr>
            <w:r w:rsidRPr="009F7BCF">
              <w:rPr>
                <w:bCs/>
                <w:lang w:eastAsia="ru-RU"/>
              </w:rPr>
              <w:t>Сюсюгина Ю.М.</w:t>
            </w:r>
          </w:p>
        </w:tc>
        <w:tc>
          <w:tcPr>
            <w:tcW w:w="6261" w:type="dxa"/>
          </w:tcPr>
          <w:p w:rsidR="009F7BCF" w:rsidRPr="009F7BCF" w:rsidRDefault="009F7BCF" w:rsidP="009F7BCF">
            <w:pPr>
              <w:ind w:right="-1"/>
              <w:jc w:val="center"/>
              <w:rPr>
                <w:rFonts w:eastAsia="Calibri"/>
              </w:rPr>
            </w:pPr>
            <w:r w:rsidRPr="009F7BCF">
              <w:rPr>
                <w:rFonts w:eastAsia="Calibri"/>
              </w:rPr>
              <w:t xml:space="preserve">Мастер-класс </w:t>
            </w:r>
            <w:r w:rsidRPr="009F7BCF">
              <w:t>«Приемы формирования функциональной грамотности во внеурочное время с использованием ресурсов центра образования «Точка роста» в МАОУ «Черновская СОШ»</w:t>
            </w:r>
          </w:p>
        </w:tc>
        <w:tc>
          <w:tcPr>
            <w:tcW w:w="1469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29.03.2023</w:t>
            </w:r>
          </w:p>
        </w:tc>
      </w:tr>
    </w:tbl>
    <w:p w:rsidR="009F7BCF" w:rsidRPr="009F7BCF" w:rsidRDefault="009F7BCF" w:rsidP="009F7BCF">
      <w:pPr>
        <w:rPr>
          <w:bCs/>
        </w:rPr>
      </w:pPr>
    </w:p>
    <w:p w:rsidR="009F7BCF" w:rsidRDefault="009F7BCF" w:rsidP="009F7BCF">
      <w:pPr>
        <w:jc w:val="center"/>
        <w:rPr>
          <w:b/>
          <w:bCs/>
          <w:i/>
        </w:rPr>
      </w:pPr>
      <w:r>
        <w:rPr>
          <w:b/>
          <w:bCs/>
          <w:i/>
        </w:rPr>
        <w:t>в</w:t>
      </w:r>
      <w:r w:rsidRPr="009F7BCF">
        <w:rPr>
          <w:b/>
          <w:bCs/>
          <w:i/>
        </w:rPr>
        <w:t>) Клуб педагогического общения на тему: «Механизмы и практики формирования читательской грамотности в ОО»</w:t>
      </w:r>
    </w:p>
    <w:p w:rsidR="009F7BCF" w:rsidRPr="009F7BCF" w:rsidRDefault="009F7BCF" w:rsidP="009F7BCF">
      <w:pPr>
        <w:jc w:val="center"/>
        <w:rPr>
          <w:b/>
          <w:bCs/>
          <w:i/>
        </w:rPr>
      </w:pPr>
    </w:p>
    <w:tbl>
      <w:tblPr>
        <w:tblStyle w:val="11"/>
        <w:tblW w:w="10790" w:type="dxa"/>
        <w:tblInd w:w="-1133" w:type="dxa"/>
        <w:tblLook w:val="04A0" w:firstRow="1" w:lastRow="0" w:firstColumn="1" w:lastColumn="0" w:noHBand="0" w:noVBand="1"/>
      </w:tblPr>
      <w:tblGrid>
        <w:gridCol w:w="565"/>
        <w:gridCol w:w="3653"/>
        <w:gridCol w:w="5528"/>
        <w:gridCol w:w="1044"/>
      </w:tblGrid>
      <w:tr w:rsidR="009F7BCF" w:rsidRPr="009F7BCF" w:rsidTr="009F7BCF">
        <w:tc>
          <w:tcPr>
            <w:tcW w:w="565" w:type="dxa"/>
            <w:hideMark/>
          </w:tcPr>
          <w:p w:rsidR="009F7BCF" w:rsidRPr="009F7BCF" w:rsidRDefault="009F7BCF" w:rsidP="009F7BCF">
            <w:pPr>
              <w:jc w:val="center"/>
              <w:rPr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653" w:type="dxa"/>
            <w:hideMark/>
          </w:tcPr>
          <w:p w:rsidR="009F7BCF" w:rsidRPr="009F7BCF" w:rsidRDefault="009F7BCF" w:rsidP="009F7BCF">
            <w:pPr>
              <w:jc w:val="center"/>
              <w:rPr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Ф.И.О. педагога</w:t>
            </w:r>
          </w:p>
        </w:tc>
        <w:tc>
          <w:tcPr>
            <w:tcW w:w="5528" w:type="dxa"/>
            <w:hideMark/>
          </w:tcPr>
          <w:p w:rsidR="009F7BCF" w:rsidRPr="009F7BCF" w:rsidRDefault="009F7BCF" w:rsidP="009F7BCF">
            <w:pPr>
              <w:jc w:val="center"/>
              <w:rPr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 xml:space="preserve">Тема выступления  </w:t>
            </w:r>
          </w:p>
        </w:tc>
        <w:tc>
          <w:tcPr>
            <w:tcW w:w="1044" w:type="dxa"/>
            <w:hideMark/>
          </w:tcPr>
          <w:p w:rsidR="009F7BCF" w:rsidRPr="009F7BCF" w:rsidRDefault="009F7BCF" w:rsidP="009F7BCF">
            <w:pPr>
              <w:jc w:val="center"/>
              <w:rPr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 xml:space="preserve"> Дата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1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Михалина Елена Андреевна, </w:t>
            </w:r>
            <w:r w:rsidRPr="009F7BCF">
              <w:lastRenderedPageBreak/>
              <w:t xml:space="preserve">учитель начальных классов,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1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r w:rsidRPr="009F7BCF">
              <w:lastRenderedPageBreak/>
              <w:t xml:space="preserve">Мастер –класс «Смысловое чтение на </w:t>
            </w:r>
            <w:r>
              <w:t xml:space="preserve">уроках </w:t>
            </w:r>
            <w:r w:rsidRPr="009F7BCF">
              <w:t xml:space="preserve">ОРКСЭ», </w:t>
            </w:r>
            <w:r w:rsidRPr="009F7BCF">
              <w:lastRenderedPageBreak/>
              <w:t>4 класс</w:t>
            </w:r>
          </w:p>
          <w:p w:rsidR="009F7BCF" w:rsidRPr="009F7BCF" w:rsidRDefault="009F7BCF" w:rsidP="009F7BCF">
            <w:pPr>
              <w:jc w:val="center"/>
            </w:pP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  <w:rPr>
                <w:bCs/>
                <w:lang w:eastAsia="ru-RU"/>
              </w:rPr>
            </w:pPr>
            <w:r w:rsidRPr="009F7BCF">
              <w:rPr>
                <w:bCs/>
                <w:lang w:eastAsia="ru-RU"/>
              </w:rPr>
              <w:lastRenderedPageBreak/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>Тихонова Екатерина Ивановна, учитель истории и обществознания,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высшая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Мастер-класс: Читательская грамотность в практике современного учителя на уроках истории и обществознания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3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Холодник Елена Анатольевна, учитель технологии, 1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Мастер –класс «Формирование читательской грамотности    на уроках технологии. Материаловедение. Натуральные волокна, 5класс»</w:t>
            </w:r>
          </w:p>
          <w:p w:rsidR="009F7BCF" w:rsidRPr="009F7BCF" w:rsidRDefault="009F7BCF" w:rsidP="009F7BCF">
            <w:pPr>
              <w:jc w:val="center"/>
            </w:pP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4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>Носкова Ольга Андреевна, учитель русского языка и литературы, 1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РАФТинг на уроке, или узнать, куда приплыли…» (Создание текстов разной тематической направленности), 7 класс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5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Березина Людмила Викторовна, учитель начальных классов,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высшая 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Мастер-класс: Прием «Алфавит за круглым столом» при формировании смыслового чтения в урочной и внеурочной деятельности в начальной школе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6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Лубенец Наталья Николаевна, учитель русского языка и литературы,  высшая 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Мастер-класс: Путешествуем  осмысленно по учебному тексту»,</w:t>
            </w:r>
          </w:p>
          <w:p w:rsidR="009F7BCF" w:rsidRPr="009F7BCF" w:rsidRDefault="009F7BCF" w:rsidP="009F7BCF">
            <w:pPr>
              <w:jc w:val="center"/>
            </w:pPr>
            <w:r w:rsidRPr="009F7BCF">
              <w:t xml:space="preserve">(Приемы работы с текстом для подготовки к ОГЭ), 8 класс 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7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Микулина Зоя Витальевна, учитель истории и обществознания,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1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Мастер –класс: Использование приемов формирования читательской грамотности на уроках истории</w:t>
            </w:r>
          </w:p>
          <w:p w:rsidR="009F7BCF" w:rsidRPr="009F7BCF" w:rsidRDefault="009F7BCF" w:rsidP="009F7BCF">
            <w:pPr>
              <w:jc w:val="center"/>
            </w:pP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8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Серебренникова Ольга Анатольевна, учитель географии,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высшая 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  Мастер –класс: Использование приемов формирования читательской грамотности на уроках географии,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9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   Говорухина Марина Павловна, учитель начальных классов,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1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Мастер-класс: Кубик Блума» как один из приемов формирования читательской грамотности,</w:t>
            </w:r>
          </w:p>
          <w:p w:rsidR="009F7BCF" w:rsidRPr="009F7BCF" w:rsidRDefault="009F7BCF" w:rsidP="009F7BCF">
            <w:pPr>
              <w:jc w:val="center"/>
            </w:pP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Трофимова Елена Александровна, учитель русского языка и литературы,  1 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Мастер-класс: Формирование читательской грамотности на уроках русского языка</w:t>
            </w:r>
          </w:p>
          <w:p w:rsidR="009F7BCF" w:rsidRPr="009F7BCF" w:rsidRDefault="009F7BCF" w:rsidP="009F7BCF">
            <w:pPr>
              <w:jc w:val="center"/>
            </w:pPr>
            <w:r w:rsidRPr="009F7BCF">
              <w:t xml:space="preserve">  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11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Холодник Татьяна Павловна, учитель химии и биологии,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высшая 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Мастер-класс: Предметная терминологическая грамотность как условие формирования читательской грамотности на уроках биологии 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12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Коновалова Изольда Васильевна, учитель музыки и МХК,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высшая 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Мастер-класс: Формирование читательской грамотности на уроках музыки. Можем ли мы услышать живопись? 5 класс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13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Шарапова Татьяна Витальевна, учитель начальных классов,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 xml:space="preserve"> соответствие занимаемой должности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Мастер-класс: Формирование читательской грамотности на уроках литературного чтения, 2 класс </w:t>
            </w:r>
          </w:p>
          <w:p w:rsidR="009F7BCF" w:rsidRPr="009F7BCF" w:rsidRDefault="009F7BCF" w:rsidP="009F7BCF">
            <w:pPr>
              <w:jc w:val="center"/>
            </w:pPr>
            <w:r w:rsidRPr="009F7BCF">
              <w:t xml:space="preserve">   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14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Шарапова Галина Геннадьевна, учитель математики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высшая 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>Мастер-класс: Приемы обучения читательской грамотности обучающихся на уроках математики,</w:t>
            </w:r>
          </w:p>
          <w:p w:rsidR="009F7BCF" w:rsidRPr="009F7BCF" w:rsidRDefault="009F7BCF" w:rsidP="009F7BCF">
            <w:pPr>
              <w:jc w:val="center"/>
            </w:pPr>
            <w:r w:rsidRPr="009F7BCF">
              <w:t xml:space="preserve">   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15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Степанова Алена Алексеевн, учитель информатики и ИКТ,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высшая 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Мастер-класс: Формирование у обучающихся интереса к чтению путем внедрения нестандартных форм и методов работы с текстом на уроках информатики  </w:t>
            </w:r>
          </w:p>
          <w:p w:rsidR="009F7BCF" w:rsidRPr="009F7BCF" w:rsidRDefault="009F7BCF" w:rsidP="009F7BCF">
            <w:pPr>
              <w:jc w:val="center"/>
            </w:pP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  <w:tr w:rsidR="009F7BCF" w:rsidRPr="009F7BCF" w:rsidTr="009F7BCF">
        <w:tc>
          <w:tcPr>
            <w:tcW w:w="565" w:type="dxa"/>
          </w:tcPr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rPr>
                <w:b/>
                <w:bCs/>
                <w:lang w:eastAsia="ru-RU"/>
              </w:rPr>
              <w:t>16</w:t>
            </w:r>
          </w:p>
        </w:tc>
        <w:tc>
          <w:tcPr>
            <w:tcW w:w="3653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Пономарева Елена Александровна, учитель  английского языка, </w:t>
            </w:r>
          </w:p>
          <w:p w:rsidR="009F7BCF" w:rsidRPr="009F7BCF" w:rsidRDefault="009F7BCF" w:rsidP="009F7BCF">
            <w:pPr>
              <w:jc w:val="center"/>
              <w:rPr>
                <w:b/>
                <w:bCs/>
                <w:lang w:eastAsia="ru-RU"/>
              </w:rPr>
            </w:pPr>
            <w:r w:rsidRPr="009F7BCF">
              <w:t>1  кв. категория</w:t>
            </w:r>
          </w:p>
        </w:tc>
        <w:tc>
          <w:tcPr>
            <w:tcW w:w="5528" w:type="dxa"/>
          </w:tcPr>
          <w:p w:rsidR="009F7BCF" w:rsidRPr="009F7BCF" w:rsidRDefault="009F7BCF" w:rsidP="009F7BCF">
            <w:pPr>
              <w:jc w:val="center"/>
            </w:pPr>
            <w:r w:rsidRPr="009F7BCF">
              <w:t xml:space="preserve">Мастер-класс: Формирование читательской грамотности обучающихся на уроках английского языка в 5-6 классах  </w:t>
            </w:r>
          </w:p>
        </w:tc>
        <w:tc>
          <w:tcPr>
            <w:tcW w:w="1044" w:type="dxa"/>
          </w:tcPr>
          <w:p w:rsidR="009F7BCF" w:rsidRPr="009F7BCF" w:rsidRDefault="009F7BCF" w:rsidP="009F7BCF">
            <w:pPr>
              <w:jc w:val="center"/>
            </w:pPr>
            <w:r w:rsidRPr="009F7BCF">
              <w:rPr>
                <w:bCs/>
                <w:lang w:eastAsia="ru-RU"/>
              </w:rPr>
              <w:t>14.04.23</w:t>
            </w:r>
          </w:p>
        </w:tc>
      </w:tr>
    </w:tbl>
    <w:p w:rsidR="003334DF" w:rsidRDefault="003334DF" w:rsidP="00BC7635">
      <w:pPr>
        <w:pStyle w:val="a3"/>
        <w:ind w:left="0" w:firstLine="0"/>
        <w:jc w:val="left"/>
        <w:rPr>
          <w:spacing w:val="-2"/>
        </w:rPr>
      </w:pPr>
    </w:p>
    <w:p w:rsidR="00BC7635" w:rsidRDefault="00663455" w:rsidP="00BC7635">
      <w:pPr>
        <w:jc w:val="center"/>
        <w:rPr>
          <w:rFonts w:ascii="Liberation Serif" w:hAnsi="Liberation Serif"/>
          <w:b/>
          <w:bCs/>
          <w:i/>
        </w:rPr>
      </w:pPr>
      <w:r>
        <w:rPr>
          <w:rFonts w:ascii="Liberation Serif" w:hAnsi="Liberation Serif"/>
          <w:b/>
          <w:bCs/>
          <w:lang w:eastAsia="ru-RU"/>
        </w:rPr>
        <w:t>г</w:t>
      </w:r>
      <w:r w:rsidR="00BC7635" w:rsidRPr="00BC7635">
        <w:rPr>
          <w:rFonts w:ascii="Liberation Serif" w:hAnsi="Liberation Serif"/>
          <w:b/>
          <w:bCs/>
          <w:lang w:eastAsia="ru-RU"/>
        </w:rPr>
        <w:t>) Публикации методических разработок уроков, внеурочных занятий и др. по</w:t>
      </w:r>
      <w:r w:rsidR="00BC7635" w:rsidRPr="00BC7635">
        <w:rPr>
          <w:rFonts w:ascii="Liberation Serif" w:hAnsi="Liberation Serif"/>
          <w:b/>
          <w:bCs/>
          <w:i/>
          <w:lang w:eastAsia="ru-RU"/>
        </w:rPr>
        <w:t xml:space="preserve"> по планированию, развитию и сопровождению формирования и оценки функциональной грамотности обучающихся</w:t>
      </w:r>
    </w:p>
    <w:p w:rsidR="00BC7635" w:rsidRPr="00BC7635" w:rsidRDefault="00BC7635" w:rsidP="00BC7635">
      <w:pPr>
        <w:jc w:val="center"/>
        <w:rPr>
          <w:rFonts w:ascii="Liberation Serif" w:hAnsi="Liberation Serif"/>
          <w:b/>
          <w:bCs/>
          <w:i/>
        </w:rPr>
      </w:pP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47"/>
        <w:gridCol w:w="1503"/>
        <w:gridCol w:w="1878"/>
        <w:gridCol w:w="2976"/>
        <w:gridCol w:w="3969"/>
      </w:tblGrid>
      <w:tr w:rsidR="00BC7635" w:rsidRPr="00C83532" w:rsidTr="00BC7635">
        <w:tc>
          <w:tcPr>
            <w:tcW w:w="447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  <w:b/>
              </w:rPr>
            </w:pPr>
            <w:r w:rsidRPr="00BC7635">
              <w:rPr>
                <w:rFonts w:ascii="Liberation Serif" w:eastAsia="Calibri" w:hAnsi="Liberation Serif"/>
                <w:b/>
              </w:rPr>
              <w:t>№</w:t>
            </w:r>
          </w:p>
        </w:tc>
        <w:tc>
          <w:tcPr>
            <w:tcW w:w="1503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  <w:b/>
              </w:rPr>
            </w:pPr>
            <w:r w:rsidRPr="00BC7635">
              <w:rPr>
                <w:rFonts w:ascii="Liberation Serif" w:eastAsia="Calibri" w:hAnsi="Liberation Serif"/>
                <w:b/>
              </w:rPr>
              <w:t>ФИО</w:t>
            </w:r>
          </w:p>
        </w:tc>
        <w:tc>
          <w:tcPr>
            <w:tcW w:w="1878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  <w:b/>
              </w:rPr>
            </w:pPr>
            <w:r w:rsidRPr="00BC7635">
              <w:rPr>
                <w:rFonts w:ascii="Liberation Serif" w:eastAsia="Calibri" w:hAnsi="Liberation Serif"/>
                <w:b/>
              </w:rPr>
              <w:t>Издательство</w:t>
            </w:r>
          </w:p>
        </w:tc>
        <w:tc>
          <w:tcPr>
            <w:tcW w:w="2976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  <w:b/>
              </w:rPr>
            </w:pPr>
            <w:r w:rsidRPr="00BC7635">
              <w:rPr>
                <w:rFonts w:ascii="Liberation Serif" w:eastAsia="Calibri" w:hAnsi="Liberation Serif"/>
                <w:b/>
              </w:rPr>
              <w:t>Название  статьи (разработки)</w:t>
            </w:r>
          </w:p>
        </w:tc>
        <w:tc>
          <w:tcPr>
            <w:tcW w:w="3969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  <w:b/>
              </w:rPr>
            </w:pPr>
            <w:r w:rsidRPr="00BC7635">
              <w:rPr>
                <w:rFonts w:ascii="Liberation Serif" w:eastAsia="Calibri" w:hAnsi="Liberation Serif"/>
                <w:b/>
              </w:rPr>
              <w:t>Выходные  данные издания</w:t>
            </w:r>
          </w:p>
        </w:tc>
      </w:tr>
      <w:tr w:rsidR="00BC7635" w:rsidTr="00BC7635">
        <w:tc>
          <w:tcPr>
            <w:tcW w:w="447" w:type="dxa"/>
          </w:tcPr>
          <w:p w:rsidR="00BC7635" w:rsidRPr="00BC7635" w:rsidRDefault="00BC7635" w:rsidP="00BF1D7D">
            <w:pPr>
              <w:pStyle w:val="docdata"/>
              <w:spacing w:before="0" w:beforeAutospacing="0" w:after="0" w:afterAutospacing="0"/>
              <w:ind w:right="-1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BC7635" w:rsidRPr="00BC7635" w:rsidRDefault="00BC7635" w:rsidP="00BF1D7D">
            <w:pPr>
              <w:pStyle w:val="docdata"/>
              <w:spacing w:before="0" w:beforeAutospacing="0" w:after="0" w:afterAutospacing="0"/>
              <w:ind w:right="-1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Михалина Е.А.</w:t>
            </w:r>
          </w:p>
        </w:tc>
        <w:tc>
          <w:tcPr>
            <w:tcW w:w="1878" w:type="dxa"/>
          </w:tcPr>
          <w:p w:rsidR="00BC7635" w:rsidRPr="00BC7635" w:rsidRDefault="00BC7635" w:rsidP="00BF1D7D">
            <w:r w:rsidRPr="00BC7635">
              <w:rPr>
                <w:rFonts w:ascii="Liberation Serif" w:hAnsi="Liberation Serif" w:cs="Liberation Serif"/>
                <w:lang w:val="en-US"/>
              </w:rPr>
              <w:t>infourok</w:t>
            </w:r>
            <w:r w:rsidRPr="00BC7635">
              <w:rPr>
                <w:rFonts w:ascii="Liberation Serif" w:hAnsi="Liberation Serif" w:cs="Liberation Serif"/>
              </w:rPr>
              <w:t>.</w:t>
            </w:r>
            <w:r w:rsidRPr="00BC7635">
              <w:rPr>
                <w:rFonts w:ascii="Liberation Serif" w:hAnsi="Liberation Serif" w:cs="Liberation Serif"/>
                <w:lang w:val="en-US"/>
              </w:rPr>
              <w:t>ru</w:t>
            </w:r>
          </w:p>
        </w:tc>
        <w:tc>
          <w:tcPr>
            <w:tcW w:w="2976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eastAsia="Calibri" w:hAnsi="Liberation Serif"/>
              </w:rPr>
              <w:t xml:space="preserve">Формирование читательской грамотности на уроках </w:t>
            </w:r>
            <w:r w:rsidRPr="00BC7635">
              <w:rPr>
                <w:rFonts w:ascii="Liberation Serif" w:eastAsia="Calibri" w:hAnsi="Liberation Serif"/>
              </w:rPr>
              <w:lastRenderedPageBreak/>
              <w:t>ОРКСЭ</w:t>
            </w:r>
          </w:p>
        </w:tc>
        <w:tc>
          <w:tcPr>
            <w:tcW w:w="3969" w:type="dxa"/>
          </w:tcPr>
          <w:p w:rsidR="00BC7635" w:rsidRPr="00BC7635" w:rsidRDefault="00BB42D3" w:rsidP="00BF1D7D">
            <w:pPr>
              <w:ind w:right="-1"/>
              <w:rPr>
                <w:rFonts w:ascii="Liberation Serif" w:eastAsia="Calibri" w:hAnsi="Liberation Serif"/>
              </w:rPr>
            </w:pPr>
            <w:hyperlink r:id="rId8" w:history="1">
              <w:r w:rsidR="00BC7635" w:rsidRPr="00BC7635">
                <w:rPr>
                  <w:rStyle w:val="a7"/>
                  <w:rFonts w:ascii="Liberation Serif" w:eastAsia="Calibri" w:hAnsi="Liberation Serif"/>
                </w:rPr>
                <w:t>https://infourok.ru/prezentaciya-po-orkse-4-klass-6643368.html</w:t>
              </w:r>
            </w:hyperlink>
          </w:p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</w:rPr>
            </w:pPr>
          </w:p>
        </w:tc>
      </w:tr>
      <w:tr w:rsidR="00BC7635" w:rsidTr="00BC7635">
        <w:tc>
          <w:tcPr>
            <w:tcW w:w="447" w:type="dxa"/>
            <w:vMerge w:val="restart"/>
          </w:tcPr>
          <w:p w:rsidR="00BC7635" w:rsidRPr="00BC7635" w:rsidRDefault="00BC7635" w:rsidP="00BF1D7D">
            <w:pPr>
              <w:pStyle w:val="docdata"/>
              <w:spacing w:before="0" w:beforeAutospacing="0" w:after="0" w:afterAutospacing="0"/>
              <w:ind w:right="-1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763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03" w:type="dxa"/>
            <w:vMerge w:val="restart"/>
          </w:tcPr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eastAsia="Calibri" w:hAnsi="Liberation Serif"/>
              </w:rPr>
              <w:t>Тихонова Е.И.</w:t>
            </w:r>
          </w:p>
        </w:tc>
        <w:tc>
          <w:tcPr>
            <w:tcW w:w="1878" w:type="dxa"/>
            <w:vMerge w:val="restart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hAnsi="Liberation Serif"/>
                <w:color w:val="000000"/>
              </w:rPr>
              <w:t>infourok.ru</w:t>
            </w:r>
          </w:p>
        </w:tc>
        <w:tc>
          <w:tcPr>
            <w:tcW w:w="2976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eastAsia="Calibri" w:hAnsi="Liberation Serif"/>
              </w:rPr>
              <w:t>Мастер –класс «Читательская грамотность в практике современного учителя на уроках истории и обществознания»</w:t>
            </w:r>
          </w:p>
        </w:tc>
        <w:tc>
          <w:tcPr>
            <w:tcW w:w="3969" w:type="dxa"/>
          </w:tcPr>
          <w:p w:rsidR="00BC7635" w:rsidRPr="00BC7635" w:rsidRDefault="00BB42D3" w:rsidP="00BF1D7D">
            <w:pPr>
              <w:ind w:right="-1"/>
              <w:rPr>
                <w:rFonts w:ascii="Liberation Serif" w:eastAsia="Calibri" w:hAnsi="Liberation Serif"/>
                <w:b/>
                <w:i/>
              </w:rPr>
            </w:pPr>
            <w:hyperlink r:id="rId9" w:history="1">
              <w:r w:rsidR="00BC7635" w:rsidRPr="00BC7635">
                <w:rPr>
                  <w:rStyle w:val="a7"/>
                  <w:rFonts w:ascii="Liberation Serif" w:eastAsia="Calibri" w:hAnsi="Liberation Serif"/>
                  <w:i/>
                </w:rPr>
                <w:t>https://multiurok.ru/files/master-klass-chitatelskaia-gramotnost-v-praktike-s.html</w:t>
              </w:r>
            </w:hyperlink>
            <w:r w:rsidR="00BC7635" w:rsidRPr="00BC7635">
              <w:rPr>
                <w:rFonts w:ascii="Liberation Serif" w:eastAsia="Calibri" w:hAnsi="Liberation Serif"/>
                <w:b/>
                <w:i/>
              </w:rPr>
              <w:t xml:space="preserve"> </w:t>
            </w:r>
          </w:p>
        </w:tc>
      </w:tr>
      <w:tr w:rsidR="00BC7635" w:rsidTr="00BC7635">
        <w:tc>
          <w:tcPr>
            <w:tcW w:w="447" w:type="dxa"/>
            <w:vMerge/>
          </w:tcPr>
          <w:p w:rsidR="00BC7635" w:rsidRPr="00BC7635" w:rsidRDefault="00BC7635" w:rsidP="00BF1D7D">
            <w:pPr>
              <w:pStyle w:val="docdata"/>
              <w:spacing w:before="0" w:beforeAutospacing="0" w:after="0" w:afterAutospacing="0"/>
              <w:ind w:right="-1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  <w:b/>
                <w:i/>
              </w:rPr>
            </w:pPr>
          </w:p>
        </w:tc>
        <w:tc>
          <w:tcPr>
            <w:tcW w:w="1878" w:type="dxa"/>
            <w:vMerge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976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eastAsia="Calibri" w:hAnsi="Liberation Serif"/>
              </w:rPr>
              <w:t>Конспект открытого урока по обществознанию «Демократические выборы» 11 класс</w:t>
            </w:r>
          </w:p>
        </w:tc>
        <w:tc>
          <w:tcPr>
            <w:tcW w:w="3969" w:type="dxa"/>
          </w:tcPr>
          <w:p w:rsidR="00BC7635" w:rsidRPr="00BC7635" w:rsidRDefault="00BB42D3" w:rsidP="00BF1D7D">
            <w:pPr>
              <w:ind w:right="-1"/>
              <w:rPr>
                <w:rFonts w:ascii="Liberation Serif" w:eastAsia="Calibri" w:hAnsi="Liberation Serif"/>
                <w:b/>
                <w:i/>
              </w:rPr>
            </w:pPr>
            <w:hyperlink r:id="rId10" w:history="1">
              <w:r w:rsidR="00BC7635" w:rsidRPr="00BC7635">
                <w:rPr>
                  <w:rStyle w:val="a7"/>
                  <w:rFonts w:ascii="Liberation Serif" w:eastAsia="Calibri" w:hAnsi="Liberation Serif"/>
                  <w:i/>
                </w:rPr>
                <w:t>https://multiurok.ru/files/otkrytyi-urok-demokraticheskie-vybory-v-11-klasse.html</w:t>
              </w:r>
            </w:hyperlink>
            <w:r w:rsidR="00BC7635" w:rsidRPr="00BC7635">
              <w:rPr>
                <w:rFonts w:ascii="Liberation Serif" w:eastAsia="Calibri" w:hAnsi="Liberation Serif"/>
                <w:b/>
                <w:i/>
              </w:rPr>
              <w:t xml:space="preserve"> </w:t>
            </w:r>
          </w:p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  <w:b/>
                <w:i/>
              </w:rPr>
            </w:pPr>
          </w:p>
        </w:tc>
      </w:tr>
      <w:tr w:rsidR="00BC7635" w:rsidTr="00BC7635">
        <w:tc>
          <w:tcPr>
            <w:tcW w:w="447" w:type="dxa"/>
            <w:vMerge/>
          </w:tcPr>
          <w:p w:rsidR="00BC7635" w:rsidRPr="00BC7635" w:rsidRDefault="00BC7635" w:rsidP="00BF1D7D">
            <w:pPr>
              <w:pStyle w:val="docdata"/>
              <w:spacing w:before="0" w:beforeAutospacing="0" w:after="0" w:afterAutospacing="0"/>
              <w:ind w:right="-1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  <w:b/>
                <w:i/>
              </w:rPr>
            </w:pPr>
          </w:p>
        </w:tc>
        <w:tc>
          <w:tcPr>
            <w:tcW w:w="1878" w:type="dxa"/>
            <w:vMerge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976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eastAsia="Calibri" w:hAnsi="Liberation Serif"/>
              </w:rPr>
              <w:t>Доклад на тему «Формирование функциональной грамотности на уроках истории и обществознания»</w:t>
            </w:r>
          </w:p>
        </w:tc>
        <w:tc>
          <w:tcPr>
            <w:tcW w:w="3969" w:type="dxa"/>
          </w:tcPr>
          <w:p w:rsidR="00BC7635" w:rsidRPr="00BC7635" w:rsidRDefault="00BB42D3" w:rsidP="00BF1D7D">
            <w:pPr>
              <w:ind w:right="-1"/>
              <w:rPr>
                <w:rFonts w:ascii="Liberation Serif" w:eastAsia="Calibri" w:hAnsi="Liberation Serif"/>
                <w:b/>
                <w:i/>
              </w:rPr>
            </w:pPr>
            <w:hyperlink r:id="rId11" w:history="1">
              <w:r w:rsidR="00BC7635" w:rsidRPr="00BC7635">
                <w:rPr>
                  <w:rStyle w:val="a7"/>
                  <w:rFonts w:ascii="Liberation Serif" w:eastAsia="Calibri" w:hAnsi="Liberation Serif"/>
                  <w:i/>
                </w:rPr>
                <w:t>https://multiurok.ru/files/doklad-na-temu-formirovanie-funktsionalnoi-gramo-6.html</w:t>
              </w:r>
            </w:hyperlink>
            <w:r w:rsidR="00BC7635" w:rsidRPr="00BC7635">
              <w:rPr>
                <w:rFonts w:ascii="Liberation Serif" w:eastAsia="Calibri" w:hAnsi="Liberation Serif"/>
                <w:b/>
                <w:i/>
              </w:rPr>
              <w:t xml:space="preserve"> </w:t>
            </w:r>
          </w:p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  <w:b/>
                <w:i/>
              </w:rPr>
            </w:pPr>
          </w:p>
        </w:tc>
      </w:tr>
      <w:tr w:rsidR="00BC7635" w:rsidTr="00BC7635">
        <w:tc>
          <w:tcPr>
            <w:tcW w:w="447" w:type="dxa"/>
            <w:vMerge/>
          </w:tcPr>
          <w:p w:rsidR="00BC7635" w:rsidRPr="00BC7635" w:rsidRDefault="00BC7635" w:rsidP="00BF1D7D">
            <w:pPr>
              <w:pStyle w:val="docdata"/>
              <w:spacing w:before="0" w:beforeAutospacing="0" w:after="0" w:afterAutospacing="0"/>
              <w:ind w:right="-1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  <w:b/>
                <w:i/>
              </w:rPr>
            </w:pPr>
          </w:p>
        </w:tc>
        <w:tc>
          <w:tcPr>
            <w:tcW w:w="1878" w:type="dxa"/>
            <w:vMerge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976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eastAsia="Calibri" w:hAnsi="Liberation Serif"/>
              </w:rPr>
              <w:t>Презентация по теме «Формирование функциональной грамотности на уроках истории и обществознания»</w:t>
            </w:r>
          </w:p>
        </w:tc>
        <w:tc>
          <w:tcPr>
            <w:tcW w:w="3969" w:type="dxa"/>
          </w:tcPr>
          <w:p w:rsidR="00BC7635" w:rsidRPr="00BC7635" w:rsidRDefault="00BB42D3" w:rsidP="00BF1D7D">
            <w:pPr>
              <w:ind w:right="-1"/>
            </w:pPr>
            <w:hyperlink r:id="rId12" w:history="1">
              <w:r w:rsidR="00BC7635" w:rsidRPr="00BC7635">
                <w:rPr>
                  <w:rStyle w:val="a7"/>
                  <w:rFonts w:ascii="Liberation Serif" w:eastAsia="Calibri" w:hAnsi="Liberation Serif"/>
                  <w:i/>
                </w:rPr>
                <w:t>https://multiurok.ru/files/prezentatsiia-po-teme-formirovanie-funktsionalno-1.html</w:t>
              </w:r>
            </w:hyperlink>
          </w:p>
        </w:tc>
      </w:tr>
      <w:tr w:rsidR="00BC7635" w:rsidTr="00BC7635">
        <w:tc>
          <w:tcPr>
            <w:tcW w:w="447" w:type="dxa"/>
          </w:tcPr>
          <w:p w:rsidR="00BC7635" w:rsidRPr="00BC7635" w:rsidRDefault="00BC7635" w:rsidP="00BF1D7D">
            <w:pPr>
              <w:pStyle w:val="docdata"/>
              <w:spacing w:before="0" w:beforeAutospacing="0" w:after="0" w:afterAutospacing="0"/>
              <w:ind w:right="-1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7635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eastAsia="Calibri" w:hAnsi="Liberation Serif"/>
              </w:rPr>
              <w:t>Пономарева Е.А.</w:t>
            </w:r>
          </w:p>
        </w:tc>
        <w:tc>
          <w:tcPr>
            <w:tcW w:w="1878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hAnsi="Liberation Serif"/>
                <w:color w:val="000000"/>
              </w:rPr>
              <w:t>infourok.ru</w:t>
            </w:r>
          </w:p>
        </w:tc>
        <w:tc>
          <w:tcPr>
            <w:tcW w:w="2976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eastAsia="Calibri" w:hAnsi="Liberation Serif"/>
              </w:rPr>
              <w:t>«Формирование читательской грамотности на уроках английского языка в 6 классе упражнения на примере текста “</w:t>
            </w:r>
            <w:r w:rsidRPr="00BC7635">
              <w:rPr>
                <w:rFonts w:ascii="Liberation Serif" w:eastAsia="Calibri" w:hAnsi="Liberation Serif"/>
                <w:lang w:val="en-US"/>
              </w:rPr>
              <w:t>A</w:t>
            </w:r>
            <w:r w:rsidRPr="00BC7635">
              <w:rPr>
                <w:rFonts w:ascii="Liberation Serif" w:eastAsia="Calibri" w:hAnsi="Liberation Serif"/>
              </w:rPr>
              <w:t xml:space="preserve"> </w:t>
            </w:r>
            <w:r w:rsidRPr="00BC7635">
              <w:rPr>
                <w:rFonts w:ascii="Liberation Serif" w:eastAsia="Calibri" w:hAnsi="Liberation Serif"/>
                <w:lang w:val="en-US"/>
              </w:rPr>
              <w:t>year</w:t>
            </w:r>
            <w:r w:rsidRPr="00BC7635">
              <w:rPr>
                <w:rFonts w:ascii="Liberation Serif" w:eastAsia="Calibri" w:hAnsi="Liberation Serif"/>
              </w:rPr>
              <w:t xml:space="preserve"> </w:t>
            </w:r>
            <w:r w:rsidRPr="00BC7635">
              <w:rPr>
                <w:rFonts w:ascii="Liberation Serif" w:eastAsia="Calibri" w:hAnsi="Liberation Serif"/>
                <w:lang w:val="en-US"/>
              </w:rPr>
              <w:t>is</w:t>
            </w:r>
            <w:r w:rsidRPr="00BC7635">
              <w:rPr>
                <w:rFonts w:ascii="Liberation Serif" w:eastAsia="Calibri" w:hAnsi="Liberation Serif"/>
              </w:rPr>
              <w:t xml:space="preserve"> </w:t>
            </w:r>
            <w:r w:rsidRPr="00BC7635">
              <w:rPr>
                <w:rFonts w:ascii="Liberation Serif" w:eastAsia="Calibri" w:hAnsi="Liberation Serif"/>
                <w:lang w:val="en-US"/>
              </w:rPr>
              <w:t>a</w:t>
            </w:r>
            <w:r w:rsidRPr="00BC7635">
              <w:rPr>
                <w:rFonts w:ascii="Liberation Serif" w:eastAsia="Calibri" w:hAnsi="Liberation Serif"/>
              </w:rPr>
              <w:t xml:space="preserve"> </w:t>
            </w:r>
            <w:r w:rsidRPr="00BC7635">
              <w:rPr>
                <w:rFonts w:ascii="Liberation Serif" w:eastAsia="Calibri" w:hAnsi="Liberation Serif"/>
                <w:lang w:val="en-US"/>
              </w:rPr>
              <w:t>long</w:t>
            </w:r>
            <w:r w:rsidRPr="00BC7635">
              <w:rPr>
                <w:rFonts w:ascii="Liberation Serif" w:eastAsia="Calibri" w:hAnsi="Liberation Serif"/>
              </w:rPr>
              <w:t xml:space="preserve"> </w:t>
            </w:r>
            <w:r w:rsidRPr="00BC7635">
              <w:rPr>
                <w:rFonts w:ascii="Liberation Serif" w:eastAsia="Calibri" w:hAnsi="Liberation Serif"/>
                <w:lang w:val="en-US"/>
              </w:rPr>
              <w:t>time</w:t>
            </w:r>
            <w:r w:rsidRPr="00BC7635">
              <w:rPr>
                <w:rFonts w:ascii="Liberation Serif" w:eastAsia="Calibri" w:hAnsi="Liberation Serif"/>
              </w:rPr>
              <w:t>”»</w:t>
            </w:r>
          </w:p>
        </w:tc>
        <w:tc>
          <w:tcPr>
            <w:tcW w:w="3969" w:type="dxa"/>
          </w:tcPr>
          <w:p w:rsidR="00BC7635" w:rsidRPr="00BC7635" w:rsidRDefault="00BB42D3" w:rsidP="00BF1D7D">
            <w:pPr>
              <w:ind w:right="-1"/>
              <w:rPr>
                <w:rFonts w:ascii="Liberation Serif" w:eastAsia="Calibri" w:hAnsi="Liberation Serif"/>
              </w:rPr>
            </w:pPr>
            <w:hyperlink r:id="rId13" w:history="1">
              <w:r w:rsidR="00BC7635" w:rsidRPr="00BC7635">
                <w:rPr>
                  <w:rStyle w:val="a7"/>
                  <w:rFonts w:ascii="Liberation Serif" w:eastAsia="Calibri" w:hAnsi="Liberation Serif"/>
                </w:rPr>
                <w:t>https://infourok.ru/formirovanie-chitatelskoj-gramotnosti-na-urokah-anglijskogo-yazyka-uprazhneniya-na-primere-teksta-a-year-is-a-long-time-6662310.html</w:t>
              </w:r>
            </w:hyperlink>
            <w:r w:rsidR="00BC7635" w:rsidRPr="00BC7635">
              <w:rPr>
                <w:rFonts w:ascii="Liberation Serif" w:eastAsia="Calibri" w:hAnsi="Liberation Serif"/>
              </w:rPr>
              <w:t xml:space="preserve"> </w:t>
            </w:r>
          </w:p>
        </w:tc>
      </w:tr>
      <w:tr w:rsidR="00BC7635" w:rsidTr="00BC7635">
        <w:tc>
          <w:tcPr>
            <w:tcW w:w="447" w:type="dxa"/>
          </w:tcPr>
          <w:p w:rsidR="00BC7635" w:rsidRPr="00BC7635" w:rsidRDefault="00BC7635" w:rsidP="00BF1D7D">
            <w:pPr>
              <w:pStyle w:val="docdata"/>
              <w:spacing w:before="0" w:beforeAutospacing="0" w:after="0" w:afterAutospacing="0"/>
              <w:ind w:right="-1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7635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eastAsia="Calibri" w:hAnsi="Liberation Serif"/>
              </w:rPr>
              <w:t>Холодник Е.А.</w:t>
            </w:r>
          </w:p>
        </w:tc>
        <w:tc>
          <w:tcPr>
            <w:tcW w:w="1878" w:type="dxa"/>
          </w:tcPr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  <w:i/>
              </w:rPr>
            </w:pPr>
            <w:r w:rsidRPr="00BC7635">
              <w:rPr>
                <w:rFonts w:ascii="Liberation Serif" w:eastAsia="Calibri" w:hAnsi="Liberation Serif"/>
                <w:i/>
              </w:rPr>
              <w:t xml:space="preserve"> </w:t>
            </w:r>
            <w:r w:rsidRPr="00BC7635">
              <w:rPr>
                <w:rFonts w:ascii="Liberation Serif" w:hAnsi="Liberation Serif"/>
                <w:color w:val="000000"/>
              </w:rPr>
              <w:t>infourok.ru</w:t>
            </w:r>
          </w:p>
          <w:p w:rsidR="00BC7635" w:rsidRPr="00BC7635" w:rsidRDefault="00BC7635" w:rsidP="00BF1D7D">
            <w:pPr>
              <w:shd w:val="clear" w:color="auto" w:fill="F5F5F5"/>
              <w:spacing w:before="150" w:after="240"/>
              <w:outlineLvl w:val="0"/>
              <w:rPr>
                <w:rFonts w:ascii="Liberation Serif" w:hAnsi="Liberation Serif" w:cs="Arial"/>
                <w:bCs/>
                <w:i/>
                <w:color w:val="181818"/>
                <w:kern w:val="36"/>
                <w:lang w:eastAsia="ru-RU"/>
              </w:rPr>
            </w:pPr>
            <w:r w:rsidRPr="00BC7635">
              <w:rPr>
                <w:rFonts w:ascii="Liberation Serif" w:hAnsi="Liberation Serif" w:cs="Arial"/>
                <w:bCs/>
                <w:i/>
                <w:color w:val="181818"/>
                <w:kern w:val="36"/>
                <w:lang w:eastAsia="ru-RU"/>
              </w:rPr>
              <w:t xml:space="preserve"> </w:t>
            </w:r>
          </w:p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  <w:i/>
              </w:rPr>
            </w:pPr>
          </w:p>
        </w:tc>
        <w:tc>
          <w:tcPr>
            <w:tcW w:w="2976" w:type="dxa"/>
          </w:tcPr>
          <w:p w:rsidR="00BC7635" w:rsidRPr="00BC7635" w:rsidRDefault="00BC7635" w:rsidP="00BF1D7D">
            <w:pPr>
              <w:ind w:right="-1"/>
              <w:jc w:val="center"/>
              <w:rPr>
                <w:rFonts w:ascii="Liberation Serif" w:eastAsia="Calibri" w:hAnsi="Liberation Serif"/>
              </w:rPr>
            </w:pPr>
            <w:r w:rsidRPr="00BC7635">
              <w:rPr>
                <w:rFonts w:ascii="Liberation Serif" w:hAnsi="Liberation Serif" w:cs="Arial"/>
                <w:bCs/>
                <w:color w:val="000000"/>
              </w:rPr>
              <w:t>Формирование читательской грамотности на уроке технологии 5 класс. Материаловедение. Натуральные волокна.</w:t>
            </w:r>
          </w:p>
        </w:tc>
        <w:tc>
          <w:tcPr>
            <w:tcW w:w="3969" w:type="dxa"/>
          </w:tcPr>
          <w:p w:rsidR="00BC7635" w:rsidRPr="00BC7635" w:rsidRDefault="00BB42D3" w:rsidP="00BF1D7D">
            <w:pPr>
              <w:ind w:right="-1"/>
              <w:rPr>
                <w:rFonts w:ascii="Liberation Serif" w:eastAsia="Calibri" w:hAnsi="Liberation Serif"/>
              </w:rPr>
            </w:pPr>
            <w:hyperlink r:id="rId14" w:history="1">
              <w:r w:rsidR="00BC7635" w:rsidRPr="00BC7635">
                <w:rPr>
                  <w:rStyle w:val="a7"/>
                  <w:rFonts w:ascii="Liberation Serif" w:eastAsia="Calibri" w:hAnsi="Liberation Serif"/>
                </w:rPr>
                <w:t>https://infourok.ru/razrabotka-dlya-uchitelej-tehnologii-chitatelskaya-gramotnost-na-urokah-tehnologii-6668760.html</w:t>
              </w:r>
            </w:hyperlink>
          </w:p>
          <w:p w:rsidR="00BC7635" w:rsidRPr="00BC7635" w:rsidRDefault="00BC7635" w:rsidP="00BF1D7D">
            <w:pPr>
              <w:ind w:right="-1"/>
              <w:rPr>
                <w:rFonts w:ascii="Liberation Serif" w:eastAsia="Calibri" w:hAnsi="Liberation Serif"/>
              </w:rPr>
            </w:pPr>
          </w:p>
        </w:tc>
      </w:tr>
    </w:tbl>
    <w:p w:rsidR="00BC7635" w:rsidRDefault="00BC7635" w:rsidP="00BC7635">
      <w:pPr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663455" w:rsidRPr="00663455" w:rsidRDefault="005E404A" w:rsidP="00663455">
      <w:pPr>
        <w:pStyle w:val="a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C7635">
        <w:rPr>
          <w:rFonts w:ascii="Liberation Serif" w:hAnsi="Liberation Serif"/>
          <w:b/>
          <w:bCs/>
        </w:rPr>
        <w:t>д</w:t>
      </w:r>
      <w:r w:rsidRPr="00663455">
        <w:rPr>
          <w:rFonts w:ascii="Liberation Serif" w:hAnsi="Liberation Serif"/>
          <w:b/>
          <w:bCs/>
          <w:i/>
          <w:sz w:val="24"/>
          <w:szCs w:val="24"/>
        </w:rPr>
        <w:t xml:space="preserve">)  Открытые уроки педагогов,  </w:t>
      </w:r>
      <w:r w:rsidR="00051475" w:rsidRPr="00663455">
        <w:rPr>
          <w:rFonts w:ascii="Liberation Serif" w:hAnsi="Liberation Serif"/>
          <w:b/>
          <w:bCs/>
          <w:i/>
          <w:sz w:val="24"/>
          <w:szCs w:val="24"/>
        </w:rPr>
        <w:t>использовавшие приемы функциональной грамотности</w:t>
      </w:r>
      <w:r w:rsidR="00663455" w:rsidRPr="00663455">
        <w:rPr>
          <w:rFonts w:ascii="Liberation Serif" w:hAnsi="Liberation Serif"/>
          <w:b/>
          <w:bCs/>
          <w:i/>
          <w:sz w:val="24"/>
          <w:szCs w:val="24"/>
        </w:rPr>
        <w:t xml:space="preserve"> в рамках  </w:t>
      </w:r>
      <w:r w:rsidR="00663455">
        <w:rPr>
          <w:rFonts w:ascii="Liberation Serif" w:hAnsi="Liberation Serif" w:cs="Times New Roman"/>
          <w:b/>
          <w:i/>
          <w:sz w:val="24"/>
          <w:szCs w:val="24"/>
        </w:rPr>
        <w:t>Педагогического</w:t>
      </w:r>
      <w:r w:rsidR="00663455" w:rsidRPr="00663455">
        <w:rPr>
          <w:rFonts w:ascii="Liberation Serif" w:hAnsi="Liberation Serif" w:cs="Times New Roman"/>
          <w:b/>
          <w:i/>
          <w:sz w:val="24"/>
          <w:szCs w:val="24"/>
        </w:rPr>
        <w:t xml:space="preserve"> декадник</w:t>
      </w:r>
      <w:r w:rsidR="00663455">
        <w:rPr>
          <w:rFonts w:ascii="Liberation Serif" w:hAnsi="Liberation Serif" w:cs="Times New Roman"/>
          <w:b/>
          <w:i/>
          <w:sz w:val="24"/>
          <w:szCs w:val="24"/>
        </w:rPr>
        <w:t>а</w:t>
      </w:r>
      <w:r w:rsidR="00663455" w:rsidRPr="00663455">
        <w:rPr>
          <w:rFonts w:ascii="Liberation Serif" w:hAnsi="Liberation Serif" w:cs="Times New Roman"/>
          <w:b/>
          <w:i/>
          <w:sz w:val="24"/>
          <w:szCs w:val="24"/>
        </w:rPr>
        <w:t xml:space="preserve"> «Методический калейдоскоп</w:t>
      </w:r>
      <w:r w:rsidR="00663455">
        <w:rPr>
          <w:rFonts w:ascii="Liberation Serif" w:hAnsi="Liberation Serif" w:cs="Times New Roman"/>
          <w:b/>
          <w:i/>
          <w:sz w:val="24"/>
          <w:szCs w:val="24"/>
        </w:rPr>
        <w:t xml:space="preserve"> - 23</w:t>
      </w:r>
      <w:r w:rsidR="00663455" w:rsidRPr="00663455">
        <w:rPr>
          <w:rFonts w:ascii="Liberation Serif" w:hAnsi="Liberation Serif" w:cs="Times New Roman"/>
          <w:b/>
          <w:i/>
          <w:sz w:val="24"/>
          <w:szCs w:val="24"/>
        </w:rPr>
        <w:t xml:space="preserve">» </w:t>
      </w:r>
    </w:p>
    <w:p w:rsidR="006B6000" w:rsidRDefault="006B6000" w:rsidP="00663455">
      <w:pPr>
        <w:rPr>
          <w:rFonts w:ascii="Liberation Serif" w:hAnsi="Liberation Serif"/>
          <w:b/>
          <w:bCs/>
          <w:sz w:val="24"/>
          <w:szCs w:val="24"/>
          <w:lang w:eastAsia="ru-RU"/>
        </w:rPr>
      </w:pPr>
    </w:p>
    <w:tbl>
      <w:tblPr>
        <w:tblStyle w:val="11"/>
        <w:tblW w:w="98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14"/>
        <w:gridCol w:w="1147"/>
        <w:gridCol w:w="1701"/>
        <w:gridCol w:w="2718"/>
        <w:gridCol w:w="1296"/>
      </w:tblGrid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№</w:t>
            </w:r>
          </w:p>
        </w:tc>
        <w:tc>
          <w:tcPr>
            <w:tcW w:w="2114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ФИО педагога</w:t>
            </w:r>
          </w:p>
        </w:tc>
        <w:tc>
          <w:tcPr>
            <w:tcW w:w="1147" w:type="dxa"/>
          </w:tcPr>
          <w:p w:rsidR="005E404A" w:rsidRPr="00663455" w:rsidRDefault="00663455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К</w:t>
            </w:r>
            <w:r w:rsidR="005E404A" w:rsidRPr="00663455">
              <w:rPr>
                <w:rFonts w:ascii="Liberation Serif" w:hAnsi="Liberation Serif"/>
              </w:rPr>
              <w:t>ласс</w:t>
            </w:r>
            <w:r w:rsidRPr="0066345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1" w:type="dxa"/>
          </w:tcPr>
          <w:p w:rsidR="005E404A" w:rsidRPr="00663455" w:rsidRDefault="00663455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П</w:t>
            </w:r>
            <w:r w:rsidR="005E404A" w:rsidRPr="00663455">
              <w:rPr>
                <w:rFonts w:ascii="Liberation Serif" w:hAnsi="Liberation Serif"/>
              </w:rPr>
              <w:t>редмет</w:t>
            </w:r>
            <w:r w:rsidRPr="0066345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718" w:type="dxa"/>
          </w:tcPr>
          <w:p w:rsidR="005E404A" w:rsidRPr="00663455" w:rsidRDefault="00663455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Т</w:t>
            </w:r>
            <w:r w:rsidR="005E404A" w:rsidRPr="00663455">
              <w:rPr>
                <w:rFonts w:ascii="Liberation Serif" w:hAnsi="Liberation Serif"/>
              </w:rPr>
              <w:t>ема</w:t>
            </w:r>
            <w:r w:rsidRPr="00663455">
              <w:rPr>
                <w:rFonts w:ascii="Liberation Serif" w:hAnsi="Liberation Serif"/>
              </w:rPr>
              <w:t xml:space="preserve"> </w:t>
            </w:r>
            <w:r w:rsidR="005E404A" w:rsidRPr="00663455">
              <w:rPr>
                <w:rFonts w:ascii="Liberation Serif" w:hAnsi="Liberation Serif"/>
              </w:rPr>
              <w:t xml:space="preserve"> урока</w:t>
            </w:r>
          </w:p>
        </w:tc>
        <w:tc>
          <w:tcPr>
            <w:tcW w:w="1296" w:type="dxa"/>
          </w:tcPr>
          <w:p w:rsidR="005E404A" w:rsidRPr="00663455" w:rsidRDefault="00663455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Д</w:t>
            </w:r>
            <w:r w:rsidR="005E404A" w:rsidRPr="00663455">
              <w:rPr>
                <w:rFonts w:ascii="Liberation Serif" w:hAnsi="Liberation Serif"/>
              </w:rPr>
              <w:t>ата</w:t>
            </w:r>
            <w:r w:rsidRPr="00663455">
              <w:rPr>
                <w:rFonts w:ascii="Liberation Serif" w:hAnsi="Liberation Serif"/>
              </w:rPr>
              <w:t xml:space="preserve"> 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1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Пушкарева М.В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7б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 xml:space="preserve"> </w:t>
            </w:r>
            <w:r w:rsidR="00BB42D3" w:rsidRPr="00663455">
              <w:rPr>
                <w:rFonts w:ascii="Liberation Serif" w:hAnsi="Liberation Serif"/>
              </w:rPr>
              <w:t>Ф</w:t>
            </w:r>
            <w:r w:rsidRPr="00663455">
              <w:rPr>
                <w:rFonts w:ascii="Liberation Serif" w:hAnsi="Liberation Serif"/>
              </w:rPr>
              <w:t>изика</w:t>
            </w:r>
            <w:r w:rsidR="00BB42D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Давление твердых тел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24.01.2013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Тихонова Е.И.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5а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  <w:shd w:val="clear" w:color="auto" w:fill="FFFFFF"/>
              </w:rPr>
              <w:t>История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  <w:shd w:val="clear" w:color="auto" w:fill="FFFFFF"/>
              </w:rPr>
              <w:t>Афины при Перикле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25.01.2023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3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Шарапова Г.Г.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8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Алгебра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Решение квадратных уравнений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26.01.2023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4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Кириллова Е.А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5б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Решение текстовых задач, содержащих дроби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26.01.2023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5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Микулина З.В.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6а,6б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История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Правление князя Владимира. Крещение Руси.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26.01.2023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6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Михалина Е.А.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Окружающий мир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Страницы всемирной истории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26.01.2023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7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 xml:space="preserve">Носкова </w:t>
            </w:r>
            <w:r w:rsidR="00BB42D3">
              <w:rPr>
                <w:rFonts w:ascii="Liberation Serif" w:hAnsi="Liberation Serif"/>
              </w:rPr>
              <w:t xml:space="preserve"> </w:t>
            </w:r>
            <w:r w:rsidRPr="00663455">
              <w:rPr>
                <w:rFonts w:ascii="Liberation Serif" w:hAnsi="Liberation Serif"/>
              </w:rPr>
              <w:t>О.А.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7а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Повторение и обобщение по теме «Наречие»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27.01.2023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8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Холодник Т.П.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7-б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 xml:space="preserve"> Тип Плоские черви. Класс сосальщики. Цикл развития Печеночного сосальщика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27.01.2023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9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Замараева С.А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Имена существительные, имена собственные и нарицательные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27.01.2023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10</w:t>
            </w:r>
          </w:p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 xml:space="preserve">Березина </w:t>
            </w:r>
            <w:r w:rsidR="00BB42D3">
              <w:rPr>
                <w:rFonts w:ascii="Liberation Serif" w:hAnsi="Liberation Serif"/>
              </w:rPr>
              <w:t xml:space="preserve"> </w:t>
            </w:r>
            <w:r w:rsidRPr="00663455">
              <w:rPr>
                <w:rFonts w:ascii="Liberation Serif" w:hAnsi="Liberation Serif"/>
              </w:rPr>
              <w:t>Л.В.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Закрепление изученных орфограмм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31.01.2023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11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Коновалова И.В.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1-4 кл</w:t>
            </w:r>
          </w:p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 xml:space="preserve">Филиал </w:t>
            </w:r>
            <w:r w:rsidRPr="00663455">
              <w:rPr>
                <w:rFonts w:ascii="Liberation Serif" w:hAnsi="Liberation Serif"/>
              </w:rPr>
              <w:lastRenderedPageBreak/>
              <w:t>«Чернорицкая НОШ»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lastRenderedPageBreak/>
              <w:t xml:space="preserve">Музыка 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Музыкальный театр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08.02.2023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2114" w:type="dxa"/>
          </w:tcPr>
          <w:p w:rsidR="005E404A" w:rsidRPr="00663455" w:rsidRDefault="005E404A" w:rsidP="00BB42D3">
            <w:pPr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Ананьева С.П.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3-4</w:t>
            </w:r>
          </w:p>
        </w:tc>
        <w:tc>
          <w:tcPr>
            <w:tcW w:w="170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Склонение имен прилагательных женского рода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08.02.2023</w:t>
            </w:r>
          </w:p>
        </w:tc>
      </w:tr>
      <w:tr w:rsidR="005E404A" w:rsidRPr="00663455" w:rsidTr="00663455">
        <w:tc>
          <w:tcPr>
            <w:tcW w:w="851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13</w:t>
            </w:r>
          </w:p>
        </w:tc>
        <w:tc>
          <w:tcPr>
            <w:tcW w:w="2114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Говорухина М.П.</w:t>
            </w:r>
          </w:p>
        </w:tc>
        <w:tc>
          <w:tcPr>
            <w:tcW w:w="1147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1-2</w:t>
            </w:r>
          </w:p>
        </w:tc>
        <w:tc>
          <w:tcPr>
            <w:tcW w:w="1701" w:type="dxa"/>
          </w:tcPr>
          <w:p w:rsidR="005E404A" w:rsidRPr="00663455" w:rsidRDefault="00BB42D3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М</w:t>
            </w:r>
            <w:r w:rsidR="005E404A" w:rsidRPr="00663455">
              <w:rPr>
                <w:rFonts w:ascii="Liberation Serif" w:hAnsi="Liberation Serif"/>
              </w:rPr>
              <w:t>атематика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718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Письменный прием вычитания в случаях вида 52-24</w:t>
            </w:r>
          </w:p>
        </w:tc>
        <w:tc>
          <w:tcPr>
            <w:tcW w:w="1296" w:type="dxa"/>
          </w:tcPr>
          <w:p w:rsidR="005E404A" w:rsidRPr="00663455" w:rsidRDefault="005E404A" w:rsidP="00051475">
            <w:pPr>
              <w:jc w:val="center"/>
              <w:rPr>
                <w:rFonts w:ascii="Liberation Serif" w:hAnsi="Liberation Serif"/>
              </w:rPr>
            </w:pPr>
            <w:r w:rsidRPr="00663455">
              <w:rPr>
                <w:rFonts w:ascii="Liberation Serif" w:hAnsi="Liberation Serif"/>
              </w:rPr>
              <w:t>08.02.2023</w:t>
            </w:r>
          </w:p>
        </w:tc>
      </w:tr>
    </w:tbl>
    <w:p w:rsidR="005E404A" w:rsidRPr="00663455" w:rsidRDefault="005E404A" w:rsidP="005E404A">
      <w:pPr>
        <w:pStyle w:val="a8"/>
        <w:rPr>
          <w:rFonts w:ascii="Liberation Serif" w:hAnsi="Liberation Serif"/>
        </w:rPr>
      </w:pPr>
      <w:r w:rsidRPr="00663455">
        <w:rPr>
          <w:rFonts w:ascii="Liberation Serif" w:hAnsi="Liberation Serif"/>
        </w:rPr>
        <w:t xml:space="preserve">  </w:t>
      </w:r>
    </w:p>
    <w:p w:rsidR="00663455" w:rsidRDefault="00663455" w:rsidP="00663455">
      <w:pPr>
        <w:rPr>
          <w:rFonts w:ascii="Liberation Serif" w:hAnsi="Liberation Serif"/>
          <w:b/>
          <w:bCs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i/>
          <w:sz w:val="24"/>
          <w:szCs w:val="24"/>
          <w:lang w:eastAsia="ru-RU"/>
        </w:rPr>
        <w:t>е) Участие педагогов в вебинарах по вопросам ФГ:</w:t>
      </w:r>
    </w:p>
    <w:p w:rsidR="00A6381A" w:rsidRPr="00A6381A" w:rsidRDefault="00A6381A" w:rsidP="00A6381A">
      <w:pPr>
        <w:pStyle w:val="10"/>
        <w:spacing w:after="80"/>
        <w:ind w:left="300" w:firstLine="20"/>
        <w:rPr>
          <w:lang w:val="ru-RU"/>
        </w:rPr>
      </w:pPr>
      <w:r>
        <w:rPr>
          <w:sz w:val="24"/>
          <w:szCs w:val="24"/>
          <w:lang w:val="ru-RU"/>
        </w:rPr>
        <w:t>07.10.2023</w:t>
      </w:r>
      <w:r w:rsidRPr="00A6381A">
        <w:rPr>
          <w:sz w:val="24"/>
          <w:szCs w:val="24"/>
          <w:lang w:val="ru-RU"/>
        </w:rPr>
        <w:t xml:space="preserve">г. - вебинар на тему: "Новые подходы к формированию финансовой культуры </w:t>
      </w:r>
      <w:r>
        <w:rPr>
          <w:sz w:val="24"/>
          <w:szCs w:val="24"/>
          <w:lang w:val="ru-RU"/>
        </w:rPr>
        <w:t>в школе и семье" на сайте учи.ру</w:t>
      </w:r>
    </w:p>
    <w:p w:rsidR="00A6381A" w:rsidRPr="00A6381A" w:rsidRDefault="00A6381A" w:rsidP="00A6381A">
      <w:pPr>
        <w:pStyle w:val="10"/>
        <w:spacing w:after="80"/>
        <w:ind w:left="300" w:firstLine="20"/>
        <w:jc w:val="both"/>
        <w:rPr>
          <w:lang w:val="ru-RU"/>
        </w:rPr>
      </w:pPr>
      <w:r>
        <w:rPr>
          <w:sz w:val="24"/>
          <w:szCs w:val="24"/>
          <w:lang w:val="ru-RU"/>
        </w:rPr>
        <w:t>27.10.2023</w:t>
      </w:r>
      <w:r w:rsidRPr="00A6381A">
        <w:rPr>
          <w:sz w:val="24"/>
          <w:szCs w:val="24"/>
          <w:lang w:val="ru-RU"/>
        </w:rPr>
        <w:t>г. - вебинар на тему: «Естественно-научная функциональная грамотность младшего школьника: наблюдение и опыты в курсе «Окружающий мир»</w:t>
      </w:r>
    </w:p>
    <w:p w:rsidR="00A6381A" w:rsidRPr="00A6381A" w:rsidRDefault="00A6381A" w:rsidP="00A6381A">
      <w:pPr>
        <w:pStyle w:val="10"/>
        <w:spacing w:after="80"/>
        <w:ind w:left="300" w:firstLine="20"/>
        <w:jc w:val="both"/>
        <w:rPr>
          <w:lang w:val="ru-RU"/>
        </w:rPr>
      </w:pPr>
      <w:r>
        <w:rPr>
          <w:sz w:val="24"/>
          <w:szCs w:val="24"/>
          <w:lang w:val="ru-RU"/>
        </w:rPr>
        <w:t>10.11.20</w:t>
      </w:r>
      <w:r w:rsidRPr="00A6381A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3</w:t>
      </w:r>
      <w:r w:rsidRPr="00A6381A">
        <w:rPr>
          <w:sz w:val="24"/>
          <w:szCs w:val="24"/>
          <w:lang w:val="ru-RU"/>
        </w:rPr>
        <w:t>г. - вебинар на тему: "Финансовая грамотность в школе" на сайте Международный педагогический портал</w:t>
      </w:r>
    </w:p>
    <w:p w:rsidR="00A6381A" w:rsidRPr="00A6381A" w:rsidRDefault="00A6381A" w:rsidP="00A6381A">
      <w:pPr>
        <w:pStyle w:val="10"/>
        <w:spacing w:after="120"/>
        <w:ind w:left="300" w:firstLine="20"/>
        <w:jc w:val="both"/>
        <w:rPr>
          <w:lang w:val="ru-RU"/>
        </w:rPr>
      </w:pPr>
      <w:r>
        <w:rPr>
          <w:sz w:val="24"/>
          <w:szCs w:val="24"/>
          <w:lang w:val="ru-RU"/>
        </w:rPr>
        <w:t>12.11.2023</w:t>
      </w:r>
      <w:r w:rsidRPr="00A6381A">
        <w:rPr>
          <w:sz w:val="24"/>
          <w:szCs w:val="24"/>
          <w:lang w:val="ru-RU"/>
        </w:rPr>
        <w:t>г. - вебинар на тему: "Приемы формирования смыслового чтения, работы с текстом и информацией при подготовке к ВПР"</w:t>
      </w:r>
    </w:p>
    <w:p w:rsidR="00A6381A" w:rsidRPr="00A6381A" w:rsidRDefault="00A6381A" w:rsidP="00A6381A">
      <w:pPr>
        <w:pStyle w:val="10"/>
        <w:spacing w:after="80"/>
        <w:ind w:firstLine="300"/>
        <w:rPr>
          <w:lang w:val="ru-RU"/>
        </w:rPr>
      </w:pPr>
      <w:r>
        <w:rPr>
          <w:sz w:val="24"/>
          <w:szCs w:val="24"/>
          <w:lang w:val="ru-RU"/>
        </w:rPr>
        <w:t>19.11.2023</w:t>
      </w:r>
      <w:r w:rsidRPr="00A6381A">
        <w:rPr>
          <w:sz w:val="24"/>
          <w:szCs w:val="24"/>
          <w:lang w:val="ru-RU"/>
        </w:rPr>
        <w:t>г. - вебинар на тему: "Развитие функциональной грамотности на уроках"</w:t>
      </w:r>
    </w:p>
    <w:p w:rsidR="00A6381A" w:rsidRPr="00A6381A" w:rsidRDefault="00A6381A" w:rsidP="00A6381A">
      <w:pPr>
        <w:pStyle w:val="10"/>
        <w:spacing w:after="80"/>
        <w:ind w:left="260" w:firstLine="60"/>
        <w:rPr>
          <w:lang w:val="ru-RU"/>
        </w:rPr>
      </w:pPr>
      <w:r>
        <w:rPr>
          <w:sz w:val="24"/>
          <w:szCs w:val="24"/>
          <w:lang w:val="ru-RU"/>
        </w:rPr>
        <w:t>09.12.2023</w:t>
      </w:r>
      <w:r w:rsidRPr="00A6381A">
        <w:rPr>
          <w:sz w:val="24"/>
          <w:szCs w:val="24"/>
          <w:lang w:val="ru-RU"/>
        </w:rPr>
        <w:t>г. - вебинар на тему: "Развитие математической грамотности" на сайте .Академии Минпросвещения России онлайн-марафон</w:t>
      </w:r>
    </w:p>
    <w:p w:rsidR="00A6381A" w:rsidRPr="00A6381A" w:rsidRDefault="00A6381A" w:rsidP="00A6381A">
      <w:pPr>
        <w:pStyle w:val="10"/>
        <w:spacing w:after="120"/>
        <w:ind w:left="260" w:firstLine="60"/>
        <w:rPr>
          <w:lang w:val="ru-RU"/>
        </w:rPr>
      </w:pPr>
      <w:r>
        <w:rPr>
          <w:sz w:val="24"/>
          <w:szCs w:val="24"/>
          <w:lang w:val="ru-RU"/>
        </w:rPr>
        <w:t>14.12.2023</w:t>
      </w:r>
      <w:r w:rsidRPr="00A6381A">
        <w:rPr>
          <w:sz w:val="24"/>
          <w:szCs w:val="24"/>
          <w:lang w:val="ru-RU"/>
        </w:rPr>
        <w:t>г. - вебинар на тему: "Развитие функциональной грамотности на уроках математики" на сайте учи.ру</w:t>
      </w:r>
    </w:p>
    <w:p w:rsidR="00A6381A" w:rsidRPr="00A6381A" w:rsidRDefault="00A6381A" w:rsidP="00A6381A">
      <w:pPr>
        <w:pStyle w:val="10"/>
        <w:spacing w:after="80"/>
        <w:ind w:left="260" w:firstLine="60"/>
        <w:rPr>
          <w:lang w:val="ru-RU"/>
        </w:rPr>
      </w:pPr>
      <w:r>
        <w:rPr>
          <w:sz w:val="24"/>
          <w:szCs w:val="24"/>
          <w:lang w:val="ru-RU"/>
        </w:rPr>
        <w:t>12.12.2023</w:t>
      </w:r>
      <w:r w:rsidRPr="00A6381A">
        <w:rPr>
          <w:sz w:val="24"/>
          <w:szCs w:val="24"/>
          <w:lang w:val="ru-RU"/>
        </w:rPr>
        <w:t>г. - вебинар на тему: «Развитие естественно-научной грамотности»</w:t>
      </w:r>
    </w:p>
    <w:p w:rsidR="00A6381A" w:rsidRPr="00A6381A" w:rsidRDefault="00A6381A" w:rsidP="00A6381A">
      <w:pPr>
        <w:pStyle w:val="10"/>
        <w:spacing w:after="120"/>
        <w:ind w:left="260" w:firstLine="60"/>
        <w:rPr>
          <w:lang w:val="ru-RU"/>
        </w:rPr>
      </w:pPr>
      <w:r>
        <w:rPr>
          <w:sz w:val="24"/>
          <w:szCs w:val="24"/>
          <w:lang w:val="ru-RU"/>
        </w:rPr>
        <w:t>18.12.2023</w:t>
      </w:r>
      <w:r w:rsidRPr="00A6381A">
        <w:rPr>
          <w:sz w:val="24"/>
          <w:szCs w:val="24"/>
          <w:lang w:val="ru-RU"/>
        </w:rPr>
        <w:t>г. - вебинар на тему: «Читательская грамотность как ключ ко всем видам функциональной грамотности»</w:t>
      </w:r>
    </w:p>
    <w:p w:rsidR="00663455" w:rsidRPr="00A6381A" w:rsidRDefault="00663455" w:rsidP="00A6381A">
      <w:pPr>
        <w:tabs>
          <w:tab w:val="left" w:pos="1517"/>
        </w:tabs>
        <w:rPr>
          <w:sz w:val="24"/>
        </w:rPr>
      </w:pPr>
    </w:p>
    <w:p w:rsidR="005E404A" w:rsidRPr="00663455" w:rsidRDefault="00663455" w:rsidP="00BC7635">
      <w:pPr>
        <w:jc w:val="center"/>
        <w:rPr>
          <w:rFonts w:ascii="Liberation Serif" w:hAnsi="Liberation Serif"/>
          <w:b/>
          <w:bCs/>
          <w:i/>
          <w:lang w:eastAsia="ru-RU"/>
        </w:rPr>
      </w:pPr>
      <w:r>
        <w:rPr>
          <w:rFonts w:ascii="Liberation Serif" w:hAnsi="Liberation Serif"/>
          <w:b/>
          <w:bCs/>
          <w:i/>
          <w:lang w:eastAsia="ru-RU"/>
        </w:rPr>
        <w:t>2.</w:t>
      </w:r>
      <w:r w:rsidR="00051475" w:rsidRPr="00663455">
        <w:rPr>
          <w:rFonts w:ascii="Liberation Serif" w:hAnsi="Liberation Serif"/>
          <w:b/>
          <w:bCs/>
          <w:i/>
          <w:lang w:eastAsia="ru-RU"/>
        </w:rPr>
        <w:t>Участие педагогов в практико-ориентированных вебинарах-тренингах по плану работы Управления образования Ирбитского МО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137"/>
        <w:gridCol w:w="2690"/>
        <w:gridCol w:w="3544"/>
        <w:gridCol w:w="1881"/>
      </w:tblGrid>
      <w:tr w:rsidR="00051475" w:rsidRPr="00663455" w:rsidTr="004729A0">
        <w:tc>
          <w:tcPr>
            <w:tcW w:w="534" w:type="dxa"/>
          </w:tcPr>
          <w:p w:rsidR="00051475" w:rsidRPr="00663455" w:rsidRDefault="00051475" w:rsidP="00051475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663455">
              <w:rPr>
                <w:rFonts w:ascii="Liberation Serif" w:hAnsi="Liberation Serif"/>
                <w:bCs/>
                <w:lang w:eastAsia="ru-RU"/>
              </w:rPr>
              <w:t>№</w:t>
            </w:r>
          </w:p>
        </w:tc>
        <w:tc>
          <w:tcPr>
            <w:tcW w:w="1137" w:type="dxa"/>
          </w:tcPr>
          <w:p w:rsidR="00051475" w:rsidRPr="00663455" w:rsidRDefault="00051475" w:rsidP="00051475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663455">
              <w:rPr>
                <w:rFonts w:ascii="Liberation Serif" w:hAnsi="Liberation Serif"/>
                <w:bCs/>
                <w:lang w:eastAsia="ru-RU"/>
              </w:rPr>
              <w:t>Месяц</w:t>
            </w:r>
          </w:p>
        </w:tc>
        <w:tc>
          <w:tcPr>
            <w:tcW w:w="2690" w:type="dxa"/>
          </w:tcPr>
          <w:p w:rsidR="00051475" w:rsidRPr="00663455" w:rsidRDefault="00051475" w:rsidP="00051475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663455">
              <w:rPr>
                <w:rFonts w:ascii="Liberation Serif" w:hAnsi="Liberation Serif"/>
                <w:bCs/>
                <w:lang w:eastAsia="ru-RU"/>
              </w:rPr>
              <w:t>Направление ФГ</w:t>
            </w:r>
          </w:p>
        </w:tc>
        <w:tc>
          <w:tcPr>
            <w:tcW w:w="3544" w:type="dxa"/>
          </w:tcPr>
          <w:p w:rsidR="00051475" w:rsidRPr="00663455" w:rsidRDefault="00051475" w:rsidP="00051475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663455">
              <w:rPr>
                <w:rFonts w:ascii="Liberation Serif" w:hAnsi="Liberation Serif"/>
                <w:bCs/>
                <w:lang w:eastAsia="ru-RU"/>
              </w:rPr>
              <w:t>МОУ</w:t>
            </w:r>
          </w:p>
        </w:tc>
        <w:tc>
          <w:tcPr>
            <w:tcW w:w="1881" w:type="dxa"/>
          </w:tcPr>
          <w:p w:rsidR="00051475" w:rsidRPr="00663455" w:rsidRDefault="00051475" w:rsidP="00051475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663455">
              <w:rPr>
                <w:rFonts w:ascii="Liberation Serif" w:hAnsi="Liberation Serif"/>
                <w:bCs/>
                <w:lang w:eastAsia="ru-RU"/>
              </w:rPr>
              <w:t>Количество педагогов от ОО</w:t>
            </w:r>
          </w:p>
        </w:tc>
      </w:tr>
      <w:tr w:rsidR="00051475" w:rsidRPr="00663455" w:rsidTr="004729A0">
        <w:tc>
          <w:tcPr>
            <w:tcW w:w="534" w:type="dxa"/>
          </w:tcPr>
          <w:p w:rsidR="00051475" w:rsidRPr="00663455" w:rsidRDefault="00051475" w:rsidP="00051475">
            <w:pPr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1</w:t>
            </w:r>
          </w:p>
        </w:tc>
        <w:tc>
          <w:tcPr>
            <w:tcW w:w="1137" w:type="dxa"/>
          </w:tcPr>
          <w:p w:rsidR="00051475" w:rsidRPr="00663455" w:rsidRDefault="004729A0" w:rsidP="00051475">
            <w:pPr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Я</w:t>
            </w:r>
            <w:r w:rsidR="00051475" w:rsidRPr="00663455">
              <w:rPr>
                <w:rFonts w:ascii="Liberation Serif" w:hAnsi="Liberation Serif"/>
                <w:bCs/>
                <w:i/>
                <w:lang w:eastAsia="ru-RU"/>
              </w:rPr>
              <w:t>нварь</w:t>
            </w: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 xml:space="preserve"> </w:t>
            </w:r>
          </w:p>
        </w:tc>
        <w:tc>
          <w:tcPr>
            <w:tcW w:w="2690" w:type="dxa"/>
          </w:tcPr>
          <w:p w:rsidR="00051475" w:rsidRPr="00663455" w:rsidRDefault="00051475" w:rsidP="00051475">
            <w:pPr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Креативное мышление</w:t>
            </w:r>
          </w:p>
        </w:tc>
        <w:tc>
          <w:tcPr>
            <w:tcW w:w="3544" w:type="dxa"/>
          </w:tcPr>
          <w:p w:rsidR="00051475" w:rsidRPr="00663455" w:rsidRDefault="00051475" w:rsidP="00051475">
            <w:pPr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МАОУ Зайковская СОШ №</w:t>
            </w:r>
            <w:r w:rsidR="004729A0" w:rsidRPr="00663455">
              <w:rPr>
                <w:rFonts w:ascii="Liberation Serif" w:hAnsi="Liberation Serif"/>
                <w:bCs/>
                <w:i/>
                <w:lang w:eastAsia="ru-RU"/>
              </w:rPr>
              <w:t xml:space="preserve"> </w:t>
            </w: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2</w:t>
            </w:r>
          </w:p>
        </w:tc>
        <w:tc>
          <w:tcPr>
            <w:tcW w:w="1881" w:type="dxa"/>
          </w:tcPr>
          <w:p w:rsidR="00051475" w:rsidRPr="00663455" w:rsidRDefault="004729A0" w:rsidP="004729A0">
            <w:pPr>
              <w:jc w:val="center"/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7</w:t>
            </w:r>
          </w:p>
        </w:tc>
      </w:tr>
      <w:tr w:rsidR="00051475" w:rsidRPr="00663455" w:rsidTr="004729A0">
        <w:tc>
          <w:tcPr>
            <w:tcW w:w="534" w:type="dxa"/>
          </w:tcPr>
          <w:p w:rsidR="00051475" w:rsidRPr="00663455" w:rsidRDefault="00051475" w:rsidP="00051475">
            <w:pPr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2</w:t>
            </w:r>
          </w:p>
        </w:tc>
        <w:tc>
          <w:tcPr>
            <w:tcW w:w="1137" w:type="dxa"/>
          </w:tcPr>
          <w:p w:rsidR="00051475" w:rsidRPr="00663455" w:rsidRDefault="004729A0" w:rsidP="00051475">
            <w:pPr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Ф</w:t>
            </w:r>
            <w:r w:rsidR="00051475" w:rsidRPr="00663455">
              <w:rPr>
                <w:rFonts w:ascii="Liberation Serif" w:hAnsi="Liberation Serif"/>
                <w:bCs/>
                <w:i/>
                <w:lang w:eastAsia="ru-RU"/>
              </w:rPr>
              <w:t>евраль</w:t>
            </w: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 xml:space="preserve"> </w:t>
            </w:r>
          </w:p>
        </w:tc>
        <w:tc>
          <w:tcPr>
            <w:tcW w:w="2690" w:type="dxa"/>
          </w:tcPr>
          <w:p w:rsidR="00051475" w:rsidRPr="00663455" w:rsidRDefault="00051475" w:rsidP="00051475">
            <w:pPr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Глобальные компетенции</w:t>
            </w:r>
          </w:p>
        </w:tc>
        <w:tc>
          <w:tcPr>
            <w:tcW w:w="3544" w:type="dxa"/>
          </w:tcPr>
          <w:p w:rsidR="00051475" w:rsidRPr="00663455" w:rsidRDefault="004729A0" w:rsidP="00051475">
            <w:pPr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 xml:space="preserve">МОУ «Пьянковская </w:t>
            </w:r>
            <w:r w:rsidR="00051475" w:rsidRPr="00663455">
              <w:rPr>
                <w:rFonts w:ascii="Liberation Serif" w:hAnsi="Liberation Serif"/>
                <w:bCs/>
                <w:i/>
                <w:lang w:eastAsia="ru-RU"/>
              </w:rPr>
              <w:t>ООШ»</w:t>
            </w:r>
          </w:p>
        </w:tc>
        <w:tc>
          <w:tcPr>
            <w:tcW w:w="1881" w:type="dxa"/>
          </w:tcPr>
          <w:p w:rsidR="00051475" w:rsidRPr="00663455" w:rsidRDefault="004729A0" w:rsidP="004729A0">
            <w:pPr>
              <w:jc w:val="center"/>
              <w:rPr>
                <w:rFonts w:ascii="Liberation Serif" w:hAnsi="Liberation Serif"/>
                <w:bCs/>
                <w:i/>
                <w:lang w:eastAsia="ru-RU"/>
              </w:rPr>
            </w:pPr>
            <w:r w:rsidRPr="00663455">
              <w:rPr>
                <w:rFonts w:ascii="Liberation Serif" w:hAnsi="Liberation Serif"/>
                <w:bCs/>
                <w:i/>
                <w:lang w:eastAsia="ru-RU"/>
              </w:rPr>
              <w:t>1</w:t>
            </w:r>
          </w:p>
        </w:tc>
      </w:tr>
      <w:tr w:rsidR="00051475" w:rsidTr="004729A0">
        <w:tc>
          <w:tcPr>
            <w:tcW w:w="534" w:type="dxa"/>
          </w:tcPr>
          <w:p w:rsidR="00051475" w:rsidRPr="00051475" w:rsidRDefault="00051475" w:rsidP="00051475">
            <w:pPr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051475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</w:tcPr>
          <w:p w:rsidR="00051475" w:rsidRPr="00051475" w:rsidRDefault="00051475" w:rsidP="00051475">
            <w:pPr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051475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0" w:type="dxa"/>
          </w:tcPr>
          <w:p w:rsidR="00051475" w:rsidRPr="00051475" w:rsidRDefault="00051475" w:rsidP="00051475">
            <w:pPr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051475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544" w:type="dxa"/>
          </w:tcPr>
          <w:p w:rsidR="00051475" w:rsidRPr="00051475" w:rsidRDefault="00051475" w:rsidP="00051475">
            <w:pPr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051475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>МОУ «Ключевская СОШ»</w:t>
            </w:r>
          </w:p>
        </w:tc>
        <w:tc>
          <w:tcPr>
            <w:tcW w:w="1881" w:type="dxa"/>
          </w:tcPr>
          <w:p w:rsidR="00051475" w:rsidRPr="004729A0" w:rsidRDefault="004729A0" w:rsidP="004729A0">
            <w:pPr>
              <w:jc w:val="center"/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4729A0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51475" w:rsidTr="004729A0">
        <w:tc>
          <w:tcPr>
            <w:tcW w:w="534" w:type="dxa"/>
          </w:tcPr>
          <w:p w:rsidR="00051475" w:rsidRPr="00051475" w:rsidRDefault="00051475" w:rsidP="00051475">
            <w:pPr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051475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</w:tcPr>
          <w:p w:rsidR="00051475" w:rsidRPr="00051475" w:rsidRDefault="00051475" w:rsidP="00051475">
            <w:pPr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051475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0" w:type="dxa"/>
          </w:tcPr>
          <w:p w:rsidR="00051475" w:rsidRPr="00051475" w:rsidRDefault="00051475" w:rsidP="00051475">
            <w:pPr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051475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544" w:type="dxa"/>
          </w:tcPr>
          <w:p w:rsidR="00051475" w:rsidRPr="00051475" w:rsidRDefault="00051475" w:rsidP="00051475">
            <w:pPr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051475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>МОУ «Знаменская СОШ»</w:t>
            </w:r>
          </w:p>
        </w:tc>
        <w:tc>
          <w:tcPr>
            <w:tcW w:w="1881" w:type="dxa"/>
          </w:tcPr>
          <w:p w:rsidR="00051475" w:rsidRPr="004729A0" w:rsidRDefault="004729A0" w:rsidP="004729A0">
            <w:pPr>
              <w:jc w:val="center"/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</w:pPr>
            <w:r w:rsidRPr="004729A0">
              <w:rPr>
                <w:rFonts w:ascii="Liberation Serif" w:hAnsi="Liberation Serif"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</w:tbl>
    <w:p w:rsidR="00051475" w:rsidRDefault="00051475" w:rsidP="00051475">
      <w:pPr>
        <w:rPr>
          <w:rFonts w:ascii="Liberation Serif" w:hAnsi="Liberation Serif"/>
          <w:b/>
          <w:bCs/>
          <w:i/>
          <w:sz w:val="24"/>
          <w:szCs w:val="24"/>
          <w:lang w:eastAsia="ru-RU"/>
        </w:rPr>
      </w:pPr>
    </w:p>
    <w:p w:rsidR="004729A0" w:rsidRDefault="00663455" w:rsidP="004729A0">
      <w:pPr>
        <w:rPr>
          <w:rFonts w:ascii="Liberation Serif" w:hAnsi="Liberation Serif"/>
          <w:b/>
          <w:bCs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</w:p>
    <w:p w:rsidR="00A6381A" w:rsidRDefault="00663455" w:rsidP="00BC7635">
      <w:pPr>
        <w:jc w:val="center"/>
        <w:rPr>
          <w:rFonts w:ascii="Liberation Serif" w:hAnsi="Liberation Serif"/>
          <w:b/>
          <w:bCs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i/>
          <w:sz w:val="24"/>
          <w:szCs w:val="24"/>
          <w:lang w:eastAsia="ru-RU"/>
        </w:rPr>
        <w:t>3.</w:t>
      </w:r>
      <w:r w:rsidR="006B6000" w:rsidRPr="006B6000">
        <w:rPr>
          <w:rFonts w:ascii="Liberation Serif" w:hAnsi="Liberation Serif"/>
          <w:b/>
          <w:bCs/>
          <w:i/>
          <w:sz w:val="24"/>
          <w:szCs w:val="24"/>
          <w:lang w:eastAsia="ru-RU"/>
        </w:rPr>
        <w:t>Участие обучающихся в Неделе финансовой грамотности</w:t>
      </w:r>
      <w:r w:rsidR="00BF1D7D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, </w:t>
      </w:r>
    </w:p>
    <w:p w:rsidR="00BF1D7D" w:rsidRPr="006B6000" w:rsidRDefault="00A6381A" w:rsidP="00A6381A">
      <w:pPr>
        <w:jc w:val="center"/>
        <w:rPr>
          <w:rFonts w:ascii="Liberation Serif" w:hAnsi="Liberation Serif"/>
          <w:b/>
          <w:bCs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i/>
          <w:sz w:val="24"/>
          <w:szCs w:val="24"/>
          <w:lang w:eastAsia="ru-RU"/>
        </w:rPr>
        <w:t>п</w:t>
      </w:r>
      <w:r w:rsidR="00BF1D7D">
        <w:rPr>
          <w:rFonts w:ascii="Liberation Serif" w:hAnsi="Liberation Serif"/>
          <w:b/>
          <w:bCs/>
          <w:i/>
          <w:sz w:val="24"/>
          <w:szCs w:val="24"/>
          <w:lang w:eastAsia="ru-RU"/>
        </w:rPr>
        <w:t>роведенной</w:t>
      </w:r>
      <w:r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="00663455">
        <w:rPr>
          <w:rFonts w:ascii="Liberation Serif" w:hAnsi="Liberation Serif"/>
          <w:b/>
          <w:bCs/>
          <w:i/>
          <w:sz w:val="24"/>
          <w:szCs w:val="24"/>
          <w:lang w:eastAsia="ru-RU"/>
        </w:rPr>
        <w:t>10.11.2023 - 14.11.2023</w:t>
      </w:r>
    </w:p>
    <w:p w:rsidR="006B6000" w:rsidRDefault="006B6000" w:rsidP="00BF1D7D">
      <w:pPr>
        <w:rPr>
          <w:rFonts w:ascii="Liberation Serif" w:hAnsi="Liberation Serif"/>
          <w:b/>
          <w:bCs/>
          <w:sz w:val="24"/>
          <w:szCs w:val="24"/>
          <w:lang w:eastAsia="ru-RU"/>
        </w:rPr>
      </w:pPr>
    </w:p>
    <w:tbl>
      <w:tblPr>
        <w:tblStyle w:val="a6"/>
        <w:tblW w:w="8920" w:type="dxa"/>
        <w:tblInd w:w="-459" w:type="dxa"/>
        <w:tblLook w:val="04A0" w:firstRow="1" w:lastRow="0" w:firstColumn="1" w:lastColumn="0" w:noHBand="0" w:noVBand="1"/>
      </w:tblPr>
      <w:tblGrid>
        <w:gridCol w:w="1331"/>
        <w:gridCol w:w="1641"/>
        <w:gridCol w:w="5948"/>
      </w:tblGrid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F84A3D" w:rsidP="006B600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>К</w:t>
            </w:r>
            <w:r w:rsidR="00BC7635" w:rsidRPr="006B6000"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>ласс</w:t>
            </w:r>
            <w:r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C7635" w:rsidRPr="006B6000" w:rsidRDefault="00BC7635" w:rsidP="006B600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>кол-во</w:t>
            </w:r>
            <w:r w:rsidR="00F84A3D"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 xml:space="preserve"> </w:t>
            </w:r>
            <w:r w:rsidRPr="006B6000"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5948" w:type="dxa"/>
            <w:hideMark/>
          </w:tcPr>
          <w:p w:rsidR="00BC7635" w:rsidRPr="006B6000" w:rsidRDefault="00F84A3D" w:rsidP="006B600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>Т</w:t>
            </w:r>
            <w:r w:rsidR="00BC7635" w:rsidRPr="006B6000"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>ема</w:t>
            </w:r>
            <w:r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 xml:space="preserve"> мероприятия/</w:t>
            </w:r>
            <w:r w:rsidR="00BC7635" w:rsidRPr="006B6000">
              <w:rPr>
                <w:rFonts w:ascii="Liberation Serif" w:hAnsi="Liberation Serif" w:cs="Calibri"/>
                <w:b/>
                <w:sz w:val="24"/>
                <w:szCs w:val="24"/>
                <w:lang w:eastAsia="ru-RU"/>
              </w:rPr>
              <w:t xml:space="preserve"> классного часа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BC7635" w:rsidRPr="006B6000" w:rsidRDefault="00F84A3D" w:rsidP="00F84A3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Азбука финансовой грамотности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F84A3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1в-4</w:t>
            </w:r>
            <w:r w:rsidR="00F84A3D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в</w:t>
            </w: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 xml:space="preserve"> </w:t>
            </w:r>
            <w:r w:rsidR="00F84A3D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Деньги и их значение. Как грамотно распорядиться.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Копейка рубль бережёт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История русских денег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Знатоки финансовой грамотности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Поговорим о деньгах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Своя</w:t>
            </w:r>
            <w:r w:rsidR="00F84A3D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 xml:space="preserve"> игра по финансовой грамотности</w:t>
            </w: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(игра-викторина)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Экономические загадки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lastRenderedPageBreak/>
              <w:t>6б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Квест-игра "На что тратят</w:t>
            </w:r>
            <w:r w:rsidR="00F84A3D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ся деньги в семье»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6в -9в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Интеллектуальная игра «Деньги»</w:t>
            </w:r>
          </w:p>
        </w:tc>
      </w:tr>
      <w:tr w:rsidR="00BC7635" w:rsidRPr="00A42B65" w:rsidTr="00F84A3D">
        <w:trPr>
          <w:trHeight w:val="300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7а и 10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12+6</w:t>
            </w:r>
          </w:p>
        </w:tc>
        <w:tc>
          <w:tcPr>
            <w:tcW w:w="5948" w:type="dxa"/>
            <w:hideMark/>
          </w:tcPr>
          <w:p w:rsidR="00BC7635" w:rsidRPr="006B6000" w:rsidRDefault="00F84A3D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Квест –игра «</w:t>
            </w:r>
            <w:r w:rsidR="00BC7635"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Дети и деньги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»</w:t>
            </w:r>
          </w:p>
        </w:tc>
      </w:tr>
      <w:tr w:rsidR="00BC7635" w:rsidRPr="00A42B65" w:rsidTr="00F84A3D">
        <w:trPr>
          <w:trHeight w:val="315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Знатоки финансовой грамотности</w:t>
            </w:r>
          </w:p>
        </w:tc>
      </w:tr>
      <w:tr w:rsidR="00BC7635" w:rsidRPr="00A42B65" w:rsidTr="00F84A3D">
        <w:trPr>
          <w:trHeight w:val="315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Финансовая грамотность на страницах произведений</w:t>
            </w:r>
          </w:p>
        </w:tc>
      </w:tr>
      <w:tr w:rsidR="00BC7635" w:rsidRPr="00A42B65" w:rsidTr="00F84A3D">
        <w:trPr>
          <w:trHeight w:val="315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Финансовая грамотность учащимся</w:t>
            </w:r>
          </w:p>
        </w:tc>
      </w:tr>
      <w:tr w:rsidR="00BC7635" w:rsidRPr="00A42B65" w:rsidTr="00F84A3D">
        <w:trPr>
          <w:trHeight w:val="315"/>
        </w:trPr>
        <w:tc>
          <w:tcPr>
            <w:tcW w:w="1331" w:type="dxa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b/>
                <w:bCs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C7635" w:rsidRPr="006B6000" w:rsidRDefault="00BC7635" w:rsidP="00BF1D7D">
            <w:pPr>
              <w:jc w:val="center"/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C7635" w:rsidRPr="006B6000" w:rsidRDefault="00F84A3D" w:rsidP="00BF1D7D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С</w:t>
            </w:r>
            <w:r w:rsidR="00BC7635"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>воя</w:t>
            </w:r>
            <w:r>
              <w:rPr>
                <w:rFonts w:ascii="Liberation Serif" w:hAnsi="Liberation Serif" w:cs="Calibri"/>
                <w:sz w:val="24"/>
                <w:szCs w:val="24"/>
                <w:lang w:eastAsia="ru-RU"/>
              </w:rPr>
              <w:t xml:space="preserve"> </w:t>
            </w:r>
            <w:r w:rsidR="00BC7635" w:rsidRPr="006B6000">
              <w:rPr>
                <w:rFonts w:ascii="Liberation Serif" w:hAnsi="Liberation Serif" w:cs="Calibri"/>
                <w:sz w:val="24"/>
                <w:szCs w:val="24"/>
                <w:lang w:eastAsia="ru-RU"/>
              </w:rPr>
              <w:t xml:space="preserve"> игра</w:t>
            </w:r>
          </w:p>
        </w:tc>
      </w:tr>
    </w:tbl>
    <w:p w:rsidR="00A6381A" w:rsidRDefault="00A6381A" w:rsidP="00663455">
      <w:pPr>
        <w:pStyle w:val="a3"/>
        <w:ind w:left="0" w:right="103" w:firstLine="0"/>
        <w:rPr>
          <w:b/>
        </w:rPr>
      </w:pPr>
    </w:p>
    <w:p w:rsidR="002A448F" w:rsidRPr="00663455" w:rsidRDefault="009F7BCF" w:rsidP="00663455">
      <w:pPr>
        <w:pStyle w:val="a3"/>
        <w:ind w:left="0" w:right="103" w:firstLine="0"/>
        <w:rPr>
          <w:b/>
        </w:rPr>
      </w:pPr>
      <w:r w:rsidRPr="00663455">
        <w:rPr>
          <w:b/>
        </w:rPr>
        <w:t>Основные</w:t>
      </w:r>
      <w:r w:rsidRPr="00663455">
        <w:rPr>
          <w:b/>
          <w:spacing w:val="-6"/>
        </w:rPr>
        <w:t xml:space="preserve"> </w:t>
      </w:r>
      <w:r w:rsidRPr="00663455">
        <w:rPr>
          <w:b/>
          <w:spacing w:val="-2"/>
        </w:rPr>
        <w:t>выводы:</w:t>
      </w:r>
    </w:p>
    <w:p w:rsidR="002A448F" w:rsidRDefault="009F7BCF">
      <w:pPr>
        <w:pStyle w:val="a3"/>
        <w:ind w:right="105"/>
      </w:pPr>
      <w:r>
        <w:t xml:space="preserve">В целом </w:t>
      </w:r>
      <w:r w:rsidR="00F919CD">
        <w:t xml:space="preserve">План мероприятий по формированию и оценке функциональной грамотности в 2022 -2023 учебном году в МОУ «Килачевская СОШ» реализован на 90%. </w:t>
      </w:r>
      <w:r>
        <w:t xml:space="preserve"> В своей работе учителя эффективно используют формы, методы, приемы, позволяющие активизировать познавательную деятельность обучающихся, применяют современные образовательные технологии, грамотно выстраивают структуру учебного занятия, позволяющую формировать и развивать функциональную грамотность обучающихся. В большинстве</w:t>
      </w:r>
      <w:r>
        <w:rPr>
          <w:spacing w:val="-2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обучающимся было предложено самим</w:t>
      </w:r>
      <w:r>
        <w:rPr>
          <w:spacing w:val="-1"/>
        </w:rPr>
        <w:t xml:space="preserve"> </w:t>
      </w:r>
      <w:r>
        <w:t>формулировать тему</w:t>
      </w:r>
      <w:r>
        <w:rPr>
          <w:spacing w:val="-5"/>
        </w:rPr>
        <w:t xml:space="preserve"> </w:t>
      </w:r>
      <w:r>
        <w:t>занятия и определять цель, к которой они будут стремиться. На этапе формулирования темы и целей занятия педагоги применяли элементы технологии проблемного обучения. Организованная данным образом работа позволила обучающимся ориентироваться в</w:t>
      </w:r>
      <w:r>
        <w:rPr>
          <w:spacing w:val="40"/>
        </w:rPr>
        <w:t xml:space="preserve"> </w:t>
      </w:r>
      <w:r>
        <w:t xml:space="preserve">своей системе знаний, отличать новое от уже известного с помощью учителя, добывать новые знания. При проведении занятия учителя использовали различные виды контроля: ученик – ученик, самоконтроль, ученик – учитель (сравнение своей работы с решением на </w:t>
      </w:r>
      <w:r>
        <w:rPr>
          <w:spacing w:val="-2"/>
        </w:rPr>
        <w:t>доске).</w:t>
      </w:r>
    </w:p>
    <w:p w:rsidR="002A448F" w:rsidRDefault="009F7BCF">
      <w:pPr>
        <w:pStyle w:val="1"/>
        <w:spacing w:before="3"/>
      </w:pPr>
      <w:r>
        <w:rPr>
          <w:spacing w:val="-2"/>
        </w:rPr>
        <w:t>Рекомендации:</w:t>
      </w:r>
    </w:p>
    <w:p w:rsidR="002A448F" w:rsidRDefault="009F7BCF">
      <w:pPr>
        <w:spacing w:line="274" w:lineRule="exact"/>
        <w:ind w:left="810"/>
        <w:rPr>
          <w:b/>
          <w:i/>
          <w:spacing w:val="-2"/>
          <w:sz w:val="24"/>
        </w:rPr>
      </w:pPr>
      <w:r w:rsidRPr="00C91C70">
        <w:rPr>
          <w:b/>
          <w:i/>
          <w:sz w:val="24"/>
        </w:rPr>
        <w:t>-управленческой</w:t>
      </w:r>
      <w:r w:rsidRPr="00C91C70">
        <w:rPr>
          <w:b/>
          <w:i/>
          <w:spacing w:val="-6"/>
          <w:sz w:val="24"/>
        </w:rPr>
        <w:t xml:space="preserve"> </w:t>
      </w:r>
      <w:r w:rsidRPr="00C91C70">
        <w:rPr>
          <w:b/>
          <w:i/>
          <w:sz w:val="24"/>
        </w:rPr>
        <w:t>команде</w:t>
      </w:r>
      <w:r w:rsidRPr="00C91C70">
        <w:rPr>
          <w:b/>
          <w:i/>
          <w:spacing w:val="-6"/>
          <w:sz w:val="24"/>
        </w:rPr>
        <w:t xml:space="preserve"> </w:t>
      </w:r>
      <w:r w:rsidRPr="00C91C70">
        <w:rPr>
          <w:b/>
          <w:i/>
          <w:spacing w:val="-2"/>
          <w:sz w:val="24"/>
        </w:rPr>
        <w:t>школы:</w:t>
      </w:r>
    </w:p>
    <w:p w:rsidR="00C91C70" w:rsidRDefault="00C91C70" w:rsidP="0082216D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Использовать положительные </w:t>
      </w:r>
      <w:r w:rsidRPr="00C91C70">
        <w:rPr>
          <w:sz w:val="24"/>
          <w:szCs w:val="24"/>
        </w:rPr>
        <w:t xml:space="preserve"> результаты </w:t>
      </w:r>
      <w:r>
        <w:rPr>
          <w:sz w:val="24"/>
          <w:szCs w:val="24"/>
        </w:rPr>
        <w:t xml:space="preserve"> работы по </w:t>
      </w:r>
      <w:r w:rsidRPr="00C91C70">
        <w:rPr>
          <w:sz w:val="24"/>
          <w:szCs w:val="24"/>
        </w:rPr>
        <w:t xml:space="preserve"> функциональной грамотности обучающихся </w:t>
      </w:r>
      <w:r>
        <w:rPr>
          <w:sz w:val="24"/>
          <w:szCs w:val="24"/>
        </w:rPr>
        <w:t xml:space="preserve">в </w:t>
      </w:r>
      <w:r w:rsidRPr="00C91C70">
        <w:rPr>
          <w:sz w:val="24"/>
          <w:szCs w:val="24"/>
        </w:rPr>
        <w:t>св</w:t>
      </w:r>
      <w:r>
        <w:rPr>
          <w:sz w:val="24"/>
          <w:szCs w:val="24"/>
        </w:rPr>
        <w:t>оей образовательной организации.</w:t>
      </w:r>
      <w:r w:rsidRPr="00C91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1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1C70">
        <w:rPr>
          <w:sz w:val="24"/>
          <w:szCs w:val="24"/>
        </w:rPr>
        <w:t xml:space="preserve"> </w:t>
      </w:r>
    </w:p>
    <w:p w:rsidR="00C91C70" w:rsidRDefault="00C91C70" w:rsidP="0082216D">
      <w:pPr>
        <w:spacing w:line="274" w:lineRule="exact"/>
        <w:jc w:val="both"/>
        <w:rPr>
          <w:sz w:val="24"/>
          <w:szCs w:val="24"/>
        </w:rPr>
      </w:pPr>
      <w:r w:rsidRPr="00C91C70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C91C70">
        <w:rPr>
          <w:sz w:val="24"/>
          <w:szCs w:val="24"/>
        </w:rPr>
        <w:t xml:space="preserve"> Выявить педагогов, чьи ученики продемонстрировали высокий уровень какого-либо компонента функциональной грамотности. Создать условия для возможности включить их в деятельность по наставничеству. Продумать систему адресного наставничества для учителей, чьи учащиеся продемонстрировали низкие результаты. </w:t>
      </w:r>
    </w:p>
    <w:p w:rsidR="00C91C70" w:rsidRDefault="00C91C70" w:rsidP="0082216D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91C70">
        <w:rPr>
          <w:sz w:val="24"/>
          <w:szCs w:val="24"/>
        </w:rPr>
        <w:t xml:space="preserve">Выявить педагогов, нуждающихся в методической помощи, и при невозможности справиться своими силами, запросить методическую помощь в муниципальной методической службе. </w:t>
      </w:r>
    </w:p>
    <w:p w:rsidR="0082216D" w:rsidRDefault="00C91C70" w:rsidP="0082216D">
      <w:pPr>
        <w:spacing w:line="274" w:lineRule="exact"/>
        <w:jc w:val="both"/>
        <w:rPr>
          <w:sz w:val="24"/>
          <w:szCs w:val="24"/>
        </w:rPr>
      </w:pPr>
      <w:r w:rsidRPr="00C91C70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Продолжить</w:t>
      </w:r>
      <w:r w:rsidRPr="00C91C70">
        <w:rPr>
          <w:sz w:val="24"/>
          <w:szCs w:val="24"/>
        </w:rPr>
        <w:t xml:space="preserve"> систематическую подготовку педагогического состава школы (учителей начальных классов, учителей-предметников) к формированию и оцениванию функциональной грамотности (курсы повышения квалификации, консультации, качественная работа в школьном методическом объединении, выявление и обмен успешным опытом). </w:t>
      </w:r>
    </w:p>
    <w:p w:rsidR="0082216D" w:rsidRDefault="00C91C70" w:rsidP="0082216D">
      <w:pPr>
        <w:spacing w:line="274" w:lineRule="exact"/>
        <w:jc w:val="both"/>
        <w:rPr>
          <w:sz w:val="24"/>
          <w:szCs w:val="24"/>
        </w:rPr>
      </w:pPr>
      <w:r w:rsidRPr="00C91C70">
        <w:rPr>
          <w:sz w:val="24"/>
          <w:szCs w:val="24"/>
        </w:rPr>
        <w:t xml:space="preserve">4. Нацелить педагогов на осуществление формирующего оценивания уровня функциональной грамотности обучающихся, учитывая степень индивидуальных затруднений учеников в выполнении заданий. </w:t>
      </w:r>
    </w:p>
    <w:p w:rsidR="0082216D" w:rsidRDefault="00C91C70" w:rsidP="0082216D">
      <w:pPr>
        <w:spacing w:line="274" w:lineRule="exact"/>
        <w:jc w:val="both"/>
        <w:rPr>
          <w:sz w:val="24"/>
          <w:szCs w:val="24"/>
        </w:rPr>
      </w:pPr>
      <w:r w:rsidRPr="00C91C70">
        <w:rPr>
          <w:sz w:val="24"/>
          <w:szCs w:val="24"/>
        </w:rPr>
        <w:t xml:space="preserve">5. Усилить внутришкольный контроль качества проектирования рабочих программ по учебным предметам, уровня их соответствия ФГОС и отражения в них деятельности по формированию и оцениванию функциональной грамотности школьников. </w:t>
      </w:r>
    </w:p>
    <w:p w:rsidR="002A448F" w:rsidRPr="0082216D" w:rsidRDefault="00C91C70" w:rsidP="0082216D">
      <w:pPr>
        <w:spacing w:line="274" w:lineRule="exact"/>
        <w:jc w:val="both"/>
        <w:rPr>
          <w:b/>
          <w:i/>
          <w:spacing w:val="-2"/>
          <w:sz w:val="24"/>
          <w:szCs w:val="24"/>
        </w:rPr>
      </w:pPr>
      <w:r w:rsidRPr="00C91C70">
        <w:rPr>
          <w:sz w:val="24"/>
          <w:szCs w:val="24"/>
        </w:rPr>
        <w:t xml:space="preserve">6. </w:t>
      </w:r>
      <w:r w:rsidR="0082216D">
        <w:rPr>
          <w:sz w:val="24"/>
          <w:szCs w:val="24"/>
        </w:rPr>
        <w:t xml:space="preserve"> </w:t>
      </w:r>
      <w:r w:rsidRPr="00C91C70">
        <w:rPr>
          <w:sz w:val="24"/>
          <w:szCs w:val="24"/>
        </w:rPr>
        <w:t xml:space="preserve"> Сориентировать педагогов на поэтапное формирование уровней компонентов функциональной грамотности у школьников</w:t>
      </w:r>
      <w:r w:rsidR="0082216D">
        <w:rPr>
          <w:sz w:val="24"/>
          <w:szCs w:val="24"/>
        </w:rPr>
        <w:t xml:space="preserve"> .</w:t>
      </w:r>
    </w:p>
    <w:p w:rsidR="00BB42D3" w:rsidRPr="0082216D" w:rsidRDefault="00BB42D3" w:rsidP="0082216D">
      <w:pPr>
        <w:pStyle w:val="a4"/>
        <w:tabs>
          <w:tab w:val="left" w:pos="1103"/>
        </w:tabs>
        <w:ind w:left="809" w:right="110" w:firstLine="0"/>
        <w:rPr>
          <w:b/>
          <w:i/>
          <w:spacing w:val="-2"/>
          <w:sz w:val="24"/>
        </w:rPr>
      </w:pPr>
      <w:r w:rsidRPr="0082216D">
        <w:rPr>
          <w:b/>
          <w:i/>
          <w:spacing w:val="-2"/>
          <w:sz w:val="24"/>
        </w:rPr>
        <w:t>- для педагогических работников:</w:t>
      </w:r>
    </w:p>
    <w:p w:rsidR="00BB42D3" w:rsidRDefault="00BB42D3" w:rsidP="0082216D">
      <w:pPr>
        <w:tabs>
          <w:tab w:val="left" w:pos="1103"/>
        </w:tabs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1) Н</w:t>
      </w:r>
      <w:r w:rsidRPr="00BB42D3">
        <w:rPr>
          <w:sz w:val="24"/>
          <w:szCs w:val="24"/>
        </w:rPr>
        <w:t xml:space="preserve">а каждом уроке, независимо от предмета, систематически и целенаправленно организовывать учебную деятельность школьников в рамках трёх основных мыслительных процессов читательской грамотности (компетенций): </w:t>
      </w:r>
    </w:p>
    <w:p w:rsidR="00BB42D3" w:rsidRDefault="00BB42D3" w:rsidP="0082216D">
      <w:pPr>
        <w:tabs>
          <w:tab w:val="left" w:pos="1103"/>
        </w:tabs>
        <w:ind w:right="110"/>
        <w:jc w:val="both"/>
        <w:rPr>
          <w:sz w:val="24"/>
          <w:szCs w:val="24"/>
        </w:rPr>
      </w:pPr>
      <w:r w:rsidRPr="00BB42D3">
        <w:rPr>
          <w:sz w:val="24"/>
          <w:szCs w:val="24"/>
        </w:rPr>
        <w:t xml:space="preserve">− “Находить и извлекать информацию”, </w:t>
      </w:r>
    </w:p>
    <w:p w:rsidR="00BB42D3" w:rsidRDefault="00BB42D3" w:rsidP="0082216D">
      <w:pPr>
        <w:tabs>
          <w:tab w:val="left" w:pos="1103"/>
        </w:tabs>
        <w:ind w:right="110"/>
        <w:jc w:val="both"/>
        <w:rPr>
          <w:sz w:val="24"/>
          <w:szCs w:val="24"/>
        </w:rPr>
      </w:pPr>
      <w:r w:rsidRPr="00BB42D3">
        <w:rPr>
          <w:sz w:val="24"/>
          <w:szCs w:val="24"/>
        </w:rPr>
        <w:t xml:space="preserve">− “Осмысливать и оценивать содержание и форму текста”, </w:t>
      </w:r>
    </w:p>
    <w:p w:rsidR="00BB42D3" w:rsidRPr="00BB42D3" w:rsidRDefault="00BB42D3" w:rsidP="0082216D">
      <w:pPr>
        <w:tabs>
          <w:tab w:val="left" w:pos="1103"/>
        </w:tabs>
        <w:ind w:right="110"/>
        <w:jc w:val="both"/>
        <w:rPr>
          <w:i/>
          <w:sz w:val="24"/>
          <w:szCs w:val="24"/>
        </w:rPr>
      </w:pPr>
      <w:r w:rsidRPr="00BB42D3">
        <w:rPr>
          <w:sz w:val="24"/>
          <w:szCs w:val="24"/>
        </w:rPr>
        <w:t>− “Интегрировать и интерпретировать информацию”.</w:t>
      </w:r>
    </w:p>
    <w:p w:rsidR="00C91C70" w:rsidRPr="00C91C70" w:rsidRDefault="00BB42D3" w:rsidP="0082216D">
      <w:pPr>
        <w:spacing w:before="1"/>
        <w:ind w:left="102" w:right="112"/>
        <w:jc w:val="both"/>
        <w:rPr>
          <w:sz w:val="24"/>
          <w:szCs w:val="24"/>
        </w:rPr>
      </w:pPr>
      <w:r w:rsidRPr="00BB42D3">
        <w:rPr>
          <w:sz w:val="24"/>
          <w:szCs w:val="24"/>
        </w:rPr>
        <w:t xml:space="preserve">2) </w:t>
      </w:r>
      <w:r w:rsidR="00C91C70" w:rsidRPr="00C91C70">
        <w:rPr>
          <w:sz w:val="24"/>
          <w:szCs w:val="24"/>
        </w:rPr>
        <w:t xml:space="preserve">Необходимо проводить работу со школьниками по целенаправленному формированию </w:t>
      </w:r>
      <w:r w:rsidR="00C91C70" w:rsidRPr="00C91C70">
        <w:rPr>
          <w:sz w:val="24"/>
          <w:szCs w:val="24"/>
        </w:rPr>
        <w:lastRenderedPageBreak/>
        <w:t xml:space="preserve">у них </w:t>
      </w:r>
      <w:r w:rsidR="00C91C70">
        <w:rPr>
          <w:sz w:val="24"/>
          <w:szCs w:val="24"/>
        </w:rPr>
        <w:t xml:space="preserve"> </w:t>
      </w:r>
      <w:r w:rsidR="00C91C70" w:rsidRPr="00C91C70">
        <w:rPr>
          <w:sz w:val="24"/>
          <w:szCs w:val="24"/>
        </w:rPr>
        <w:t xml:space="preserve">мыслительных процессов математической грамотности (компетенций): “Применять математические понятия, факты, процедуры”, “Формулировать ситуацию математически”, “Интерпретировать, использовать и оценивать математические результаты”. </w:t>
      </w:r>
      <w:r w:rsidR="00C91C70">
        <w:rPr>
          <w:sz w:val="24"/>
          <w:szCs w:val="24"/>
        </w:rPr>
        <w:t xml:space="preserve"> </w:t>
      </w:r>
    </w:p>
    <w:p w:rsidR="00BB42D3" w:rsidRDefault="00C91C70" w:rsidP="00C91C70">
      <w:pPr>
        <w:spacing w:before="1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B42D3">
        <w:rPr>
          <w:sz w:val="24"/>
          <w:szCs w:val="24"/>
        </w:rPr>
        <w:t>Необходимо проводить работу с обучающими</w:t>
      </w:r>
      <w:r w:rsidR="00BB42D3" w:rsidRPr="00BB42D3">
        <w:rPr>
          <w:sz w:val="24"/>
          <w:szCs w:val="24"/>
        </w:rPr>
        <w:t xml:space="preserve"> по целенаправленному формированию у них следующих компетенций естественно-научной грамотности: </w:t>
      </w:r>
    </w:p>
    <w:p w:rsidR="00BB42D3" w:rsidRPr="00BB42D3" w:rsidRDefault="00BB42D3" w:rsidP="00BB42D3">
      <w:pPr>
        <w:spacing w:before="1"/>
        <w:ind w:left="102" w:right="112"/>
        <w:jc w:val="both"/>
        <w:rPr>
          <w:sz w:val="24"/>
          <w:szCs w:val="24"/>
        </w:rPr>
      </w:pPr>
      <w:r w:rsidRPr="00BB42D3">
        <w:rPr>
          <w:sz w:val="24"/>
          <w:szCs w:val="24"/>
        </w:rPr>
        <w:t>- “Интерпретация данных и использование научных доказательств для получения выводов”, “Научное объяснение явлений”, “Распознавание научных вопросов и применение методов естественно-научного исследования”.</w:t>
      </w:r>
    </w:p>
    <w:p w:rsidR="00BB42D3" w:rsidRPr="00BB42D3" w:rsidRDefault="00C91C70" w:rsidP="00BB42D3">
      <w:pPr>
        <w:spacing w:before="1"/>
        <w:ind w:right="11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BB42D3" w:rsidRPr="00BB42D3">
        <w:rPr>
          <w:i/>
          <w:sz w:val="24"/>
          <w:szCs w:val="24"/>
        </w:rPr>
        <w:t xml:space="preserve">) </w:t>
      </w:r>
      <w:r w:rsidR="00BB42D3" w:rsidRPr="00BB42D3">
        <w:rPr>
          <w:sz w:val="24"/>
          <w:szCs w:val="24"/>
        </w:rPr>
        <w:t>Необходимо вести целенаправленную работу по включению школьников в решение финансовых задач.</w:t>
      </w:r>
    </w:p>
    <w:p w:rsidR="00C91C70" w:rsidRDefault="00C91C70" w:rsidP="00BB42D3">
      <w:pPr>
        <w:spacing w:before="1"/>
        <w:ind w:right="112"/>
        <w:jc w:val="both"/>
        <w:rPr>
          <w:sz w:val="24"/>
          <w:szCs w:val="24"/>
        </w:rPr>
      </w:pPr>
      <w:r>
        <w:rPr>
          <w:i/>
          <w:sz w:val="24"/>
        </w:rPr>
        <w:t>5</w:t>
      </w:r>
      <w:r w:rsidR="00BB42D3">
        <w:rPr>
          <w:i/>
          <w:sz w:val="24"/>
        </w:rPr>
        <w:t xml:space="preserve">) </w:t>
      </w:r>
      <w:r w:rsidRPr="00C91C70">
        <w:rPr>
          <w:sz w:val="24"/>
          <w:szCs w:val="24"/>
        </w:rPr>
        <w:t xml:space="preserve">При оценивании ответов школьников необходимо учитывать следующие обобщенные критерии оценивания заданий: </w:t>
      </w:r>
    </w:p>
    <w:p w:rsidR="00C91C70" w:rsidRDefault="00C91C70" w:rsidP="00BB42D3">
      <w:pPr>
        <w:spacing w:before="1"/>
        <w:ind w:right="112"/>
        <w:jc w:val="both"/>
        <w:rPr>
          <w:sz w:val="24"/>
          <w:szCs w:val="24"/>
        </w:rPr>
      </w:pPr>
      <w:r w:rsidRPr="00C91C70">
        <w:rPr>
          <w:sz w:val="24"/>
          <w:szCs w:val="24"/>
        </w:rPr>
        <w:t xml:space="preserve">а) соответствие ответа теме задания и инструкциям по оформлению ответа (во всех типах заданий); </w:t>
      </w:r>
    </w:p>
    <w:p w:rsidR="00C91C70" w:rsidRDefault="00C91C70" w:rsidP="00BB42D3">
      <w:pPr>
        <w:spacing w:before="1"/>
        <w:ind w:right="112"/>
        <w:jc w:val="both"/>
        <w:rPr>
          <w:sz w:val="24"/>
          <w:szCs w:val="24"/>
        </w:rPr>
      </w:pPr>
      <w:r w:rsidRPr="00C91C70">
        <w:rPr>
          <w:sz w:val="24"/>
          <w:szCs w:val="24"/>
        </w:rPr>
        <w:t xml:space="preserve">б) разнообразие выдвигаемых идей по смыслу или способу исполнения (в заданиях на выдвижение разнообразных идей); </w:t>
      </w:r>
    </w:p>
    <w:p w:rsidR="00BB42D3" w:rsidRPr="00C91C70" w:rsidRDefault="00C91C70" w:rsidP="00BB42D3">
      <w:pPr>
        <w:spacing w:before="1"/>
        <w:ind w:right="112"/>
        <w:jc w:val="both"/>
        <w:rPr>
          <w:i/>
          <w:sz w:val="24"/>
          <w:szCs w:val="24"/>
        </w:rPr>
      </w:pPr>
      <w:r w:rsidRPr="00C91C70">
        <w:rPr>
          <w:sz w:val="24"/>
          <w:szCs w:val="24"/>
        </w:rPr>
        <w:t>в) способность к нестандартному мышлению, оригинальность (в заданиях на выдвижение креативных идей и на совершенствование/доработку идей).</w:t>
      </w:r>
    </w:p>
    <w:p w:rsidR="00BB42D3" w:rsidRPr="00C91C70" w:rsidRDefault="00C91C70" w:rsidP="00C91C70">
      <w:pPr>
        <w:spacing w:before="1"/>
        <w:ind w:right="11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Pr="00C91C70">
        <w:rPr>
          <w:i/>
          <w:sz w:val="24"/>
          <w:szCs w:val="24"/>
        </w:rPr>
        <w:t>)</w:t>
      </w:r>
      <w:r w:rsidRPr="00C91C70">
        <w:rPr>
          <w:sz w:val="24"/>
          <w:szCs w:val="24"/>
        </w:rPr>
        <w:t xml:space="preserve"> </w:t>
      </w:r>
      <w:r w:rsidRPr="00C91C70">
        <w:rPr>
          <w:sz w:val="24"/>
          <w:szCs w:val="24"/>
        </w:rPr>
        <w:t>Для достижения высокого уровня глобальных компетенций необходимо вести работу по формированию понимания обучающимися культурных норм, умений выбирать приемлемый стиль и степень формальности общения в различных группах в зависимости от межкультурного контекста, способности адаптировать свое поведение к любой ситуации. Включение школьников в уважительный диалог, формирование стремления понять другого будет способствовать повышению уровня глобальных компетенций</w:t>
      </w:r>
    </w:p>
    <w:p w:rsidR="002A448F" w:rsidRPr="00C91C70" w:rsidRDefault="009F7BCF">
      <w:pPr>
        <w:spacing w:before="1"/>
        <w:ind w:left="102" w:right="112" w:firstLine="707"/>
        <w:jc w:val="both"/>
        <w:rPr>
          <w:b/>
          <w:i/>
          <w:sz w:val="24"/>
        </w:rPr>
      </w:pPr>
      <w:r w:rsidRPr="00C91C70">
        <w:rPr>
          <w:b/>
          <w:i/>
          <w:sz w:val="24"/>
        </w:rPr>
        <w:t>-преподавателям, реализующим курс</w:t>
      </w:r>
      <w:r w:rsidR="00A6381A" w:rsidRPr="00C91C70">
        <w:rPr>
          <w:b/>
          <w:i/>
          <w:sz w:val="24"/>
        </w:rPr>
        <w:t>ы</w:t>
      </w:r>
      <w:r w:rsidRPr="00C91C70">
        <w:rPr>
          <w:b/>
          <w:i/>
          <w:sz w:val="24"/>
        </w:rPr>
        <w:t xml:space="preserve"> по формированию и развитию функциональной грамотности:</w:t>
      </w:r>
    </w:p>
    <w:p w:rsidR="002A448F" w:rsidRDefault="009F7BCF">
      <w:pPr>
        <w:pStyle w:val="a4"/>
        <w:numPr>
          <w:ilvl w:val="0"/>
          <w:numId w:val="1"/>
        </w:numPr>
        <w:tabs>
          <w:tab w:val="left" w:pos="1058"/>
        </w:tabs>
        <w:ind w:right="111" w:firstLine="707"/>
        <w:rPr>
          <w:sz w:val="24"/>
        </w:rPr>
      </w:pPr>
      <w:r>
        <w:rPr>
          <w:sz w:val="24"/>
        </w:rPr>
        <w:t>организовывать занятия по внеурочной деятельности в отличной от урока форме (мозговые штурмы, дискуссии, творческие лаборатории, решение кейсов, ролевые, деловые игры и др.);</w:t>
      </w:r>
    </w:p>
    <w:p w:rsidR="002A448F" w:rsidRDefault="009F7BCF">
      <w:pPr>
        <w:pStyle w:val="a4"/>
        <w:numPr>
          <w:ilvl w:val="0"/>
          <w:numId w:val="1"/>
        </w:numPr>
        <w:tabs>
          <w:tab w:val="left" w:pos="1050"/>
        </w:tabs>
        <w:ind w:left="1050" w:hanging="24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2A448F" w:rsidRDefault="009F7BCF">
      <w:pPr>
        <w:pStyle w:val="a4"/>
        <w:numPr>
          <w:ilvl w:val="0"/>
          <w:numId w:val="1"/>
        </w:numPr>
        <w:tabs>
          <w:tab w:val="left" w:pos="1087"/>
        </w:tabs>
        <w:ind w:right="115" w:firstLine="707"/>
        <w:rPr>
          <w:sz w:val="24"/>
        </w:rPr>
      </w:pPr>
      <w:r>
        <w:rPr>
          <w:sz w:val="24"/>
        </w:rPr>
        <w:t>применять формы деятельности, позволяющие организовывать сотрудничество между обучающимися;</w:t>
      </w:r>
    </w:p>
    <w:p w:rsidR="002A448F" w:rsidRDefault="009F7BCF">
      <w:pPr>
        <w:pStyle w:val="a4"/>
        <w:numPr>
          <w:ilvl w:val="0"/>
          <w:numId w:val="1"/>
        </w:numPr>
        <w:tabs>
          <w:tab w:val="left" w:pos="1050"/>
        </w:tabs>
        <w:ind w:left="1050" w:hanging="24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ФГ;</w:t>
      </w:r>
    </w:p>
    <w:p w:rsidR="002A448F" w:rsidRDefault="009F7BCF">
      <w:pPr>
        <w:pStyle w:val="a4"/>
        <w:numPr>
          <w:ilvl w:val="0"/>
          <w:numId w:val="1"/>
        </w:numPr>
        <w:tabs>
          <w:tab w:val="left" w:pos="1118"/>
        </w:tabs>
        <w:ind w:right="113" w:firstLine="707"/>
        <w:rPr>
          <w:sz w:val="24"/>
        </w:rPr>
      </w:pPr>
      <w:r>
        <w:rPr>
          <w:sz w:val="24"/>
        </w:rPr>
        <w:t>при целеполагании уделять внимание описанию предполагаемого результата учебного занятия;</w:t>
      </w:r>
    </w:p>
    <w:p w:rsidR="002A448F" w:rsidRDefault="009F7BCF">
      <w:pPr>
        <w:pStyle w:val="a4"/>
        <w:numPr>
          <w:ilvl w:val="0"/>
          <w:numId w:val="1"/>
        </w:numPr>
        <w:tabs>
          <w:tab w:val="left" w:pos="1103"/>
        </w:tabs>
        <w:ind w:right="114" w:firstLine="707"/>
        <w:rPr>
          <w:sz w:val="24"/>
        </w:rPr>
      </w:pPr>
      <w:r>
        <w:rPr>
          <w:sz w:val="24"/>
        </w:rPr>
        <w:t>использовать приемы формирующего оценивания (самооценка, взаимооценка, критериальное оценивание);</w:t>
      </w:r>
    </w:p>
    <w:p w:rsidR="002A448F" w:rsidRDefault="009F7BCF">
      <w:pPr>
        <w:pStyle w:val="a4"/>
        <w:numPr>
          <w:ilvl w:val="0"/>
          <w:numId w:val="1"/>
        </w:numPr>
        <w:tabs>
          <w:tab w:val="left" w:pos="1269"/>
        </w:tabs>
        <w:ind w:right="113" w:firstLine="707"/>
        <w:rPr>
          <w:sz w:val="24"/>
        </w:rPr>
      </w:pPr>
      <w:r>
        <w:rPr>
          <w:sz w:val="24"/>
        </w:rPr>
        <w:t>проводить целенаправленную и системную работу по достижению обучающимися метапредметных и личностных результатов.</w:t>
      </w:r>
    </w:p>
    <w:p w:rsidR="002A448F" w:rsidRDefault="002A448F">
      <w:pPr>
        <w:pStyle w:val="a3"/>
        <w:ind w:left="0" w:firstLine="0"/>
        <w:jc w:val="left"/>
      </w:pPr>
    </w:p>
    <w:p w:rsidR="00F919CD" w:rsidRPr="0082216D" w:rsidRDefault="0082216D" w:rsidP="0082216D">
      <w:pPr>
        <w:ind w:left="102"/>
        <w:rPr>
          <w:b/>
          <w:i/>
          <w:sz w:val="24"/>
        </w:rPr>
      </w:pPr>
      <w:r w:rsidRPr="0082216D">
        <w:rPr>
          <w:b/>
          <w:i/>
          <w:sz w:val="24"/>
        </w:rPr>
        <w:t xml:space="preserve">  </w:t>
      </w:r>
      <w:r>
        <w:rPr>
          <w:b/>
          <w:i/>
          <w:sz w:val="24"/>
        </w:rPr>
        <w:t xml:space="preserve">        </w:t>
      </w:r>
      <w:r w:rsidRPr="0082216D">
        <w:rPr>
          <w:b/>
          <w:i/>
          <w:sz w:val="24"/>
        </w:rPr>
        <w:t xml:space="preserve"> - руководителям школьных методических объединений:</w:t>
      </w:r>
    </w:p>
    <w:p w:rsidR="0082216D" w:rsidRDefault="0082216D" w:rsidP="0082216D">
      <w:pPr>
        <w:ind w:left="102"/>
        <w:jc w:val="both"/>
        <w:rPr>
          <w:sz w:val="24"/>
          <w:szCs w:val="24"/>
        </w:rPr>
      </w:pPr>
      <w:r w:rsidRPr="0082216D">
        <w:rPr>
          <w:sz w:val="24"/>
          <w:szCs w:val="24"/>
        </w:rPr>
        <w:t xml:space="preserve">1) </w:t>
      </w:r>
      <w:r w:rsidR="00C91C70" w:rsidRPr="0082216D">
        <w:rPr>
          <w:sz w:val="24"/>
          <w:szCs w:val="24"/>
        </w:rPr>
        <w:t xml:space="preserve">Проанализировать результаты </w:t>
      </w:r>
      <w:r>
        <w:rPr>
          <w:sz w:val="24"/>
          <w:szCs w:val="24"/>
        </w:rPr>
        <w:t xml:space="preserve"> </w:t>
      </w:r>
      <w:r w:rsidRPr="0082216D">
        <w:rPr>
          <w:sz w:val="24"/>
          <w:szCs w:val="24"/>
        </w:rPr>
        <w:t xml:space="preserve">работы за 2022-2023 учебный год по реализации </w:t>
      </w:r>
      <w:r w:rsidR="00C91C70" w:rsidRPr="0082216D">
        <w:rPr>
          <w:sz w:val="24"/>
          <w:szCs w:val="24"/>
        </w:rPr>
        <w:t>функциональной г</w:t>
      </w:r>
      <w:r>
        <w:rPr>
          <w:sz w:val="24"/>
          <w:szCs w:val="24"/>
        </w:rPr>
        <w:t>рамотности обучающихся.</w:t>
      </w:r>
      <w:bookmarkStart w:id="0" w:name="_GoBack"/>
      <w:bookmarkEnd w:id="0"/>
    </w:p>
    <w:p w:rsidR="00C91C70" w:rsidRPr="0082216D" w:rsidRDefault="0082216D" w:rsidP="0082216D">
      <w:pPr>
        <w:ind w:left="102"/>
        <w:jc w:val="both"/>
        <w:rPr>
          <w:b/>
          <w:sz w:val="24"/>
          <w:szCs w:val="24"/>
        </w:rPr>
      </w:pPr>
      <w:r>
        <w:rPr>
          <w:sz w:val="24"/>
          <w:szCs w:val="24"/>
        </w:rPr>
        <w:t>2) В</w:t>
      </w:r>
      <w:r w:rsidR="00C91C70" w:rsidRPr="0082216D">
        <w:rPr>
          <w:sz w:val="24"/>
          <w:szCs w:val="24"/>
        </w:rPr>
        <w:t xml:space="preserve">ыявленные затруднения </w:t>
      </w:r>
      <w:r>
        <w:rPr>
          <w:sz w:val="24"/>
          <w:szCs w:val="24"/>
        </w:rPr>
        <w:t xml:space="preserve">использовать для </w:t>
      </w:r>
      <w:r w:rsidR="00C91C70" w:rsidRPr="0082216D">
        <w:rPr>
          <w:sz w:val="24"/>
          <w:szCs w:val="24"/>
        </w:rPr>
        <w:t xml:space="preserve"> корректировки планирования</w:t>
      </w:r>
      <w:r>
        <w:rPr>
          <w:sz w:val="24"/>
          <w:szCs w:val="24"/>
        </w:rPr>
        <w:t xml:space="preserve"> направлений работы методического объединения</w:t>
      </w:r>
      <w:r w:rsidR="00C91C70" w:rsidRPr="0082216D">
        <w:rPr>
          <w:sz w:val="24"/>
          <w:szCs w:val="24"/>
        </w:rPr>
        <w:t xml:space="preserve"> и внесения в него необходимых дополнений или изменений. </w:t>
      </w:r>
      <w:r>
        <w:rPr>
          <w:sz w:val="24"/>
          <w:szCs w:val="24"/>
        </w:rPr>
        <w:t xml:space="preserve"> </w:t>
      </w:r>
    </w:p>
    <w:p w:rsidR="00C91C70" w:rsidRDefault="00C91C70" w:rsidP="00A6381A">
      <w:pPr>
        <w:ind w:left="102"/>
        <w:jc w:val="center"/>
        <w:rPr>
          <w:b/>
          <w:sz w:val="24"/>
        </w:rPr>
      </w:pPr>
    </w:p>
    <w:p w:rsidR="00A6381A" w:rsidRPr="00A6381A" w:rsidRDefault="00A6381A" w:rsidP="00F919CD">
      <w:pPr>
        <w:jc w:val="center"/>
        <w:rPr>
          <w:sz w:val="24"/>
        </w:rPr>
      </w:pPr>
      <w:r w:rsidRPr="00A6381A">
        <w:rPr>
          <w:sz w:val="24"/>
        </w:rPr>
        <w:t xml:space="preserve">Заместитель директора по УВР      </w:t>
      </w:r>
      <w:r>
        <w:rPr>
          <w:sz w:val="24"/>
        </w:rPr>
        <w:t xml:space="preserve"> </w:t>
      </w:r>
      <w:r w:rsidRPr="00A6381A">
        <w:rPr>
          <w:sz w:val="24"/>
        </w:rPr>
        <w:t xml:space="preserve">            О.А.Носкова</w:t>
      </w:r>
    </w:p>
    <w:p w:rsidR="002A448F" w:rsidRDefault="005F295A">
      <w:pPr>
        <w:pStyle w:val="a3"/>
        <w:tabs>
          <w:tab w:val="left" w:pos="1046"/>
        </w:tabs>
        <w:spacing w:before="1"/>
        <w:ind w:left="0" w:right="107" w:firstLine="0"/>
        <w:jc w:val="right"/>
      </w:pPr>
      <w:r>
        <w:t xml:space="preserve"> </w:t>
      </w:r>
    </w:p>
    <w:sectPr w:rsidR="002A448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B66"/>
    <w:multiLevelType w:val="hybridMultilevel"/>
    <w:tmpl w:val="69B83230"/>
    <w:lvl w:ilvl="0" w:tplc="C742DEB0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68398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BD0AB8B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258E44F4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9AC036EC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66DEAA2C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C43A985C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8E20E97A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95C88764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">
    <w:nsid w:val="1C371473"/>
    <w:multiLevelType w:val="hybridMultilevel"/>
    <w:tmpl w:val="D8968DC2"/>
    <w:lvl w:ilvl="0" w:tplc="598EFB8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870"/>
    <w:multiLevelType w:val="hybridMultilevel"/>
    <w:tmpl w:val="11623542"/>
    <w:lvl w:ilvl="0" w:tplc="C1AEA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910E51"/>
    <w:multiLevelType w:val="multilevel"/>
    <w:tmpl w:val="B85C493C"/>
    <w:lvl w:ilvl="0">
      <w:start w:val="1"/>
      <w:numFmt w:val="decimal"/>
      <w:lvlText w:val="%1."/>
      <w:lvlJc w:val="left"/>
      <w:pPr>
        <w:ind w:left="102" w:hanging="324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4">
    <w:nsid w:val="3B630DAA"/>
    <w:multiLevelType w:val="hybridMultilevel"/>
    <w:tmpl w:val="94BC877C"/>
    <w:lvl w:ilvl="0" w:tplc="3B78F82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8838C0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53E2D1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322BD4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91809A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8BE6E6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438655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EF8CB6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BE0F5E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>
    <w:nsid w:val="3D2D2D05"/>
    <w:multiLevelType w:val="hybridMultilevel"/>
    <w:tmpl w:val="9F3E9C66"/>
    <w:lvl w:ilvl="0" w:tplc="3B78F820">
      <w:start w:val="1"/>
      <w:numFmt w:val="decimal"/>
      <w:lvlText w:val="%1."/>
      <w:lvlJc w:val="left"/>
      <w:pPr>
        <w:ind w:left="14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8838C0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53E2D18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3" w:tplc="4322BD44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4" w:tplc="791809A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5" w:tplc="88BE6E6C">
      <w:numFmt w:val="bullet"/>
      <w:lvlText w:val="•"/>
      <w:lvlJc w:val="left"/>
      <w:pPr>
        <w:ind w:left="6148" w:hanging="708"/>
      </w:pPr>
      <w:rPr>
        <w:rFonts w:hint="default"/>
        <w:lang w:val="ru-RU" w:eastAsia="en-US" w:bidi="ar-SA"/>
      </w:rPr>
    </w:lvl>
    <w:lvl w:ilvl="6" w:tplc="B438655E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7" w:tplc="5EF8CB68">
      <w:numFmt w:val="bullet"/>
      <w:lvlText w:val="•"/>
      <w:lvlJc w:val="left"/>
      <w:pPr>
        <w:ind w:left="8041" w:hanging="708"/>
      </w:pPr>
      <w:rPr>
        <w:rFonts w:hint="default"/>
        <w:lang w:val="ru-RU" w:eastAsia="en-US" w:bidi="ar-SA"/>
      </w:rPr>
    </w:lvl>
    <w:lvl w:ilvl="8" w:tplc="0BE0F5EC">
      <w:numFmt w:val="bullet"/>
      <w:lvlText w:val="•"/>
      <w:lvlJc w:val="left"/>
      <w:pPr>
        <w:ind w:left="8988" w:hanging="708"/>
      </w:pPr>
      <w:rPr>
        <w:rFonts w:hint="default"/>
        <w:lang w:val="ru-RU" w:eastAsia="en-US" w:bidi="ar-SA"/>
      </w:rPr>
    </w:lvl>
  </w:abstractNum>
  <w:abstractNum w:abstractNumId="6">
    <w:nsid w:val="500519AC"/>
    <w:multiLevelType w:val="hybridMultilevel"/>
    <w:tmpl w:val="4798113E"/>
    <w:lvl w:ilvl="0" w:tplc="E65C1EFE">
      <w:start w:val="1"/>
      <w:numFmt w:val="decimal"/>
      <w:lvlText w:val="%1."/>
      <w:lvlJc w:val="left"/>
      <w:pPr>
        <w:ind w:left="10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C84148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 w:tplc="D9E810EA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294C8C90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DAE4FBD8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0FB02688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91CA9A5A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0388C95A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282A34B8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7">
    <w:nsid w:val="56332342"/>
    <w:multiLevelType w:val="multilevel"/>
    <w:tmpl w:val="87D8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848D1"/>
    <w:multiLevelType w:val="hybridMultilevel"/>
    <w:tmpl w:val="87C411A8"/>
    <w:lvl w:ilvl="0" w:tplc="BB2E5AA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3E65B4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305A7928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79E0F858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098EC65C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690A3062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9500BED6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A55067A0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BFCA56FC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448F"/>
    <w:rsid w:val="00051475"/>
    <w:rsid w:val="001976F4"/>
    <w:rsid w:val="002A448F"/>
    <w:rsid w:val="003334DF"/>
    <w:rsid w:val="00417A1F"/>
    <w:rsid w:val="00441BAB"/>
    <w:rsid w:val="004729A0"/>
    <w:rsid w:val="005E404A"/>
    <w:rsid w:val="005F295A"/>
    <w:rsid w:val="00663455"/>
    <w:rsid w:val="006B6000"/>
    <w:rsid w:val="00716456"/>
    <w:rsid w:val="0082216D"/>
    <w:rsid w:val="009E07C9"/>
    <w:rsid w:val="009F7BCF"/>
    <w:rsid w:val="00A6381A"/>
    <w:rsid w:val="00AB7261"/>
    <w:rsid w:val="00B840F9"/>
    <w:rsid w:val="00B973D7"/>
    <w:rsid w:val="00BB42D3"/>
    <w:rsid w:val="00BC7635"/>
    <w:rsid w:val="00BF1D7D"/>
    <w:rsid w:val="00C91C70"/>
    <w:rsid w:val="00CD3B84"/>
    <w:rsid w:val="00F10B43"/>
    <w:rsid w:val="00F60FAE"/>
    <w:rsid w:val="00F84A3D"/>
    <w:rsid w:val="00F919CD"/>
    <w:rsid w:val="00FA2481"/>
    <w:rsid w:val="00FA74C9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10"/>
    <w:rsid w:val="00FA74C9"/>
    <w:rPr>
      <w:rFonts w:ascii="Times New Roman" w:eastAsia="Times New Roman" w:hAnsi="Times New Roman" w:cs="Times New Roman"/>
      <w:color w:val="181818"/>
    </w:rPr>
  </w:style>
  <w:style w:type="paragraph" w:customStyle="1" w:styleId="10">
    <w:name w:val="Основной текст1"/>
    <w:basedOn w:val="a"/>
    <w:link w:val="a5"/>
    <w:rsid w:val="00FA74C9"/>
    <w:pPr>
      <w:autoSpaceDE/>
      <w:autoSpaceDN/>
    </w:pPr>
    <w:rPr>
      <w:color w:val="181818"/>
      <w:lang w:val="en-US"/>
    </w:rPr>
  </w:style>
  <w:style w:type="table" w:styleId="a6">
    <w:name w:val="Table Grid"/>
    <w:basedOn w:val="a1"/>
    <w:uiPriority w:val="59"/>
    <w:rsid w:val="009E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34DF"/>
    <w:rPr>
      <w:color w:val="0000FF" w:themeColor="hyperlink"/>
      <w:u w:val="single"/>
    </w:rPr>
  </w:style>
  <w:style w:type="paragraph" w:styleId="a8">
    <w:name w:val="No Spacing"/>
    <w:uiPriority w:val="1"/>
    <w:qFormat/>
    <w:rsid w:val="003334DF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10">
    <w:name w:val="Основной текст (2) + 10"/>
    <w:aliases w:val="5 pt,Не полужирный"/>
    <w:basedOn w:val="a0"/>
    <w:rsid w:val="003334DF"/>
  </w:style>
  <w:style w:type="paragraph" w:styleId="a9">
    <w:name w:val="Body Text Indent"/>
    <w:basedOn w:val="a"/>
    <w:link w:val="aa"/>
    <w:uiPriority w:val="99"/>
    <w:semiHidden/>
    <w:unhideWhenUsed/>
    <w:rsid w:val="00F60F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60FAE"/>
    <w:rPr>
      <w:rFonts w:ascii="Times New Roman" w:eastAsia="Times New Roman" w:hAnsi="Times New Roman" w:cs="Times New Roman"/>
      <w:lang w:val="ru-RU"/>
    </w:rPr>
  </w:style>
  <w:style w:type="paragraph" w:styleId="2">
    <w:name w:val="Body Text First Indent 2"/>
    <w:basedOn w:val="a9"/>
    <w:link w:val="20"/>
    <w:uiPriority w:val="99"/>
    <w:semiHidden/>
    <w:unhideWhenUsed/>
    <w:rsid w:val="00F60FAE"/>
    <w:pPr>
      <w:spacing w:after="0"/>
      <w:ind w:left="360" w:firstLine="360"/>
    </w:pPr>
  </w:style>
  <w:style w:type="character" w:customStyle="1" w:styleId="20">
    <w:name w:val="Красная строка 2 Знак"/>
    <w:basedOn w:val="aa"/>
    <w:link w:val="2"/>
    <w:uiPriority w:val="99"/>
    <w:semiHidden/>
    <w:rsid w:val="00F60FAE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6"/>
    <w:uiPriority w:val="59"/>
    <w:rsid w:val="009F7BC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C7635"/>
    <w:rPr>
      <w:b/>
      <w:bCs/>
    </w:rPr>
  </w:style>
  <w:style w:type="paragraph" w:customStyle="1" w:styleId="docdata">
    <w:name w:val="docdata"/>
    <w:aliases w:val="docy,v5,1733,bqiaagaaeyqcaaagiaiaaamsbgaabtogaaaaaaaaaaaaaaaaaaaaaaaaaaaaaaaaaaaaaaaaaaaaaaaaaaaaaaaaaaaaaaaaaaaaaaaaaaaaaaaaaaaaaaaaaaaaaaaaaaaaaaaaaaaaaaaaaaaaaaaaaaaaaaaaaaaaaaaaaaaaaaaaaaaaaaaaaaaaaaaaaaaaaaaaaaaaaaaaaaaaaaaaaaaaaaaaaaaaaaaa"/>
    <w:basedOn w:val="a"/>
    <w:rsid w:val="00BC7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BC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10"/>
    <w:rsid w:val="00FA74C9"/>
    <w:rPr>
      <w:rFonts w:ascii="Times New Roman" w:eastAsia="Times New Roman" w:hAnsi="Times New Roman" w:cs="Times New Roman"/>
      <w:color w:val="181818"/>
    </w:rPr>
  </w:style>
  <w:style w:type="paragraph" w:customStyle="1" w:styleId="10">
    <w:name w:val="Основной текст1"/>
    <w:basedOn w:val="a"/>
    <w:link w:val="a5"/>
    <w:rsid w:val="00FA74C9"/>
    <w:pPr>
      <w:autoSpaceDE/>
      <w:autoSpaceDN/>
    </w:pPr>
    <w:rPr>
      <w:color w:val="181818"/>
      <w:lang w:val="en-US"/>
    </w:rPr>
  </w:style>
  <w:style w:type="table" w:styleId="a6">
    <w:name w:val="Table Grid"/>
    <w:basedOn w:val="a1"/>
    <w:uiPriority w:val="59"/>
    <w:rsid w:val="009E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34DF"/>
    <w:rPr>
      <w:color w:val="0000FF" w:themeColor="hyperlink"/>
      <w:u w:val="single"/>
    </w:rPr>
  </w:style>
  <w:style w:type="paragraph" w:styleId="a8">
    <w:name w:val="No Spacing"/>
    <w:uiPriority w:val="1"/>
    <w:qFormat/>
    <w:rsid w:val="003334DF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10">
    <w:name w:val="Основной текст (2) + 10"/>
    <w:aliases w:val="5 pt,Не полужирный"/>
    <w:basedOn w:val="a0"/>
    <w:rsid w:val="003334DF"/>
  </w:style>
  <w:style w:type="paragraph" w:styleId="a9">
    <w:name w:val="Body Text Indent"/>
    <w:basedOn w:val="a"/>
    <w:link w:val="aa"/>
    <w:uiPriority w:val="99"/>
    <w:semiHidden/>
    <w:unhideWhenUsed/>
    <w:rsid w:val="00F60F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60FAE"/>
    <w:rPr>
      <w:rFonts w:ascii="Times New Roman" w:eastAsia="Times New Roman" w:hAnsi="Times New Roman" w:cs="Times New Roman"/>
      <w:lang w:val="ru-RU"/>
    </w:rPr>
  </w:style>
  <w:style w:type="paragraph" w:styleId="2">
    <w:name w:val="Body Text First Indent 2"/>
    <w:basedOn w:val="a9"/>
    <w:link w:val="20"/>
    <w:uiPriority w:val="99"/>
    <w:semiHidden/>
    <w:unhideWhenUsed/>
    <w:rsid w:val="00F60FAE"/>
    <w:pPr>
      <w:spacing w:after="0"/>
      <w:ind w:left="360" w:firstLine="360"/>
    </w:pPr>
  </w:style>
  <w:style w:type="character" w:customStyle="1" w:styleId="20">
    <w:name w:val="Красная строка 2 Знак"/>
    <w:basedOn w:val="aa"/>
    <w:link w:val="2"/>
    <w:uiPriority w:val="99"/>
    <w:semiHidden/>
    <w:rsid w:val="00F60FAE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6"/>
    <w:uiPriority w:val="59"/>
    <w:rsid w:val="009F7BC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C7635"/>
    <w:rPr>
      <w:b/>
      <w:bCs/>
    </w:rPr>
  </w:style>
  <w:style w:type="paragraph" w:customStyle="1" w:styleId="docdata">
    <w:name w:val="docdata"/>
    <w:aliases w:val="docy,v5,1733,bqiaagaaeyqcaaagiaiaaamsbgaabtogaaaaaaaaaaaaaaaaaaaaaaaaaaaaaaaaaaaaaaaaaaaaaaaaaaaaaaaaaaaaaaaaaaaaaaaaaaaaaaaaaaaaaaaaaaaaaaaaaaaaaaaaaaaaaaaaaaaaaaaaaaaaaaaaaaaaaaaaaaaaaaaaaaaaaaaaaaaaaaaaaaaaaaaaaaaaaaaaaaaaaaaaaaaaaaaaaaaaaaaa"/>
    <w:basedOn w:val="a"/>
    <w:rsid w:val="00BC7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BC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rkse-4-klass-6643368.html" TargetMode="External"/><Relationship Id="rId13" Type="http://schemas.openxmlformats.org/officeDocument/2006/relationships/hyperlink" Target="https://infourok.ru/formirovanie-chitatelskoj-gramotnosti-na-urokah-anglijskogo-yazyka-uprazhneniya-na-primere-teksta-a-year-is-a-long-time-666231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fg/" TargetMode="External"/><Relationship Id="rId12" Type="http://schemas.openxmlformats.org/officeDocument/2006/relationships/hyperlink" Target="https://multiurok.ru/files/prezentatsiia-po-teme-formirovanie-funktsionalno-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multiurok.ru/files/doklad-na-temu-formirovanie-funktsionalnoi-gramo-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ltiurok.ru/files/otkrytyi-urok-demokraticheskie-vybory-v-11-kla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master-klass-chitatelskaia-gramotnost-v-praktike-s.html" TargetMode="External"/><Relationship Id="rId14" Type="http://schemas.openxmlformats.org/officeDocument/2006/relationships/hyperlink" Target="https://infourok.ru/razrabotka-dlya-uchitelej-tehnologii-chitatelskaya-gramotnost-na-urokah-tehnologii-66687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PC-ZAV</cp:lastModifiedBy>
  <cp:revision>9</cp:revision>
  <dcterms:created xsi:type="dcterms:W3CDTF">2024-01-12T04:18:00Z</dcterms:created>
  <dcterms:modified xsi:type="dcterms:W3CDTF">2024-01-23T06:56:00Z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2010</vt:lpwstr>
  </property>
</Properties>
</file>