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1B2E7D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B2E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E7D"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2E7D">
        <w:rPr>
          <w:rFonts w:ascii="Times New Roman" w:hAnsi="Times New Roman" w:cs="Times New Roman"/>
          <w:sz w:val="24"/>
          <w:szCs w:val="24"/>
        </w:rPr>
        <w:t>5</w:t>
      </w:r>
    </w:p>
    <w:p w:rsidR="00EA49D2" w:rsidRPr="001B2E7D" w:rsidRDefault="001B2E7D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</w:t>
      </w:r>
      <w:r w:rsidR="00EA49D2" w:rsidRPr="001B2E7D">
        <w:rPr>
          <w:rFonts w:ascii="Times New Roman" w:hAnsi="Times New Roman" w:cs="Times New Roman"/>
          <w:sz w:val="24"/>
          <w:szCs w:val="24"/>
        </w:rPr>
        <w:t>бразовательной программе</w:t>
      </w:r>
    </w:p>
    <w:p w:rsid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B2E7D" w:rsidRPr="001B2E7D">
        <w:rPr>
          <w:rFonts w:ascii="Times New Roman" w:hAnsi="Times New Roman" w:cs="Times New Roman"/>
          <w:sz w:val="24"/>
          <w:szCs w:val="24"/>
        </w:rPr>
        <w:t xml:space="preserve">по </w:t>
      </w:r>
      <w:r w:rsidRPr="001B2E7D">
        <w:rPr>
          <w:rFonts w:ascii="Times New Roman" w:hAnsi="Times New Roman" w:cs="Times New Roman"/>
          <w:sz w:val="24"/>
          <w:szCs w:val="24"/>
        </w:rPr>
        <w:t>профессиональной подготовк</w:t>
      </w:r>
      <w:r w:rsidR="001B2E7D" w:rsidRPr="001B2E7D">
        <w:rPr>
          <w:rFonts w:ascii="Times New Roman" w:hAnsi="Times New Roman" w:cs="Times New Roman"/>
          <w:sz w:val="24"/>
          <w:szCs w:val="24"/>
        </w:rPr>
        <w:t>е</w:t>
      </w:r>
      <w:r w:rsidRPr="001B2E7D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EA49D2" w:rsidRPr="001B2E7D" w:rsidRDefault="001B2E7D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5B8A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EA">
        <w:rPr>
          <w:rFonts w:ascii="Times New Roman" w:hAnsi="Times New Roman" w:cs="Times New Roman"/>
          <w:sz w:val="24"/>
          <w:szCs w:val="24"/>
        </w:rPr>
        <w:t>«Тракторист категории В,</w:t>
      </w:r>
      <w:r w:rsidRPr="001B2E7D">
        <w:rPr>
          <w:rFonts w:ascii="Times New Roman" w:hAnsi="Times New Roman" w:cs="Times New Roman"/>
          <w:sz w:val="24"/>
          <w:szCs w:val="24"/>
        </w:rPr>
        <w:t>С»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2E7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Pr="009109B2" w:rsidRDefault="00EA49D2" w:rsidP="00910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9109B2" w:rsidRPr="009109B2" w:rsidRDefault="009109B2" w:rsidP="00910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F849EA" w:rsidRPr="009109B2" w:rsidRDefault="001B2E7D" w:rsidP="00F84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 w:rsidR="00EA49D2" w:rsidRPr="009109B2">
        <w:rPr>
          <w:rFonts w:ascii="Times New Roman" w:hAnsi="Times New Roman" w:cs="Times New Roman"/>
          <w:b/>
          <w:sz w:val="36"/>
          <w:szCs w:val="36"/>
        </w:rPr>
        <w:t>Оказание первой медицинской помощи»</w:t>
      </w:r>
    </w:p>
    <w:p w:rsidR="009109B2" w:rsidRPr="009109B2" w:rsidRDefault="00390EC6" w:rsidP="009109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109B2" w:rsidRDefault="009109B2" w:rsidP="009109B2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6BE" w:rsidRDefault="001346BE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BE" w:rsidRDefault="001346BE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A49D2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8A" w:rsidRDefault="000C5B8A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Default="001B2E7D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EC6" w:rsidRDefault="00390EC6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Pr="001B2E7D" w:rsidRDefault="001B2E7D" w:rsidP="001B2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2E7D" w:rsidRPr="001B2E7D" w:rsidRDefault="001B2E7D" w:rsidP="001B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«Оказание первой медицинской помощи » разработана в соответствии с «Примерной   программой подготовки трактористов категории «С», утвержденной приказом Министерства образования и </w:t>
      </w:r>
      <w:r w:rsidR="0045398A" w:rsidRPr="001B2E7D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24.09. 2001 г.  </w:t>
      </w:r>
    </w:p>
    <w:p w:rsidR="00EA49D2" w:rsidRPr="001B2E7D" w:rsidRDefault="00EA49D2" w:rsidP="001B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W w:w="1002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5358"/>
        <w:gridCol w:w="1080"/>
        <w:gridCol w:w="1440"/>
        <w:gridCol w:w="1440"/>
      </w:tblGrid>
      <w:tr w:rsidR="00EA49D2" w:rsidRPr="001B2E7D" w:rsidTr="005E51B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49D2" w:rsidRPr="001B2E7D" w:rsidTr="005E51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EA49D2" w:rsidRPr="001B2E7D" w:rsidTr="005E51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авариях. 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A49D2" w:rsidRPr="001B2E7D" w:rsidRDefault="00EA49D2" w:rsidP="001B2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 xml:space="preserve"> ОСНОВНОЕ СОДЕРЖАНИЕ ПРОГРАММЫ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ОСНОВЫ АНАТОМИИ И ФИЗИОЛОГИИ ЧЕЛОВЕКА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Основные представления о системах организма и их функционировании: сердечно-сосудистая система, нервная система, опорно-двигательная система. Простейшие признаки, позволяющие определить их состояние: частота пульса и дыхания, реакция </w:t>
      </w:r>
      <w:r w:rsidRPr="001B2E7D">
        <w:rPr>
          <w:rFonts w:ascii="Times New Roman" w:hAnsi="Times New Roman" w:cs="Times New Roman"/>
          <w:sz w:val="24"/>
          <w:szCs w:val="24"/>
        </w:rPr>
        <w:lastRenderedPageBreak/>
        <w:t>зрачков, степень утраты сознания, цвет слизистых и кожных покровов.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2.</w:t>
      </w:r>
      <w:r w:rsidRPr="001B2E7D">
        <w:rPr>
          <w:rFonts w:ascii="Times New Roman" w:hAnsi="Times New Roman" w:cs="Times New Roman"/>
          <w:sz w:val="24"/>
          <w:szCs w:val="24"/>
        </w:rPr>
        <w:t xml:space="preserve"> СТРУКТУРА ДОРОЖНО-ТРАНСПОРТНОГО ТРАВМАТИЗМА. НАИБОЛЕЕ ЧАСТЫЕ ПОВРЕЖДЕНИЯ ПРИ ДТП И СПОСОБЫ ИХ ДИАГНОСТИКИ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Достоверные и вероятные признаки перелома, черепно-мозговой травмы, повреждения позвоночника, таза, открытого пневмоторикса.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3</w:t>
      </w:r>
      <w:r w:rsidRPr="001B2E7D">
        <w:rPr>
          <w:rFonts w:ascii="Times New Roman" w:hAnsi="Times New Roman" w:cs="Times New Roman"/>
          <w:sz w:val="24"/>
          <w:szCs w:val="24"/>
        </w:rPr>
        <w:t>. УГРОЖАЮЩИЕ ЖИЗНИ СОСТОЯНИЯ ПРИ МЕХАНИЧЕСКИХ И ТЕРМИЧЕСКИХ ПОРАЖЕНИЯХ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Определение понятий: предагональное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Синдром утраты сознания. Кома. Причины. Способы профилактики асфиксии при утрате сознания.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Особенности угрожающих жизни состояния у детей, стариков, беременных женщин.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4</w:t>
      </w:r>
      <w:r w:rsidRPr="001B2E7D">
        <w:rPr>
          <w:rFonts w:ascii="Times New Roman" w:hAnsi="Times New Roman" w:cs="Times New Roman"/>
          <w:sz w:val="24"/>
          <w:szCs w:val="24"/>
        </w:rPr>
        <w:t>. ПСИХИЧЕСКИЕ РЕАКЦИИ ПРИ АВАРИЯХ. ОСТРЫЕ ПСИХОЗЫ. ОСОБЕННОСТИ ОКАЗАНИЯ ПОМОЩИ ПОСТРАДАВШИМ В СОСТОЯНИИ НЕАДЕКВАТНОСТИ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Психотические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5</w:t>
      </w:r>
      <w:r w:rsidRPr="001B2E7D">
        <w:rPr>
          <w:rFonts w:ascii="Times New Roman" w:hAnsi="Times New Roman" w:cs="Times New Roman"/>
          <w:sz w:val="24"/>
          <w:szCs w:val="24"/>
        </w:rPr>
        <w:t>. ТЕРМИЧЕСКИЕ ПОРАЖЕНИЯ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проведение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Тепловой удар. Принципы оказания первой медицинской помощи. Холодовая травма. Отморожения, переохлаждения. Способы согревания при холодовой травме.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6.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ОРГАНИЗАЦИОННО-ПРАВОВЫЕ АСПЕКТЫ ОКАЗАНИЯ ПОМОЩИ ПОСТРАДАВШИМ ПРИ ДОРОЖНО-ТРАНСПОРТНЫХ ПРОИСШЕСТВИЯХ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7.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ОСТРЫЕ, УГРОЖАЮЩИЕ ЖИЗНИ ТЕРАПЕВТИЧЕСКИЕ СОСТОЯНИЯ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Диабетическая кома. Острая сердечно-сосудистая недостаточность. Гипертонический криз. Эпилептический припадок. Астматический статус. Отравления. Клинические признаки, способы оказания первой медицинской помощи.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8</w:t>
      </w:r>
      <w:r w:rsidRPr="001B2E7D">
        <w:rPr>
          <w:rFonts w:ascii="Times New Roman" w:hAnsi="Times New Roman" w:cs="Times New Roman"/>
          <w:sz w:val="24"/>
          <w:szCs w:val="24"/>
        </w:rPr>
        <w:t>. ПРОВЕДЕНИЕ СЕРДЕЧНО-ЛЕГОЧНОЙ РЕАНИМАЦИИ, УСТРАНЕНИЕ АСФИКСИИ ПРИ ОКАЗАНИИ ПЕРВОЙ МЕДИЦИНСКОЙ ПОМОЩИ ПОСТРАДАВШИМ В ДТП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</w:t>
      </w:r>
      <w:r w:rsidRPr="001B2E7D">
        <w:rPr>
          <w:rFonts w:ascii="Times New Roman" w:hAnsi="Times New Roman" w:cs="Times New Roman"/>
          <w:sz w:val="24"/>
          <w:szCs w:val="24"/>
        </w:rPr>
        <w:lastRenderedPageBreak/>
        <w:t>пострадавших (способы укладывания в легковой и грузовой автомобиль, автобус).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9.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ОСТАНОВКА НАРУЖНОГО КРОВОТЕЧЕНИЯ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кровохарканье, кровавой рвоте, подозрении на внутрибрюшное кровотечение.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10</w:t>
      </w:r>
      <w:r w:rsidRPr="001B2E7D">
        <w:rPr>
          <w:rFonts w:ascii="Times New Roman" w:hAnsi="Times New Roman" w:cs="Times New Roman"/>
          <w:sz w:val="24"/>
          <w:szCs w:val="24"/>
        </w:rPr>
        <w:t>. ТРАНСПОРТНАЯ ИММОБИЛИЗАЦИЯ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Общие принципы транспортной иммобилизации. Иммобилизация подручными средствами (импровизированными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11.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МЕТОДЫ ВЫСВОБОЖДЕНИЯ ПОСТРАДАВШИХ, ИЗВЛЕЧЕНИЯ ИЗ МАШИНЫ; ИХ ТРАНСПОРТИРОВКА, ПОГРУЗКА В ТРАНСПОРТ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(способы укладывания в легковой и грузовой автомобиль, автобус).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12</w:t>
      </w:r>
      <w:r w:rsidRPr="001B2E7D">
        <w:rPr>
          <w:rFonts w:ascii="Times New Roman" w:hAnsi="Times New Roman" w:cs="Times New Roman"/>
          <w:sz w:val="24"/>
          <w:szCs w:val="24"/>
        </w:rPr>
        <w:t>. ОБРАБОТКА РАН. ДЕСМУРГИЯ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Техника туалета ран, дезинфицирования и наложения асептических повязок при повреждениях различной локализации. Наложение окклюзионной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эвентрацией внутренних органов. Использование подручных средств наложения повязок.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13.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ПОЛЬЗОВАНИЕ ИНДИВИДУАЛЬНОЙ АПТЕЧКОЙ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Комплектация индивидуальной аптечки. Навыки применения ее содержимого.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</w:t>
      </w:r>
      <w:r w:rsidRPr="001B2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49D2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4A0FC3" w:rsidRPr="001B2E7D" w:rsidRDefault="004A0FC3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3256">
        <w:rPr>
          <w:rFonts w:ascii="Times New Roman" w:hAnsi="Times New Roman" w:cs="Times New Roman"/>
          <w:sz w:val="24"/>
          <w:szCs w:val="24"/>
        </w:rPr>
        <w:t>сновы анатомии и физиологии человека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состав аптечки первой помощи  и правила использования ее компонентов.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</w:t>
      </w:r>
      <w:r w:rsidRPr="001B2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49D2" w:rsidRPr="001B2E7D" w:rsidRDefault="00EA49D2" w:rsidP="004A0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происшествии.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EA49D2" w:rsidRPr="001B2E7D" w:rsidRDefault="004A0FC3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A49D2" w:rsidRPr="001B2E7D" w:rsidSect="00EA4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B9B"/>
    <w:multiLevelType w:val="hybridMultilevel"/>
    <w:tmpl w:val="4F3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5C20"/>
    <w:multiLevelType w:val="hybridMultilevel"/>
    <w:tmpl w:val="178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D3794"/>
    <w:rsid w:val="000C5B8A"/>
    <w:rsid w:val="001346BE"/>
    <w:rsid w:val="001503ED"/>
    <w:rsid w:val="00181BEA"/>
    <w:rsid w:val="001B2E7D"/>
    <w:rsid w:val="0023469E"/>
    <w:rsid w:val="002A43D0"/>
    <w:rsid w:val="0036503C"/>
    <w:rsid w:val="00377EA3"/>
    <w:rsid w:val="00390EC6"/>
    <w:rsid w:val="003C3903"/>
    <w:rsid w:val="0045398A"/>
    <w:rsid w:val="004A0FC3"/>
    <w:rsid w:val="00560512"/>
    <w:rsid w:val="006F14D6"/>
    <w:rsid w:val="00783125"/>
    <w:rsid w:val="007D1C34"/>
    <w:rsid w:val="0088414B"/>
    <w:rsid w:val="008E621A"/>
    <w:rsid w:val="009109B2"/>
    <w:rsid w:val="00954DD4"/>
    <w:rsid w:val="00DD3794"/>
    <w:rsid w:val="00EA49D2"/>
    <w:rsid w:val="00EA4EE1"/>
    <w:rsid w:val="00F344CC"/>
    <w:rsid w:val="00F8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D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379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A4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15</cp:revision>
  <cp:lastPrinted>2019-12-22T12:22:00Z</cp:lastPrinted>
  <dcterms:created xsi:type="dcterms:W3CDTF">2017-02-16T05:44:00Z</dcterms:created>
  <dcterms:modified xsi:type="dcterms:W3CDTF">2020-01-22T09:42:00Z</dcterms:modified>
</cp:coreProperties>
</file>