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Приложение №  4.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к основной образовательной программе 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среднего общего образования 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МОУ «</w:t>
      </w:r>
      <w:proofErr w:type="spellStart"/>
      <w:r w:rsidRPr="00386EE2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СОШ», утвержденной 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>приказом МОУ «</w:t>
      </w:r>
      <w:proofErr w:type="spellStart"/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>Килачевская</w:t>
      </w:r>
      <w:proofErr w:type="spellEnd"/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СОШ»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>от 31.08.2020г №</w:t>
      </w:r>
      <w:r w:rsid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>56-и/од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 xml:space="preserve">Рабочая программа 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>учебного предмета «</w:t>
      </w:r>
      <w:r w:rsidRPr="00386EE2">
        <w:rPr>
          <w:rFonts w:ascii="Liberation Serif" w:hAnsi="Liberation Serif"/>
          <w:b/>
          <w:sz w:val="36"/>
          <w:szCs w:val="36"/>
        </w:rPr>
        <w:t>Родная литература (русская)»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>(базовый уровень)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 xml:space="preserve">Среднее общее образование 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581B0A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 </w:t>
      </w: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81B0A" w:rsidRPr="00386EE2" w:rsidRDefault="00581B0A" w:rsidP="00581B0A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81B0A" w:rsidRDefault="00581B0A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86EE2" w:rsidRDefault="00386EE2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86EE2" w:rsidRDefault="00386EE2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86EE2" w:rsidRDefault="00386EE2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55AA4" w:rsidRPr="00386EE2" w:rsidRDefault="00955AA4" w:rsidP="00386E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E3EC1" w:rsidRPr="00386EE2" w:rsidRDefault="00C13A7F" w:rsidP="00C13A7F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r w:rsidRPr="00386EE2">
        <w:rPr>
          <w:rFonts w:ascii="Liberation Serif" w:eastAsia="Times New Roman" w:hAnsi="Liberation Serif"/>
          <w:b/>
          <w:sz w:val="24"/>
          <w:szCs w:val="24"/>
        </w:rPr>
        <w:lastRenderedPageBreak/>
        <w:t>1.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>Планируем</w:t>
      </w:r>
      <w:r w:rsidR="008C2D70" w:rsidRPr="00386EE2">
        <w:rPr>
          <w:rFonts w:ascii="Liberation Serif" w:eastAsia="Times New Roman" w:hAnsi="Liberation Serif"/>
          <w:b/>
          <w:sz w:val="24"/>
          <w:szCs w:val="24"/>
        </w:rPr>
        <w:t xml:space="preserve">ые результаты освоения 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 xml:space="preserve"> учебного предмета «Родная литература</w:t>
      </w:r>
      <w:r w:rsidR="0064205B" w:rsidRPr="00386EE2">
        <w:rPr>
          <w:rFonts w:ascii="Liberation Serif" w:eastAsia="Times New Roman" w:hAnsi="Liberation Serif"/>
          <w:b/>
          <w:sz w:val="24"/>
          <w:szCs w:val="24"/>
        </w:rPr>
        <w:t xml:space="preserve"> (русская)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>»</w:t>
      </w:r>
    </w:p>
    <w:p w:rsidR="00386EE2" w:rsidRPr="00386EE2" w:rsidRDefault="00386EE2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 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Pr="00386EE2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-личностным,</w:t>
      </w:r>
      <w:r w:rsidRPr="00386EE2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</w:t>
      </w:r>
      <w:proofErr w:type="spellStart"/>
      <w:r w:rsidRPr="00386EE2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386EE2">
        <w:rPr>
          <w:rFonts w:ascii="Liberation Serif" w:hAnsi="Liberation Serif"/>
          <w:b/>
          <w:sz w:val="24"/>
          <w:szCs w:val="24"/>
        </w:rPr>
        <w:t>,</w:t>
      </w:r>
      <w:r w:rsidRPr="00386EE2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386EE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386EE2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-предметным</w:t>
      </w:r>
      <w:r w:rsidRPr="00386EE2">
        <w:rPr>
          <w:rFonts w:ascii="Liberation Serif" w:hAnsi="Liberation Serif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</w:p>
    <w:p w:rsidR="0076271D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  <w:r w:rsidRPr="00386EE2">
        <w:rPr>
          <w:rFonts w:ascii="Liberation Serif" w:hAnsi="Liberation Serif"/>
          <w:b/>
          <w:sz w:val="24"/>
          <w:szCs w:val="24"/>
          <w:u w:color="222222"/>
          <w:bdr w:val="nil"/>
          <w:shd w:val="clear" w:color="auto" w:fill="FFFFFF"/>
        </w:rPr>
        <w:t xml:space="preserve">освоения учебного предмета </w:t>
      </w:r>
      <w:r w:rsidRPr="00386EE2">
        <w:rPr>
          <w:rFonts w:ascii="Liberation Serif" w:hAnsi="Liberation Serif"/>
          <w:b/>
          <w:sz w:val="24"/>
          <w:szCs w:val="24"/>
        </w:rPr>
        <w:t>«</w:t>
      </w:r>
      <w:r w:rsidRPr="00386EE2">
        <w:rPr>
          <w:rFonts w:ascii="Liberation Serif" w:eastAsia="Times New Roman" w:hAnsi="Liberation Serif"/>
          <w:b/>
          <w:sz w:val="24"/>
          <w:szCs w:val="24"/>
        </w:rPr>
        <w:t>Родная литература (русская)»</w:t>
      </w:r>
    </w:p>
    <w:p w:rsidR="00386EE2" w:rsidRPr="00386EE2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hAnsi="Liberation Serif"/>
          <w:b/>
          <w:iCs/>
          <w:sz w:val="24"/>
          <w:szCs w:val="24"/>
        </w:rPr>
        <w:t xml:space="preserve"> 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воспитание уважения к культуре, языкам, традициям и обычаям народов, прож</w:t>
      </w:r>
      <w:r>
        <w:rPr>
          <w:rFonts w:ascii="Liberation Serif" w:hAnsi="Liberation Serif"/>
          <w:sz w:val="24"/>
          <w:szCs w:val="24"/>
        </w:rPr>
        <w:t>ивающих в Российской Федерации.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</w:t>
      </w:r>
      <w:proofErr w:type="gramStart"/>
      <w:r w:rsidRPr="00386EE2">
        <w:rPr>
          <w:rFonts w:ascii="Liberation Serif" w:hAnsi="Liberation Serif"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</w:t>
      </w:r>
      <w:proofErr w:type="gramStart"/>
      <w:r w:rsidRPr="00386EE2">
        <w:rPr>
          <w:rFonts w:ascii="Liberation Serif" w:hAnsi="Liberation Serif"/>
          <w:sz w:val="24"/>
          <w:szCs w:val="24"/>
        </w:rPr>
        <w:t xml:space="preserve">-  признание </w:t>
      </w:r>
      <w:proofErr w:type="spellStart"/>
      <w:r w:rsidRPr="00386EE2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</w:t>
      </w:r>
      <w:proofErr w:type="spellStart"/>
      <w:r w:rsidRPr="00386EE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386EE2">
        <w:rPr>
          <w:rFonts w:ascii="Liberation Serif" w:hAnsi="Liberation Serif"/>
          <w:sz w:val="24"/>
          <w:szCs w:val="24"/>
        </w:rPr>
        <w:t>национальному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86EE2">
        <w:rPr>
          <w:rFonts w:ascii="Liberation Serif" w:hAnsi="Liberation Serif"/>
          <w:sz w:val="24"/>
          <w:szCs w:val="24"/>
        </w:rPr>
        <w:t>дост</w:t>
      </w:r>
      <w:proofErr w:type="spell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spellStart"/>
      <w:r w:rsidRPr="00386EE2">
        <w:rPr>
          <w:rFonts w:ascii="Liberation Serif" w:hAnsi="Liberation Serif"/>
          <w:sz w:val="24"/>
          <w:szCs w:val="24"/>
        </w:rPr>
        <w:t>оинству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людей, их чувствам, религиозным убеждениям; 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rFonts w:ascii="Liberation Serif" w:hAnsi="Liberation Serif"/>
          <w:sz w:val="24"/>
          <w:szCs w:val="24"/>
        </w:rPr>
        <w:t xml:space="preserve">егативным социальным явлениям. 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  -  </w:t>
      </w:r>
      <w:proofErr w:type="gramStart"/>
      <w:r w:rsidRPr="00386EE2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</w:t>
      </w:r>
      <w:r>
        <w:rPr>
          <w:rFonts w:ascii="Liberation Serif" w:hAnsi="Liberation Serif"/>
          <w:sz w:val="24"/>
          <w:szCs w:val="24"/>
        </w:rPr>
        <w:t xml:space="preserve">бустройству собственного быта. 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положительный образ семьи, </w:t>
      </w:r>
      <w:proofErr w:type="spellStart"/>
      <w:r w:rsidRPr="00386EE2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386EE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тр</w:t>
      </w:r>
      <w:r>
        <w:rPr>
          <w:rFonts w:ascii="Liberation Serif" w:hAnsi="Liberation Serif"/>
          <w:sz w:val="24"/>
          <w:szCs w:val="24"/>
        </w:rPr>
        <w:t xml:space="preserve">адиционных семейных ценностей. 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к самообслуживанию, включая обучение и вы</w:t>
      </w:r>
      <w:r>
        <w:rPr>
          <w:rFonts w:ascii="Liberation Serif" w:hAnsi="Liberation Serif"/>
          <w:sz w:val="24"/>
          <w:szCs w:val="24"/>
        </w:rPr>
        <w:t>полнение домашних обязанностей.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86EE2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b/>
          <w:sz w:val="24"/>
          <w:szCs w:val="24"/>
        </w:rPr>
        <w:t>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386EE2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386EE2">
        <w:rPr>
          <w:rFonts w:ascii="Liberation Serif" w:hAnsi="Liberation Serif"/>
          <w:b/>
          <w:sz w:val="24"/>
          <w:szCs w:val="24"/>
        </w:rPr>
        <w:t xml:space="preserve"> результаты </w:t>
      </w:r>
      <w:bookmarkEnd w:id="0"/>
      <w:bookmarkEnd w:id="1"/>
      <w:bookmarkEnd w:id="2"/>
      <w:r w:rsidRPr="00386EE2">
        <w:rPr>
          <w:rFonts w:ascii="Liberation Serif" w:hAnsi="Liberation Serif"/>
          <w:b/>
          <w:sz w:val="24"/>
          <w:szCs w:val="24"/>
          <w:u w:color="222222"/>
          <w:bdr w:val="nil"/>
          <w:shd w:val="clear" w:color="auto" w:fill="FFFFFF"/>
        </w:rPr>
        <w:t xml:space="preserve">освоения учебного предмета </w:t>
      </w:r>
      <w:r w:rsidRPr="00386EE2">
        <w:rPr>
          <w:rFonts w:ascii="Liberation Serif" w:hAnsi="Liberation Serif"/>
          <w:b/>
          <w:sz w:val="24"/>
          <w:szCs w:val="24"/>
        </w:rPr>
        <w:t>«</w:t>
      </w:r>
      <w:r w:rsidRPr="00386EE2">
        <w:rPr>
          <w:rFonts w:ascii="Liberation Serif" w:eastAsia="Times New Roman" w:hAnsi="Liberation Serif"/>
          <w:b/>
          <w:sz w:val="24"/>
          <w:szCs w:val="24"/>
        </w:rPr>
        <w:t>Родная литература (русская)»</w:t>
      </w:r>
    </w:p>
    <w:p w:rsidR="00386EE2" w:rsidRPr="00386EE2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spellStart"/>
      <w:r w:rsidRPr="00386EE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1.Регулятивные универсальные учебные действия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2.Познавательные универсальные учебные действия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Выпускник научится: 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3.Коммуникативные универсальные учебные действия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           Выпускник научится: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386EE2">
        <w:rPr>
          <w:rFonts w:ascii="Liberation Serif" w:hAnsi="Liberation Serif"/>
          <w:sz w:val="24"/>
          <w:szCs w:val="24"/>
        </w:rPr>
        <w:t>со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Pr="00386EE2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A6F0F" w:rsidRPr="00386EE2" w:rsidRDefault="001A6F0F" w:rsidP="00C13A7F">
      <w:pPr>
        <w:pStyle w:val="af2"/>
        <w:tabs>
          <w:tab w:val="left" w:pos="426"/>
        </w:tabs>
        <w:rPr>
          <w:rFonts w:ascii="Liberation Serif" w:eastAsia="Times New Roman" w:hAnsi="Liberation Serif"/>
          <w:sz w:val="24"/>
          <w:szCs w:val="24"/>
        </w:rPr>
      </w:pPr>
    </w:p>
    <w:p w:rsidR="004E3EC1" w:rsidRPr="00D65D14" w:rsidRDefault="00D65D14" w:rsidP="00D65D14">
      <w:pPr>
        <w:pStyle w:val="af2"/>
        <w:tabs>
          <w:tab w:val="left" w:pos="426"/>
        </w:tabs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>Предметные результаты освоения</w:t>
      </w:r>
      <w:r w:rsidR="001A6F0F" w:rsidRPr="00386EE2">
        <w:rPr>
          <w:rFonts w:ascii="Liberation Serif" w:eastAsia="Times New Roman" w:hAnsi="Liberation Serif"/>
          <w:b/>
          <w:sz w:val="24"/>
          <w:szCs w:val="24"/>
        </w:rPr>
        <w:t xml:space="preserve">  </w:t>
      </w:r>
      <w:r w:rsidR="008C2D70" w:rsidRPr="00386EE2">
        <w:rPr>
          <w:rFonts w:ascii="Liberation Serif" w:eastAsia="Times New Roman" w:hAnsi="Liberation Serif"/>
          <w:b/>
          <w:sz w:val="24"/>
          <w:szCs w:val="24"/>
        </w:rPr>
        <w:t>учебного  предмета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 xml:space="preserve"> «</w:t>
      </w:r>
      <w:r w:rsidR="00386EE2" w:rsidRPr="00386EE2">
        <w:rPr>
          <w:rFonts w:ascii="Liberation Serif" w:eastAsia="Times New Roman" w:hAnsi="Liberation Serif"/>
          <w:b/>
          <w:sz w:val="24"/>
          <w:szCs w:val="24"/>
        </w:rPr>
        <w:t>Родная литература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="00386EE2" w:rsidRPr="00386EE2">
        <w:rPr>
          <w:rFonts w:ascii="Liberation Serif" w:eastAsia="Times New Roman" w:hAnsi="Liberation Serif"/>
          <w:b/>
          <w:sz w:val="24"/>
          <w:szCs w:val="24"/>
        </w:rPr>
        <w:t>(русская)»</w:t>
      </w:r>
      <w:r w:rsidR="00386EE2"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="0005136E" w:rsidRPr="00386EE2">
        <w:rPr>
          <w:rFonts w:ascii="Liberation Serif" w:eastAsia="Times New Roman" w:hAnsi="Liberation Serif"/>
          <w:b/>
          <w:sz w:val="24"/>
          <w:szCs w:val="24"/>
        </w:rPr>
        <w:t>обеспечивают:</w:t>
      </w:r>
    </w:p>
    <w:p w:rsidR="0003373E" w:rsidRPr="00386EE2" w:rsidRDefault="008C2D70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 xml:space="preserve">   </w:t>
      </w:r>
      <w:r w:rsidR="0003373E" w:rsidRPr="00386E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="0003373E"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03373E" w:rsidRPr="00386EE2">
        <w:rPr>
          <w:rFonts w:ascii="Liberation Serif" w:hAnsi="Liberation Serif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3373E" w:rsidRPr="00386EE2" w:rsidRDefault="0003373E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3373E" w:rsidRPr="00386EE2" w:rsidRDefault="00581B0A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-</w:t>
      </w:r>
      <w:proofErr w:type="spellStart"/>
      <w:r w:rsidR="0003373E"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03373E" w:rsidRPr="00386EE2">
        <w:rPr>
          <w:rFonts w:ascii="Liberation Serif" w:hAnsi="Liberation Serif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3373E" w:rsidRPr="00386EE2" w:rsidRDefault="0003373E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03373E" w:rsidRPr="00386EE2" w:rsidRDefault="00581B0A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-</w:t>
      </w:r>
      <w:r w:rsidR="0003373E" w:rsidRPr="00386EE2">
        <w:rPr>
          <w:rFonts w:ascii="Liberation Serif" w:hAnsi="Liberation Serif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400A0" w:rsidRPr="00386EE2" w:rsidRDefault="0003373E" w:rsidP="00386EE2">
      <w:pPr>
        <w:pStyle w:val="af2"/>
        <w:tabs>
          <w:tab w:val="left" w:pos="426"/>
        </w:tabs>
        <w:rPr>
          <w:rFonts w:ascii="Liberation Serif" w:eastAsia="Times New Roman" w:hAnsi="Liberation Serif"/>
          <w:sz w:val="24"/>
          <w:szCs w:val="24"/>
          <w:u w:val="single"/>
        </w:rPr>
      </w:pPr>
      <w:r w:rsidRPr="00386E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386EE2">
        <w:rPr>
          <w:rFonts w:ascii="Liberation Serif" w:hAnsi="Liberation Serif"/>
          <w:sz w:val="24"/>
          <w:szCs w:val="24"/>
        </w:rPr>
        <w:t>текстов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разных функцио</w:t>
      </w:r>
      <w:r w:rsidR="00386EE2">
        <w:rPr>
          <w:rFonts w:ascii="Liberation Serif" w:hAnsi="Liberation Serif"/>
          <w:sz w:val="24"/>
          <w:szCs w:val="24"/>
        </w:rPr>
        <w:t>нально-смысловых типов и жанров</w:t>
      </w:r>
    </w:p>
    <w:p w:rsidR="00D65D14" w:rsidRDefault="00D65D14" w:rsidP="00581B0A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 результате изучения учебного предмета «</w:t>
      </w:r>
      <w:r w:rsidR="00BB611F" w:rsidRPr="00386EE2">
        <w:rPr>
          <w:rFonts w:ascii="Liberation Serif" w:hAnsi="Liberation Serif"/>
          <w:b/>
          <w:sz w:val="24"/>
          <w:szCs w:val="24"/>
        </w:rPr>
        <w:t>Родная л</w:t>
      </w:r>
      <w:r w:rsidRPr="00386EE2">
        <w:rPr>
          <w:rFonts w:ascii="Liberation Serif" w:hAnsi="Liberation Serif"/>
          <w:b/>
          <w:sz w:val="24"/>
          <w:szCs w:val="24"/>
        </w:rPr>
        <w:t>итература</w:t>
      </w:r>
      <w:r w:rsidR="00BB611F" w:rsidRPr="00386EE2">
        <w:rPr>
          <w:rFonts w:ascii="Liberation Serif" w:hAnsi="Liberation Serif"/>
          <w:b/>
          <w:sz w:val="24"/>
          <w:szCs w:val="24"/>
        </w:rPr>
        <w:t xml:space="preserve"> (русская)</w:t>
      </w:r>
      <w:r w:rsidRPr="00386EE2">
        <w:rPr>
          <w:rFonts w:ascii="Liberation Serif" w:hAnsi="Liberation Serif"/>
          <w:b/>
          <w:sz w:val="24"/>
          <w:szCs w:val="24"/>
        </w:rPr>
        <w:t>» на уровне среднего общего образования:</w:t>
      </w: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:rsidR="0064205B" w:rsidRPr="00386EE2" w:rsidRDefault="0064205B" w:rsidP="00386EE2">
      <w:pPr>
        <w:pStyle w:val="a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4205B" w:rsidRPr="00386EE2" w:rsidRDefault="0064205B" w:rsidP="00386EE2">
      <w:pPr>
        <w:pStyle w:val="a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386EE2">
        <w:rPr>
          <w:rFonts w:ascii="Liberation Serif" w:hAnsi="Liberation Serif"/>
          <w:sz w:val="24"/>
          <w:szCs w:val="24"/>
        </w:rPr>
        <w:t>аргумента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4205B" w:rsidRPr="00386EE2" w:rsidRDefault="00386EE2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="0064205B" w:rsidRPr="00386EE2">
        <w:rPr>
          <w:rFonts w:ascii="Liberation Serif" w:hAnsi="Liberation Serif"/>
          <w:sz w:val="24"/>
          <w:szCs w:val="24"/>
        </w:rPr>
        <w:t>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</w:t>
      </w:r>
      <w:r w:rsidRPr="00386EE2">
        <w:rPr>
          <w:rFonts w:ascii="Liberation Serif" w:hAnsi="Liberation Serif"/>
          <w:sz w:val="24"/>
          <w:szCs w:val="24"/>
        </w:rPr>
        <w:lastRenderedPageBreak/>
        <w:t>концовки произведения, выбор между счастливой или трагической развязкой, открытым или закрытым финалом);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4205B" w:rsidRPr="00386EE2" w:rsidRDefault="0064205B" w:rsidP="00386EE2">
      <w:pPr>
        <w:pStyle w:val="a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осуществлять следующую продуктивную деятельность: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4205B" w:rsidRPr="00386EE2" w:rsidRDefault="00D65D14" w:rsidP="00D65D14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</w:t>
      </w:r>
      <w:r w:rsidR="0064205B" w:rsidRPr="00386EE2">
        <w:rPr>
          <w:rFonts w:ascii="Liberation Serif" w:hAnsi="Liberation Serif"/>
          <w:b/>
          <w:sz w:val="24"/>
          <w:szCs w:val="24"/>
        </w:rPr>
        <w:t>Выпускник на базовом уровне получит возможность научиться: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</w:t>
      </w:r>
      <w:r w:rsidRPr="00386EE2">
        <w:rPr>
          <w:rFonts w:ascii="Liberation Serif" w:hAnsi="Liberation Serif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86EE2">
        <w:rPr>
          <w:rFonts w:ascii="Liberation Serif" w:hAnsi="Liberation Serif"/>
          <w:sz w:val="24"/>
          <w:szCs w:val="24"/>
        </w:rPr>
        <w:t>.</w:t>
      </w:r>
    </w:p>
    <w:p w:rsidR="0064205B" w:rsidRPr="00386EE2" w:rsidRDefault="0064205B" w:rsidP="006400A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 базовом уровне получит возможность узнать: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месте и значении русской литературы в мировой литературе;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произведениях новейшей отечественной и мировой литературы;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важнейших литературных ресурсах, в том числе в сети Интернет;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об историко-культурном подходе в литературоведении;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об историко-литературном процессе XIX и XX веков;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248E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соотношении и взаимосвязях литературы с историческим периодом, эпохой.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C13A7F" w:rsidP="00C13A7F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>2.</w:t>
      </w:r>
      <w:r w:rsidR="00D65D1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795C18" w:rsidRPr="00386EE2">
        <w:rPr>
          <w:rFonts w:ascii="Liberation Serif" w:eastAsia="Times New Roman" w:hAnsi="Liberation Serif" w:cs="Times New Roman"/>
          <w:b/>
          <w:sz w:val="24"/>
          <w:szCs w:val="24"/>
        </w:rPr>
        <w:t>Содержание учебного предмета «Родная литература</w:t>
      </w:r>
      <w:r w:rsidR="006400A0" w:rsidRPr="00386EE2">
        <w:rPr>
          <w:rFonts w:ascii="Liberation Serif" w:eastAsia="Times New Roman" w:hAnsi="Liberation Serif" w:cs="Times New Roman"/>
          <w:b/>
          <w:sz w:val="24"/>
          <w:szCs w:val="24"/>
        </w:rPr>
        <w:t xml:space="preserve"> (русская)</w:t>
      </w:r>
      <w:r w:rsidR="00795C18" w:rsidRPr="00386EE2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795C18" w:rsidRPr="00386EE2" w:rsidRDefault="00795C18" w:rsidP="006400A0">
      <w:pPr>
        <w:shd w:val="clear" w:color="auto" w:fill="FFFFFF"/>
        <w:spacing w:after="0" w:line="240" w:lineRule="auto"/>
        <w:ind w:left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>10 КЛАСС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Ф. И. Тютчев. «О, как убийственно мы любим.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..»,  «К. Б.» («Я встретил вас  -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и все былое...»),  «Последняя любовь», Любовная лирика: любовь как «поединок роковой».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А. А. Фет. «Это утро, радость эта...»,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«Шепот, робкое дыханье...», «Сияла ночь. Луной был полон сад...», «Я пришёл к тебе с приветом...». Ведущие темы лирики поэта. «Зоркость по отношению к красоте» (А. А. Фет) окружающего мира, «уменье ловить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lastRenderedPageBreak/>
        <w:t>неуловимое»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(А. В. Дружинин). Фет и теория «чистого искусства». Волшебство ритмов, звучаний и мелодий.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А. К. Толстой.</w:t>
      </w:r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Ведущие темы лирики поэта. Взгляд на русскую историю в произведениях Толстого. Влияние романтической и фольклорной традиции на его произведения.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«Средь шумного бала, случайно...»,  «Меня, во мраке и в пыли...», «Двух станов не боец, но только гость случайный...»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Н. А. Некрасов.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«Мы с тобой бестолковые люди..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.»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>,«Я не люблю иронии твоей...»,  «Внимая ужасам войны...» «Умру я скоро...».</w:t>
      </w:r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Использование «вечных тем» в поэзии Некрасова.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Н. Г. Чернышевский.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Идеологические, этические и эстетические проблемы в романе</w:t>
      </w:r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«Что делать?».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Н. С. Лесков. 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Изображение этапов духовного пути личности (смысл странствий героя повести</w:t>
      </w:r>
      <w:proofErr w:type="gramEnd"/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«Очарованный странник»).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Иван </w:t>
      </w:r>
      <w:proofErr w:type="spellStart"/>
      <w:r w:rsidRPr="00386EE2">
        <w:rPr>
          <w:rFonts w:ascii="Liberation Serif" w:eastAsia="Times New Roman" w:hAnsi="Liberation Serif" w:cs="Times New Roman"/>
          <w:sz w:val="24"/>
          <w:szCs w:val="24"/>
        </w:rPr>
        <w:t>Флягин</w:t>
      </w:r>
      <w:proofErr w:type="spellEnd"/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-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один из героев-правдоискателей. Былинные мотивы в повести.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М. Е. Салтыков-Щедрин.</w:t>
      </w:r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Своеобразие приемов сатирического изображения в произведении «История одного города»</w:t>
      </w:r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Салтыкова-Щедрина (гротеск, алогизм, сарказм, ирония, гипербола).</w:t>
      </w:r>
      <w:proofErr w:type="gramEnd"/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Ф. М. Достоевский.</w:t>
      </w:r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бразы «</w:t>
      </w:r>
      <w:proofErr w:type="gramStart"/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У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ниженных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и оскорбленных». «Маленькие люди» в романе.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Образ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Петербурга в русской литературе. Петербург Достоевского. Мрачный облик Петербурга в романе.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«Идиот». Философская и идейно-нравственная проблематика романа. Смысл названия романа. Судьба и облик главного героя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-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князя Мышкина. Трагический итог его жизни. Христианский идеал человека в романе. Столкновение христианского смирения 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всеобщей жестокостью. Образ Настасьи Филипповны, его роль в раскрытии нравственной пр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блематики романа.</w:t>
      </w:r>
    </w:p>
    <w:p w:rsidR="007D0B83" w:rsidRPr="00386EE2" w:rsidRDefault="007D0B83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Л. Н. Толстой.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Военный опыт писателя, участие в обороне Севастополя. Изображение суровой правды войны, героизма и патриотизма солдат в «Севастопольских   рассказах». Описания природы и их связь с внешней и внутренней жизнью человека. Анализ эпизода. Всемирное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значение 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Л.Н.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Толстого</w:t>
      </w:r>
      <w:proofErr w:type="spell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- х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удожника и мыслителя.</w:t>
      </w:r>
    </w:p>
    <w:p w:rsidR="0005136E" w:rsidRPr="00386EE2" w:rsidRDefault="0005136E" w:rsidP="006400A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5136E" w:rsidRPr="00386EE2" w:rsidRDefault="0005136E" w:rsidP="0076271D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0B83" w:rsidRPr="00386EE2" w:rsidRDefault="00C13A7F" w:rsidP="00C13A7F">
      <w:pPr>
        <w:shd w:val="clear" w:color="auto" w:fill="FFFFFF"/>
        <w:spacing w:after="0" w:line="240" w:lineRule="auto"/>
        <w:ind w:left="426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 xml:space="preserve"> 3.</w:t>
      </w:r>
      <w:r w:rsidR="007D0B83" w:rsidRPr="00386EE2">
        <w:rPr>
          <w:rFonts w:ascii="Liberation Serif" w:eastAsia="Times New Roman" w:hAnsi="Liberation Serif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65D14" w:rsidRDefault="001F4C88" w:rsidP="00581B0A">
      <w:pPr>
        <w:pStyle w:val="ab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</w:t>
      </w:r>
    </w:p>
    <w:p w:rsidR="007D0B83" w:rsidRPr="00386EE2" w:rsidRDefault="007D0B83" w:rsidP="00D65D14">
      <w:pPr>
        <w:pStyle w:val="ab"/>
        <w:shd w:val="clear" w:color="auto" w:fill="FFFFFF"/>
        <w:spacing w:after="0" w:line="240" w:lineRule="auto"/>
        <w:ind w:left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 xml:space="preserve">10 </w:t>
      </w:r>
      <w:r w:rsidR="001F4C88" w:rsidRPr="00386EE2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>класс</w:t>
      </w:r>
    </w:p>
    <w:p w:rsidR="001F4C88" w:rsidRPr="00386EE2" w:rsidRDefault="001F4C88" w:rsidP="00581B0A">
      <w:pPr>
        <w:pStyle w:val="ab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103"/>
        <w:gridCol w:w="6907"/>
        <w:gridCol w:w="1312"/>
      </w:tblGrid>
      <w:tr w:rsidR="002614CD" w:rsidRPr="00386EE2" w:rsidTr="0064205B">
        <w:tc>
          <w:tcPr>
            <w:tcW w:w="678" w:type="dxa"/>
          </w:tcPr>
          <w:p w:rsidR="002614CD" w:rsidRPr="00386EE2" w:rsidRDefault="002614CD" w:rsidP="00D65D14">
            <w:pPr>
              <w:ind w:left="1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8144" w:type="dxa"/>
          </w:tcPr>
          <w:p w:rsidR="002614CD" w:rsidRPr="00386EE2" w:rsidRDefault="00D65D14" w:rsidP="00D65D14">
            <w:pPr>
              <w:ind w:left="5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2614CD" w:rsidRPr="00386EE2">
              <w:rPr>
                <w:rFonts w:ascii="Liberation Serif" w:hAnsi="Liberation Serif" w:cs="Times New Roman"/>
                <w:sz w:val="24"/>
                <w:szCs w:val="24"/>
              </w:rPr>
              <w:t>аздел,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1351" w:type="dxa"/>
          </w:tcPr>
          <w:p w:rsidR="002614CD" w:rsidRPr="00386EE2" w:rsidRDefault="002614CD" w:rsidP="00D65D14">
            <w:pPr>
              <w:tabs>
                <w:tab w:val="left" w:pos="426"/>
              </w:tabs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Кол-во часов</w:t>
            </w:r>
          </w:p>
        </w:tc>
      </w:tr>
      <w:tr w:rsidR="002614CD" w:rsidRPr="00386EE2" w:rsidTr="0064205B">
        <w:tc>
          <w:tcPr>
            <w:tcW w:w="678" w:type="dxa"/>
          </w:tcPr>
          <w:p w:rsidR="002614CD" w:rsidRPr="00386EE2" w:rsidRDefault="002614CD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8144" w:type="dxa"/>
          </w:tcPr>
          <w:p w:rsidR="002614CD" w:rsidRPr="00386EE2" w:rsidRDefault="002614CD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Любовная лирика Ф.И. Тютчева. «О, как убийственно мы любим…», «К.Б.» («Я встретил </w:t>
            </w:r>
            <w:proofErr w:type="spellStart"/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ва</w:t>
            </w:r>
            <w:proofErr w:type="spellEnd"/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 – и все былое…»), «Последняя любовь»</w:t>
            </w:r>
          </w:p>
        </w:tc>
        <w:tc>
          <w:tcPr>
            <w:tcW w:w="1351" w:type="dxa"/>
          </w:tcPr>
          <w:p w:rsidR="002614CD" w:rsidRPr="00386EE2" w:rsidRDefault="002614CD" w:rsidP="00D65D14">
            <w:pPr>
              <w:tabs>
                <w:tab w:val="left" w:pos="426"/>
              </w:tabs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614CD" w:rsidRPr="00386EE2" w:rsidTr="0064205B">
        <w:tc>
          <w:tcPr>
            <w:tcW w:w="678" w:type="dxa"/>
          </w:tcPr>
          <w:p w:rsidR="002614CD" w:rsidRPr="00386EE2" w:rsidRDefault="002614CD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144" w:type="dxa"/>
          </w:tcPr>
          <w:p w:rsidR="002614CD" w:rsidRPr="00386EE2" w:rsidRDefault="002614CD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Основные мотивы творчества А.А. Фета. «Это утро, радость эта…», «Шепот, робкое дыханье…», «Сияла ночь. Луной был полон сад…», «Я пришел к тебе с приветом…»</w:t>
            </w:r>
          </w:p>
        </w:tc>
        <w:tc>
          <w:tcPr>
            <w:tcW w:w="1351" w:type="dxa"/>
          </w:tcPr>
          <w:p w:rsidR="002614CD" w:rsidRPr="00386EE2" w:rsidRDefault="002614CD" w:rsidP="00D65D14">
            <w:pPr>
              <w:tabs>
                <w:tab w:val="left" w:pos="426"/>
              </w:tabs>
              <w:ind w:firstLine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614CD" w:rsidRPr="00386EE2" w:rsidTr="0064205B">
        <w:tc>
          <w:tcPr>
            <w:tcW w:w="678" w:type="dxa"/>
          </w:tcPr>
          <w:p w:rsidR="002614CD" w:rsidRPr="00386EE2" w:rsidRDefault="002614CD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44" w:type="dxa"/>
          </w:tcPr>
          <w:p w:rsidR="002614CD" w:rsidRPr="00386EE2" w:rsidRDefault="002614CD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Толстой А.К. Ведущие темы лирики поэта. «Средь шумного бала, случайно…», «Край ты мой, родимый край…», «Меня во мраке и пыли…», «Двух станов не боец, но только гость случайный…»</w:t>
            </w:r>
          </w:p>
        </w:tc>
        <w:tc>
          <w:tcPr>
            <w:tcW w:w="1351" w:type="dxa"/>
          </w:tcPr>
          <w:p w:rsidR="002614CD" w:rsidRPr="00386EE2" w:rsidRDefault="002614CD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614CD" w:rsidRPr="00386EE2" w:rsidTr="0064205B">
        <w:tc>
          <w:tcPr>
            <w:tcW w:w="678" w:type="dxa"/>
          </w:tcPr>
          <w:p w:rsidR="002614CD" w:rsidRPr="00386EE2" w:rsidRDefault="002614CD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144" w:type="dxa"/>
          </w:tcPr>
          <w:p w:rsidR="002614CD" w:rsidRPr="00386EE2" w:rsidRDefault="00BD11CE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«Вечные» темы в поэзии Н.А. Некрасова (любовь, природа, смерть). «</w:t>
            </w:r>
            <w:r w:rsidR="001F4C88" w:rsidRPr="00386EE2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ы с тобой бестолковые люди…», «Я не люблю иронии твоей», «Внимая ужасам войны»</w:t>
            </w:r>
          </w:p>
        </w:tc>
        <w:tc>
          <w:tcPr>
            <w:tcW w:w="1351" w:type="dxa"/>
          </w:tcPr>
          <w:p w:rsidR="002614CD" w:rsidRPr="00386EE2" w:rsidRDefault="00BD11CE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D11CE" w:rsidRPr="00386EE2" w:rsidTr="0064205B">
        <w:tc>
          <w:tcPr>
            <w:tcW w:w="678" w:type="dxa"/>
          </w:tcPr>
          <w:p w:rsidR="00BD11CE" w:rsidRPr="00386EE2" w:rsidRDefault="00BD11CE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144" w:type="dxa"/>
          </w:tcPr>
          <w:p w:rsidR="00BD11CE" w:rsidRPr="00386EE2" w:rsidRDefault="00BD11CE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Подготовка к домашнему сочинению  по творчеству Н.А. Некрасова</w:t>
            </w:r>
          </w:p>
        </w:tc>
        <w:tc>
          <w:tcPr>
            <w:tcW w:w="1351" w:type="dxa"/>
          </w:tcPr>
          <w:p w:rsidR="00BD11CE" w:rsidRPr="00386EE2" w:rsidRDefault="00BD11CE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D11CE" w:rsidRPr="00386EE2" w:rsidTr="0064205B">
        <w:tc>
          <w:tcPr>
            <w:tcW w:w="678" w:type="dxa"/>
          </w:tcPr>
          <w:p w:rsidR="00BD11CE" w:rsidRPr="00386EE2" w:rsidRDefault="00BD11CE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8144" w:type="dxa"/>
          </w:tcPr>
          <w:p w:rsidR="00BD11CE" w:rsidRPr="00386EE2" w:rsidRDefault="001F4C88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Чернышевский Н.Г. Идеологические, этические и эстетические  проблемы в романе  «Что делать?»</w:t>
            </w:r>
          </w:p>
        </w:tc>
        <w:tc>
          <w:tcPr>
            <w:tcW w:w="1351" w:type="dxa"/>
          </w:tcPr>
          <w:p w:rsidR="00BD11CE" w:rsidRPr="00386EE2" w:rsidRDefault="00BD11CE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F4C88" w:rsidRPr="00386EE2" w:rsidTr="0064205B">
        <w:tc>
          <w:tcPr>
            <w:tcW w:w="678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8144" w:type="dxa"/>
          </w:tcPr>
          <w:p w:rsidR="001F4C88" w:rsidRPr="00386EE2" w:rsidRDefault="000E2612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Лесков Н.С. Повесть «Очарованный странник». Внешняя и духовная биография Ивана </w:t>
            </w:r>
            <w:proofErr w:type="spellStart"/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Флягина</w:t>
            </w:r>
            <w:proofErr w:type="spellEnd"/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1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F4C88" w:rsidRPr="00386EE2" w:rsidTr="0064205B">
        <w:tc>
          <w:tcPr>
            <w:tcW w:w="678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8144" w:type="dxa"/>
          </w:tcPr>
          <w:p w:rsidR="001F4C88" w:rsidRPr="00386EE2" w:rsidRDefault="000E2612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Салтыков-Щедрин М.Е. Художественный мир писателя. Своеобразие приемов сатирического изображения в произведениях Салтыкова-Щедрина (гротеск, алогизм, сарказм, ирония, гипербола)</w:t>
            </w:r>
          </w:p>
        </w:tc>
        <w:tc>
          <w:tcPr>
            <w:tcW w:w="1351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F4C88" w:rsidRPr="00386EE2" w:rsidTr="0064205B">
        <w:tc>
          <w:tcPr>
            <w:tcW w:w="678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8144" w:type="dxa"/>
          </w:tcPr>
          <w:p w:rsidR="001F4C88" w:rsidRPr="00386EE2" w:rsidRDefault="000E2612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Достоевский Ф.М. Образ Петербурга в русской литературе. Петербург Достоевского</w:t>
            </w:r>
          </w:p>
        </w:tc>
        <w:tc>
          <w:tcPr>
            <w:tcW w:w="1351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1F4C88" w:rsidRPr="00386EE2" w:rsidTr="0064205B">
        <w:tc>
          <w:tcPr>
            <w:tcW w:w="678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8144" w:type="dxa"/>
          </w:tcPr>
          <w:p w:rsidR="001F4C88" w:rsidRPr="00386EE2" w:rsidRDefault="000E2612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«Маленькие люди» в </w:t>
            </w:r>
            <w:r w:rsidR="00A336EC"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произведениях  </w:t>
            </w: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Ф.М. Достоевского</w:t>
            </w:r>
            <w:r w:rsidR="00A336EC" w:rsidRPr="00386EE2">
              <w:rPr>
                <w:rFonts w:ascii="Liberation Serif" w:hAnsi="Liberation Serif" w:cs="Times New Roman"/>
                <w:sz w:val="24"/>
                <w:szCs w:val="24"/>
              </w:rPr>
              <w:t>. Образы «</w:t>
            </w:r>
            <w:proofErr w:type="gramStart"/>
            <w:r w:rsidR="00A336EC" w:rsidRPr="00386EE2">
              <w:rPr>
                <w:rFonts w:ascii="Liberation Serif" w:hAnsi="Liberation Serif" w:cs="Times New Roman"/>
                <w:sz w:val="24"/>
                <w:szCs w:val="24"/>
              </w:rPr>
              <w:t>униженных</w:t>
            </w:r>
            <w:proofErr w:type="gramEnd"/>
            <w:r w:rsidR="00A336EC"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 и оскорбленных»</w:t>
            </w:r>
          </w:p>
        </w:tc>
        <w:tc>
          <w:tcPr>
            <w:tcW w:w="1351" w:type="dxa"/>
          </w:tcPr>
          <w:p w:rsidR="001F4C88" w:rsidRPr="00386EE2" w:rsidRDefault="001F4C88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336EC" w:rsidRPr="00386EE2" w:rsidTr="0064205B">
        <w:tc>
          <w:tcPr>
            <w:tcW w:w="678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11-12.</w:t>
            </w:r>
          </w:p>
        </w:tc>
        <w:tc>
          <w:tcPr>
            <w:tcW w:w="8144" w:type="dxa"/>
          </w:tcPr>
          <w:p w:rsidR="00A336EC" w:rsidRPr="00386EE2" w:rsidRDefault="00A336EC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Роман «Идиот» (обзор). Судьба и облик главного героя романа – князя Мышкина</w:t>
            </w:r>
          </w:p>
        </w:tc>
        <w:tc>
          <w:tcPr>
            <w:tcW w:w="1351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A336EC" w:rsidRPr="00386EE2" w:rsidTr="0064205B">
        <w:tc>
          <w:tcPr>
            <w:tcW w:w="678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8144" w:type="dxa"/>
          </w:tcPr>
          <w:p w:rsidR="00A336EC" w:rsidRPr="00386EE2" w:rsidRDefault="00A336EC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Подготовка к домашнему сочинению по творчеству Ф.М. Достоевского</w:t>
            </w:r>
          </w:p>
        </w:tc>
        <w:tc>
          <w:tcPr>
            <w:tcW w:w="1351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336EC" w:rsidRPr="00386EE2" w:rsidTr="0064205B">
        <w:tc>
          <w:tcPr>
            <w:tcW w:w="678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8144" w:type="dxa"/>
          </w:tcPr>
          <w:p w:rsidR="00A336EC" w:rsidRPr="00386EE2" w:rsidRDefault="00A336EC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Толстой Л.Н. Народ и война в «Севастопольских рассказах» Л.Н. Толстого</w:t>
            </w:r>
          </w:p>
        </w:tc>
        <w:tc>
          <w:tcPr>
            <w:tcW w:w="1351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336EC" w:rsidRPr="00386EE2" w:rsidTr="0064205B">
        <w:tc>
          <w:tcPr>
            <w:tcW w:w="678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8144" w:type="dxa"/>
          </w:tcPr>
          <w:p w:rsidR="00A336EC" w:rsidRPr="00386EE2" w:rsidRDefault="00A336EC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Описания природы и их связь с внешней и внутренней жизнью человека. Анализ эпизода. Всемирное значение Л.Н. Толстого – художника и мыслителя</w:t>
            </w:r>
          </w:p>
        </w:tc>
        <w:tc>
          <w:tcPr>
            <w:tcW w:w="1351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A336EC" w:rsidRPr="00386EE2" w:rsidTr="0064205B">
        <w:tc>
          <w:tcPr>
            <w:tcW w:w="678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16-17.</w:t>
            </w:r>
          </w:p>
        </w:tc>
        <w:tc>
          <w:tcPr>
            <w:tcW w:w="8144" w:type="dxa"/>
          </w:tcPr>
          <w:p w:rsidR="00A336EC" w:rsidRPr="00386EE2" w:rsidRDefault="00A336EC" w:rsidP="00D65D14">
            <w:pPr>
              <w:ind w:firstLine="6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351" w:type="dxa"/>
          </w:tcPr>
          <w:p w:rsidR="00A336EC" w:rsidRPr="00386EE2" w:rsidRDefault="00A336EC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6EE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D65D14" w:rsidRPr="00386EE2" w:rsidTr="0064205B">
        <w:tc>
          <w:tcPr>
            <w:tcW w:w="678" w:type="dxa"/>
          </w:tcPr>
          <w:p w:rsidR="00D65D14" w:rsidRPr="00386EE2" w:rsidRDefault="00D65D14" w:rsidP="00581B0A">
            <w:pPr>
              <w:ind w:left="5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D65D14" w:rsidRPr="00D65D14" w:rsidRDefault="00D65D14" w:rsidP="00D65D14">
            <w:pPr>
              <w:ind w:left="207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65D14">
              <w:rPr>
                <w:rFonts w:ascii="Liberation Serif" w:hAnsi="Liberation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1" w:type="dxa"/>
          </w:tcPr>
          <w:p w:rsidR="00D65D14" w:rsidRPr="00D65D14" w:rsidRDefault="00D65D14" w:rsidP="00581B0A">
            <w:pPr>
              <w:ind w:left="567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65D14">
              <w:rPr>
                <w:rFonts w:ascii="Liberation Serif" w:hAnsi="Liberation Serif" w:cs="Times New Roman"/>
                <w:b/>
                <w:sz w:val="24"/>
                <w:szCs w:val="24"/>
              </w:rPr>
              <w:t>17ч</w:t>
            </w:r>
          </w:p>
        </w:tc>
      </w:tr>
    </w:tbl>
    <w:p w:rsidR="00795C18" w:rsidRPr="00386EE2" w:rsidRDefault="00795C18" w:rsidP="00581B0A">
      <w:pPr>
        <w:spacing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_GoBack"/>
      <w:bookmarkEnd w:id="3"/>
    </w:p>
    <w:sectPr w:rsidR="00795C18" w:rsidRPr="00386EE2" w:rsidSect="00C13A7F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8C" w:rsidRDefault="00F56F8C" w:rsidP="004E3EC1">
      <w:pPr>
        <w:spacing w:after="0" w:line="240" w:lineRule="auto"/>
      </w:pPr>
      <w:r>
        <w:separator/>
      </w:r>
    </w:p>
  </w:endnote>
  <w:endnote w:type="continuationSeparator" w:id="0">
    <w:p w:rsidR="00F56F8C" w:rsidRDefault="00F56F8C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430"/>
      <w:docPartObj>
        <w:docPartGallery w:val="Page Numbers (Bottom of Page)"/>
        <w:docPartUnique/>
      </w:docPartObj>
    </w:sdtPr>
    <w:sdtEndPr/>
    <w:sdtContent>
      <w:p w:rsidR="00DF7F91" w:rsidRDefault="00960E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7F91" w:rsidRDefault="00DF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8C" w:rsidRDefault="00F56F8C" w:rsidP="004E3EC1">
      <w:pPr>
        <w:spacing w:after="0" w:line="240" w:lineRule="auto"/>
      </w:pPr>
      <w:r>
        <w:separator/>
      </w:r>
    </w:p>
  </w:footnote>
  <w:footnote w:type="continuationSeparator" w:id="0">
    <w:p w:rsidR="00F56F8C" w:rsidRDefault="00F56F8C" w:rsidP="004E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04C7F"/>
    <w:multiLevelType w:val="hybridMultilevel"/>
    <w:tmpl w:val="E4B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6A8F"/>
    <w:multiLevelType w:val="hybridMultilevel"/>
    <w:tmpl w:val="7AAC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C5C42"/>
    <w:multiLevelType w:val="hybridMultilevel"/>
    <w:tmpl w:val="5AFCF0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4230C"/>
    <w:multiLevelType w:val="hybridMultilevel"/>
    <w:tmpl w:val="1C822346"/>
    <w:lvl w:ilvl="0" w:tplc="08D2D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D2012E"/>
    <w:multiLevelType w:val="hybridMultilevel"/>
    <w:tmpl w:val="D57A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C1"/>
    <w:rsid w:val="00000E08"/>
    <w:rsid w:val="00005C5E"/>
    <w:rsid w:val="00015B23"/>
    <w:rsid w:val="00016474"/>
    <w:rsid w:val="00016775"/>
    <w:rsid w:val="000172B5"/>
    <w:rsid w:val="00017C0D"/>
    <w:rsid w:val="00023DEF"/>
    <w:rsid w:val="0003278E"/>
    <w:rsid w:val="0003373E"/>
    <w:rsid w:val="000349A0"/>
    <w:rsid w:val="00041FCD"/>
    <w:rsid w:val="0005136E"/>
    <w:rsid w:val="000701A5"/>
    <w:rsid w:val="0007255F"/>
    <w:rsid w:val="000806E4"/>
    <w:rsid w:val="0009339F"/>
    <w:rsid w:val="000B2AC8"/>
    <w:rsid w:val="000B451C"/>
    <w:rsid w:val="000B63C4"/>
    <w:rsid w:val="000C04C7"/>
    <w:rsid w:val="000C71D1"/>
    <w:rsid w:val="000D5C02"/>
    <w:rsid w:val="000E2612"/>
    <w:rsid w:val="000E289F"/>
    <w:rsid w:val="000F7C46"/>
    <w:rsid w:val="001032B9"/>
    <w:rsid w:val="00135A99"/>
    <w:rsid w:val="00142FE0"/>
    <w:rsid w:val="00145CAE"/>
    <w:rsid w:val="00147775"/>
    <w:rsid w:val="00152E37"/>
    <w:rsid w:val="00152ED4"/>
    <w:rsid w:val="00157D8B"/>
    <w:rsid w:val="00166BAA"/>
    <w:rsid w:val="0017686E"/>
    <w:rsid w:val="001805AD"/>
    <w:rsid w:val="00180981"/>
    <w:rsid w:val="00184419"/>
    <w:rsid w:val="001A03F3"/>
    <w:rsid w:val="001A1D07"/>
    <w:rsid w:val="001A6F0F"/>
    <w:rsid w:val="001B1AA3"/>
    <w:rsid w:val="001C13B4"/>
    <w:rsid w:val="001D3ED1"/>
    <w:rsid w:val="001D4469"/>
    <w:rsid w:val="001E6DF1"/>
    <w:rsid w:val="001E7EB0"/>
    <w:rsid w:val="001F4C88"/>
    <w:rsid w:val="0022408E"/>
    <w:rsid w:val="00231B15"/>
    <w:rsid w:val="0025258C"/>
    <w:rsid w:val="002614CD"/>
    <w:rsid w:val="002646E3"/>
    <w:rsid w:val="00266B72"/>
    <w:rsid w:val="00285524"/>
    <w:rsid w:val="0029511A"/>
    <w:rsid w:val="002A0E53"/>
    <w:rsid w:val="002D2EB0"/>
    <w:rsid w:val="002D5D1B"/>
    <w:rsid w:val="002D6465"/>
    <w:rsid w:val="002F7B6A"/>
    <w:rsid w:val="00332242"/>
    <w:rsid w:val="00333DCE"/>
    <w:rsid w:val="00334855"/>
    <w:rsid w:val="00342650"/>
    <w:rsid w:val="00363057"/>
    <w:rsid w:val="00366A2D"/>
    <w:rsid w:val="003751F7"/>
    <w:rsid w:val="00376D94"/>
    <w:rsid w:val="00386EE2"/>
    <w:rsid w:val="00391893"/>
    <w:rsid w:val="00397209"/>
    <w:rsid w:val="003A228E"/>
    <w:rsid w:val="003B361D"/>
    <w:rsid w:val="003E5489"/>
    <w:rsid w:val="004045B4"/>
    <w:rsid w:val="00412B3C"/>
    <w:rsid w:val="00417E5D"/>
    <w:rsid w:val="00431D1B"/>
    <w:rsid w:val="00436F25"/>
    <w:rsid w:val="0043702C"/>
    <w:rsid w:val="00445348"/>
    <w:rsid w:val="004604D6"/>
    <w:rsid w:val="00473630"/>
    <w:rsid w:val="004A362C"/>
    <w:rsid w:val="004D3F68"/>
    <w:rsid w:val="004E3EC1"/>
    <w:rsid w:val="00500BB7"/>
    <w:rsid w:val="00534DA5"/>
    <w:rsid w:val="0054072C"/>
    <w:rsid w:val="00542786"/>
    <w:rsid w:val="00563E20"/>
    <w:rsid w:val="005713BB"/>
    <w:rsid w:val="00581B0A"/>
    <w:rsid w:val="0059583D"/>
    <w:rsid w:val="005A397B"/>
    <w:rsid w:val="005A55D4"/>
    <w:rsid w:val="005A7E30"/>
    <w:rsid w:val="005C7B00"/>
    <w:rsid w:val="005D07E9"/>
    <w:rsid w:val="005D0953"/>
    <w:rsid w:val="005F6D9E"/>
    <w:rsid w:val="00611262"/>
    <w:rsid w:val="0061773A"/>
    <w:rsid w:val="00622891"/>
    <w:rsid w:val="00623272"/>
    <w:rsid w:val="00630BBC"/>
    <w:rsid w:val="006400A0"/>
    <w:rsid w:val="0064205B"/>
    <w:rsid w:val="00645275"/>
    <w:rsid w:val="00663970"/>
    <w:rsid w:val="00667D18"/>
    <w:rsid w:val="00687ECB"/>
    <w:rsid w:val="006A04E7"/>
    <w:rsid w:val="006A5DFA"/>
    <w:rsid w:val="006A7ECC"/>
    <w:rsid w:val="006B3669"/>
    <w:rsid w:val="006B5B8F"/>
    <w:rsid w:val="006D606D"/>
    <w:rsid w:val="00701C50"/>
    <w:rsid w:val="007061EF"/>
    <w:rsid w:val="00715FD2"/>
    <w:rsid w:val="00716B98"/>
    <w:rsid w:val="00720190"/>
    <w:rsid w:val="00722350"/>
    <w:rsid w:val="00745510"/>
    <w:rsid w:val="00754E11"/>
    <w:rsid w:val="0076271D"/>
    <w:rsid w:val="007629A8"/>
    <w:rsid w:val="00762CB7"/>
    <w:rsid w:val="00775DB0"/>
    <w:rsid w:val="00793ADC"/>
    <w:rsid w:val="00795C18"/>
    <w:rsid w:val="007C1F74"/>
    <w:rsid w:val="007D0B83"/>
    <w:rsid w:val="007D2BEC"/>
    <w:rsid w:val="007D3D9C"/>
    <w:rsid w:val="007E2956"/>
    <w:rsid w:val="00811D00"/>
    <w:rsid w:val="00814501"/>
    <w:rsid w:val="00834432"/>
    <w:rsid w:val="00847823"/>
    <w:rsid w:val="00867A42"/>
    <w:rsid w:val="00873C20"/>
    <w:rsid w:val="0087596A"/>
    <w:rsid w:val="0088520B"/>
    <w:rsid w:val="008A069E"/>
    <w:rsid w:val="008A35DF"/>
    <w:rsid w:val="008A5F9F"/>
    <w:rsid w:val="008A6556"/>
    <w:rsid w:val="008B39C1"/>
    <w:rsid w:val="008B7F60"/>
    <w:rsid w:val="008C2D70"/>
    <w:rsid w:val="008D220A"/>
    <w:rsid w:val="008D7512"/>
    <w:rsid w:val="009111BA"/>
    <w:rsid w:val="00917EFD"/>
    <w:rsid w:val="009247B4"/>
    <w:rsid w:val="00940316"/>
    <w:rsid w:val="00944CB1"/>
    <w:rsid w:val="00955AA4"/>
    <w:rsid w:val="00956A88"/>
    <w:rsid w:val="00960E09"/>
    <w:rsid w:val="009727CB"/>
    <w:rsid w:val="00975688"/>
    <w:rsid w:val="0098682E"/>
    <w:rsid w:val="00994D74"/>
    <w:rsid w:val="009A18FA"/>
    <w:rsid w:val="009B36FD"/>
    <w:rsid w:val="009B503E"/>
    <w:rsid w:val="009E09BD"/>
    <w:rsid w:val="009F6568"/>
    <w:rsid w:val="00A01EE2"/>
    <w:rsid w:val="00A11561"/>
    <w:rsid w:val="00A124C0"/>
    <w:rsid w:val="00A16AF3"/>
    <w:rsid w:val="00A336EC"/>
    <w:rsid w:val="00A65F71"/>
    <w:rsid w:val="00A7198C"/>
    <w:rsid w:val="00A72849"/>
    <w:rsid w:val="00A72F29"/>
    <w:rsid w:val="00A76163"/>
    <w:rsid w:val="00A83BAB"/>
    <w:rsid w:val="00A85C9C"/>
    <w:rsid w:val="00A90C8B"/>
    <w:rsid w:val="00A91624"/>
    <w:rsid w:val="00AA57AE"/>
    <w:rsid w:val="00AD3C65"/>
    <w:rsid w:val="00AE3816"/>
    <w:rsid w:val="00AF3FA8"/>
    <w:rsid w:val="00AF4195"/>
    <w:rsid w:val="00AF48E1"/>
    <w:rsid w:val="00B047EC"/>
    <w:rsid w:val="00B07D74"/>
    <w:rsid w:val="00B119A3"/>
    <w:rsid w:val="00B17C9A"/>
    <w:rsid w:val="00B322EE"/>
    <w:rsid w:val="00B336BE"/>
    <w:rsid w:val="00B346E4"/>
    <w:rsid w:val="00B41AD6"/>
    <w:rsid w:val="00B52922"/>
    <w:rsid w:val="00B5473B"/>
    <w:rsid w:val="00B80E18"/>
    <w:rsid w:val="00B8164B"/>
    <w:rsid w:val="00B81B5A"/>
    <w:rsid w:val="00B96AC6"/>
    <w:rsid w:val="00BB611F"/>
    <w:rsid w:val="00BC1F94"/>
    <w:rsid w:val="00BC7C81"/>
    <w:rsid w:val="00BD11CE"/>
    <w:rsid w:val="00BF3820"/>
    <w:rsid w:val="00C00C2D"/>
    <w:rsid w:val="00C01898"/>
    <w:rsid w:val="00C13A7F"/>
    <w:rsid w:val="00C17226"/>
    <w:rsid w:val="00C24DD6"/>
    <w:rsid w:val="00C34C60"/>
    <w:rsid w:val="00C360D2"/>
    <w:rsid w:val="00C40C81"/>
    <w:rsid w:val="00C62FC4"/>
    <w:rsid w:val="00C84FAD"/>
    <w:rsid w:val="00C94998"/>
    <w:rsid w:val="00C97B17"/>
    <w:rsid w:val="00CA2357"/>
    <w:rsid w:val="00CA2850"/>
    <w:rsid w:val="00CC2C4A"/>
    <w:rsid w:val="00CC4F18"/>
    <w:rsid w:val="00CD6281"/>
    <w:rsid w:val="00CE6BE3"/>
    <w:rsid w:val="00D112F3"/>
    <w:rsid w:val="00D229BC"/>
    <w:rsid w:val="00D248EB"/>
    <w:rsid w:val="00D46312"/>
    <w:rsid w:val="00D4788B"/>
    <w:rsid w:val="00D5255A"/>
    <w:rsid w:val="00D52C8D"/>
    <w:rsid w:val="00D562E5"/>
    <w:rsid w:val="00D65D14"/>
    <w:rsid w:val="00D76FE1"/>
    <w:rsid w:val="00D83477"/>
    <w:rsid w:val="00DA1C1B"/>
    <w:rsid w:val="00DB303E"/>
    <w:rsid w:val="00DB636C"/>
    <w:rsid w:val="00DE3B17"/>
    <w:rsid w:val="00DE72F7"/>
    <w:rsid w:val="00DF7F91"/>
    <w:rsid w:val="00E23D3E"/>
    <w:rsid w:val="00E26BCF"/>
    <w:rsid w:val="00E302AC"/>
    <w:rsid w:val="00E30625"/>
    <w:rsid w:val="00E37811"/>
    <w:rsid w:val="00E8005B"/>
    <w:rsid w:val="00E81BFE"/>
    <w:rsid w:val="00EA3D8F"/>
    <w:rsid w:val="00EB18D3"/>
    <w:rsid w:val="00EC1BD6"/>
    <w:rsid w:val="00EC3773"/>
    <w:rsid w:val="00EE0DD6"/>
    <w:rsid w:val="00EE7D30"/>
    <w:rsid w:val="00EF3BE1"/>
    <w:rsid w:val="00EF6EE1"/>
    <w:rsid w:val="00F06563"/>
    <w:rsid w:val="00F12A22"/>
    <w:rsid w:val="00F203E8"/>
    <w:rsid w:val="00F27924"/>
    <w:rsid w:val="00F27BC0"/>
    <w:rsid w:val="00F3303B"/>
    <w:rsid w:val="00F3696E"/>
    <w:rsid w:val="00F377CC"/>
    <w:rsid w:val="00F401EF"/>
    <w:rsid w:val="00F41B6A"/>
    <w:rsid w:val="00F47D0B"/>
    <w:rsid w:val="00F523ED"/>
    <w:rsid w:val="00F56F8C"/>
    <w:rsid w:val="00F73545"/>
    <w:rsid w:val="00F92A77"/>
    <w:rsid w:val="00FA7B3A"/>
    <w:rsid w:val="00FB04FA"/>
    <w:rsid w:val="00FB0F94"/>
    <w:rsid w:val="00FB7834"/>
    <w:rsid w:val="00FE64F1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E3EC1"/>
  </w:style>
  <w:style w:type="paragraph" w:styleId="a7">
    <w:name w:val="footer"/>
    <w:basedOn w:val="a1"/>
    <w:link w:val="a8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E3EC1"/>
  </w:style>
  <w:style w:type="paragraph" w:styleId="a9">
    <w:name w:val="Balloon Text"/>
    <w:basedOn w:val="a1"/>
    <w:link w:val="aa"/>
    <w:uiPriority w:val="99"/>
    <w:semiHidden/>
    <w:unhideWhenUsed/>
    <w:rsid w:val="007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95C18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1A6F0F"/>
    <w:pPr>
      <w:ind w:left="720"/>
      <w:contextualSpacing/>
    </w:pPr>
  </w:style>
  <w:style w:type="table" w:styleId="ac">
    <w:name w:val="Table Grid"/>
    <w:basedOn w:val="a3"/>
    <w:uiPriority w:val="59"/>
    <w:rsid w:val="007D0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1"/>
    <w:link w:val="ae"/>
    <w:qFormat/>
    <w:rsid w:val="000513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2"/>
    <w:link w:val="ad"/>
    <w:rsid w:val="000513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2"/>
    <w:link w:val="1"/>
    <w:rsid w:val="00051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1"/>
    <w:link w:val="af"/>
    <w:rsid w:val="0005136E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">
    <w:name w:val="Перечень"/>
    <w:basedOn w:val="a1"/>
    <w:next w:val="a1"/>
    <w:link w:val="af0"/>
    <w:qFormat/>
    <w:rsid w:val="0064205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64205B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64205B"/>
    <w:pPr>
      <w:numPr>
        <w:numId w:val="4"/>
      </w:numPr>
      <w:ind w:left="284" w:firstLine="425"/>
    </w:pPr>
    <w:rPr>
      <w:lang w:eastAsia="en-US"/>
    </w:rPr>
  </w:style>
  <w:style w:type="character" w:customStyle="1" w:styleId="af1">
    <w:name w:val="Подперечень Знак"/>
    <w:link w:val="a0"/>
    <w:rsid w:val="0064205B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2">
    <w:name w:val="No Spacing"/>
    <w:uiPriority w:val="1"/>
    <w:qFormat/>
    <w:rsid w:val="00C13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E3EC1"/>
  </w:style>
  <w:style w:type="paragraph" w:styleId="a7">
    <w:name w:val="footer"/>
    <w:basedOn w:val="a1"/>
    <w:link w:val="a8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E3EC1"/>
  </w:style>
  <w:style w:type="paragraph" w:styleId="a9">
    <w:name w:val="Balloon Text"/>
    <w:basedOn w:val="a1"/>
    <w:link w:val="aa"/>
    <w:uiPriority w:val="99"/>
    <w:semiHidden/>
    <w:unhideWhenUsed/>
    <w:rsid w:val="007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95C18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1A6F0F"/>
    <w:pPr>
      <w:ind w:left="720"/>
      <w:contextualSpacing/>
    </w:pPr>
  </w:style>
  <w:style w:type="table" w:styleId="ac">
    <w:name w:val="Table Grid"/>
    <w:basedOn w:val="a3"/>
    <w:uiPriority w:val="59"/>
    <w:rsid w:val="007D0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1"/>
    <w:link w:val="ae"/>
    <w:qFormat/>
    <w:rsid w:val="000513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2"/>
    <w:link w:val="ad"/>
    <w:rsid w:val="000513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2"/>
    <w:link w:val="1"/>
    <w:rsid w:val="00051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1"/>
    <w:link w:val="af"/>
    <w:rsid w:val="0005136E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">
    <w:name w:val="Перечень"/>
    <w:basedOn w:val="a1"/>
    <w:next w:val="a1"/>
    <w:link w:val="af0"/>
    <w:qFormat/>
    <w:rsid w:val="0064205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64205B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64205B"/>
    <w:pPr>
      <w:numPr>
        <w:numId w:val="4"/>
      </w:numPr>
      <w:ind w:left="284" w:firstLine="425"/>
    </w:pPr>
    <w:rPr>
      <w:lang w:eastAsia="en-US"/>
    </w:rPr>
  </w:style>
  <w:style w:type="character" w:customStyle="1" w:styleId="af1">
    <w:name w:val="Подперечень Знак"/>
    <w:link w:val="a0"/>
    <w:rsid w:val="0064205B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2">
    <w:name w:val="No Spacing"/>
    <w:uiPriority w:val="1"/>
    <w:qFormat/>
    <w:rsid w:val="00C13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PC-ZAV</cp:lastModifiedBy>
  <cp:revision>17</cp:revision>
  <dcterms:created xsi:type="dcterms:W3CDTF">2020-09-28T08:22:00Z</dcterms:created>
  <dcterms:modified xsi:type="dcterms:W3CDTF">2020-10-28T04:24:00Z</dcterms:modified>
</cp:coreProperties>
</file>