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C8" w:rsidRDefault="00FB05C8" w:rsidP="00FB05C8">
      <w:pPr>
        <w:tabs>
          <w:tab w:val="left" w:pos="4820"/>
          <w:tab w:val="left" w:pos="5387"/>
          <w:tab w:val="left" w:pos="6521"/>
        </w:tabs>
        <w:spacing w:line="240" w:lineRule="auto"/>
        <w:ind w:left="4253"/>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Приложение №  19.1</w:t>
      </w:r>
    </w:p>
    <w:p w:rsidR="00FB05C8" w:rsidRPr="00FB05C8" w:rsidRDefault="00FB05C8" w:rsidP="00FB05C8">
      <w:pPr>
        <w:tabs>
          <w:tab w:val="left" w:pos="4820"/>
          <w:tab w:val="left" w:pos="5387"/>
          <w:tab w:val="left" w:pos="6521"/>
        </w:tabs>
        <w:spacing w:line="240" w:lineRule="auto"/>
        <w:ind w:left="4253"/>
        <w:jc w:val="both"/>
        <w:rPr>
          <w:rFonts w:ascii="Liberation Serif" w:eastAsia="Times New Roman" w:hAnsi="Liberation Serif" w:cs="Times New Roman"/>
          <w:sz w:val="24"/>
          <w:szCs w:val="24"/>
        </w:rPr>
      </w:pPr>
      <w:r w:rsidRPr="00FB05C8">
        <w:rPr>
          <w:rFonts w:ascii="Liberation Serif" w:eastAsia="Times New Roman" w:hAnsi="Liberation Serif" w:cs="Times New Roman"/>
          <w:sz w:val="24"/>
          <w:szCs w:val="24"/>
        </w:rPr>
        <w:t xml:space="preserve">к основной образовательной программе </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Pr="00FB05C8">
        <w:rPr>
          <w:rFonts w:ascii="Liberation Serif" w:eastAsia="Times New Roman" w:hAnsi="Liberation Serif" w:cs="Times New Roman"/>
          <w:sz w:val="24"/>
          <w:szCs w:val="24"/>
        </w:rPr>
        <w:t xml:space="preserve">среднего общего образования </w:t>
      </w:r>
    </w:p>
    <w:p w:rsidR="00FB05C8" w:rsidRPr="00FB05C8" w:rsidRDefault="00FB05C8" w:rsidP="00FB05C8">
      <w:pPr>
        <w:tabs>
          <w:tab w:val="left" w:pos="4820"/>
          <w:tab w:val="left" w:pos="5387"/>
          <w:tab w:val="left" w:pos="6521"/>
        </w:tabs>
        <w:suppressAutoHyphens/>
        <w:spacing w:line="240" w:lineRule="auto"/>
        <w:ind w:left="4253"/>
        <w:jc w:val="both"/>
        <w:rPr>
          <w:rFonts w:ascii="Liberation Serif" w:eastAsia="Times New Roman" w:hAnsi="Liberation Serif" w:cs="Times New Roman"/>
          <w:sz w:val="24"/>
          <w:szCs w:val="24"/>
        </w:rPr>
      </w:pPr>
      <w:r w:rsidRPr="00FB05C8">
        <w:rPr>
          <w:rFonts w:ascii="Liberation Serif" w:eastAsia="Times New Roman" w:hAnsi="Liberation Serif" w:cs="Times New Roman"/>
          <w:sz w:val="24"/>
          <w:szCs w:val="24"/>
        </w:rPr>
        <w:t>МОУ «</w:t>
      </w:r>
      <w:proofErr w:type="spellStart"/>
      <w:r w:rsidRPr="00FB05C8">
        <w:rPr>
          <w:rFonts w:ascii="Liberation Serif" w:eastAsia="Times New Roman" w:hAnsi="Liberation Serif" w:cs="Times New Roman"/>
          <w:sz w:val="24"/>
          <w:szCs w:val="24"/>
        </w:rPr>
        <w:t>Килачевская</w:t>
      </w:r>
      <w:proofErr w:type="spellEnd"/>
      <w:r w:rsidRPr="00FB05C8">
        <w:rPr>
          <w:rFonts w:ascii="Liberation Serif" w:eastAsia="Times New Roman" w:hAnsi="Liberation Serif" w:cs="Times New Roman"/>
          <w:sz w:val="24"/>
          <w:szCs w:val="24"/>
        </w:rPr>
        <w:t xml:space="preserve"> СОШ», утвержденной </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приказом МОУ «</w:t>
      </w:r>
      <w:proofErr w:type="spellStart"/>
      <w:r w:rsidRPr="00FB05C8">
        <w:rPr>
          <w:rFonts w:ascii="Liberation Serif" w:eastAsia="Times New Roman" w:hAnsi="Liberation Serif" w:cs="Times New Roman"/>
          <w:sz w:val="24"/>
          <w:szCs w:val="24"/>
          <w:lang w:eastAsia="en-US"/>
        </w:rPr>
        <w:t>Килачевская</w:t>
      </w:r>
      <w:proofErr w:type="spellEnd"/>
      <w:r w:rsidRPr="00FB05C8">
        <w:rPr>
          <w:rFonts w:ascii="Liberation Serif" w:eastAsia="Times New Roman" w:hAnsi="Liberation Serif" w:cs="Times New Roman"/>
          <w:sz w:val="24"/>
          <w:szCs w:val="24"/>
          <w:lang w:eastAsia="en-US"/>
        </w:rPr>
        <w:t xml:space="preserve"> СОШ»</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от 31.08.2020г №</w:t>
      </w: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56-и/од</w:t>
      </w:r>
    </w:p>
    <w:p w:rsidR="00FB05C8" w:rsidRPr="00FB05C8" w:rsidRDefault="00FB05C8" w:rsidP="00FB05C8">
      <w:pPr>
        <w:tabs>
          <w:tab w:val="left" w:pos="4820"/>
          <w:tab w:val="left" w:pos="5387"/>
          <w:tab w:val="left" w:pos="6521"/>
        </w:tabs>
        <w:suppressAutoHyphens/>
        <w:spacing w:line="240" w:lineRule="auto"/>
        <w:ind w:left="4253" w:firstLine="709"/>
        <w:jc w:val="both"/>
        <w:rPr>
          <w:rFonts w:ascii="Liberation Serif" w:eastAsia="Times New Roman" w:hAnsi="Liberation Serif" w:cs="Times New Roman"/>
          <w:i/>
          <w:sz w:val="24"/>
          <w:szCs w:val="24"/>
          <w:lang w:eastAsia="en-US"/>
        </w:rPr>
      </w:pPr>
    </w:p>
    <w:p w:rsidR="00FB05C8" w:rsidRPr="00FB05C8" w:rsidRDefault="00FB05C8" w:rsidP="00FB05C8">
      <w:pPr>
        <w:tabs>
          <w:tab w:val="left" w:pos="4820"/>
          <w:tab w:val="left" w:pos="5387"/>
          <w:tab w:val="left" w:pos="6521"/>
        </w:tabs>
        <w:suppressAutoHyphens/>
        <w:spacing w:line="240" w:lineRule="auto"/>
        <w:ind w:left="4253" w:firstLine="709"/>
        <w:jc w:val="both"/>
        <w:rPr>
          <w:rFonts w:ascii="Liberation Serif" w:eastAsia="Calibri" w:hAnsi="Liberation Serif" w:cs="Times New Roman"/>
          <w:sz w:val="24"/>
          <w:szCs w:val="24"/>
          <w:lang w:eastAsia="en-US"/>
        </w:rPr>
      </w:pPr>
    </w:p>
    <w:p w:rsidR="00FB05C8" w:rsidRPr="00FB05C8" w:rsidRDefault="00FB05C8" w:rsidP="00FB05C8">
      <w:pPr>
        <w:tabs>
          <w:tab w:val="left" w:pos="4820"/>
          <w:tab w:val="left" w:pos="5387"/>
          <w:tab w:val="left" w:pos="6521"/>
        </w:tabs>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sidRPr="00FB05C8">
        <w:rPr>
          <w:rFonts w:ascii="Liberation Serif" w:eastAsia="Calibri" w:hAnsi="Liberation Serif" w:cs="Times New Roman"/>
          <w:b/>
          <w:sz w:val="36"/>
          <w:szCs w:val="36"/>
          <w:lang w:eastAsia="en-US"/>
        </w:rPr>
        <w:t xml:space="preserve">Рабочая программа </w:t>
      </w: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Pr>
          <w:rFonts w:ascii="Liberation Serif" w:eastAsia="Calibri" w:hAnsi="Liberation Serif" w:cs="Times New Roman"/>
          <w:b/>
          <w:sz w:val="36"/>
          <w:szCs w:val="36"/>
          <w:lang w:eastAsia="en-US"/>
        </w:rPr>
        <w:t>учебного предмета «Биология</w:t>
      </w:r>
      <w:r w:rsidRPr="00FB05C8">
        <w:rPr>
          <w:rFonts w:ascii="Liberation Serif" w:eastAsia="Calibri" w:hAnsi="Liberation Serif" w:cs="Times New Roman"/>
          <w:b/>
          <w:sz w:val="36"/>
          <w:szCs w:val="36"/>
          <w:lang w:eastAsia="en-US"/>
        </w:rPr>
        <w:t>»</w:t>
      </w:r>
    </w:p>
    <w:p w:rsidR="00FB05C8" w:rsidRPr="00FB05C8" w:rsidRDefault="00FB05C8" w:rsidP="00FB05C8">
      <w:pPr>
        <w:suppressAutoHyphens/>
        <w:spacing w:line="240" w:lineRule="auto"/>
        <w:ind w:firstLine="709"/>
        <w:rPr>
          <w:rFonts w:ascii="Liberation Serif" w:eastAsia="Calibri" w:hAnsi="Liberation Serif" w:cs="Times New Roman"/>
          <w:i/>
          <w:sz w:val="36"/>
          <w:szCs w:val="36"/>
          <w:lang w:eastAsia="en-US"/>
        </w:rPr>
      </w:pPr>
      <w:r w:rsidRPr="00FB05C8">
        <w:rPr>
          <w:rFonts w:ascii="Liberation Serif" w:eastAsia="Calibri" w:hAnsi="Liberation Serif" w:cs="Times New Roman"/>
          <w:b/>
          <w:sz w:val="36"/>
          <w:szCs w:val="36"/>
          <w:lang w:eastAsia="en-US"/>
        </w:rPr>
        <w:t>(базовый уровень)</w:t>
      </w: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sidRPr="00FB05C8">
        <w:rPr>
          <w:rFonts w:ascii="Liberation Serif" w:eastAsia="Calibri" w:hAnsi="Liberation Serif" w:cs="Times New Roman"/>
          <w:b/>
          <w:sz w:val="36"/>
          <w:szCs w:val="36"/>
          <w:lang w:eastAsia="en-US"/>
        </w:rPr>
        <w:t xml:space="preserve">Среднее общее образование </w:t>
      </w: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sz w:val="24"/>
          <w:szCs w:val="24"/>
          <w:lang w:eastAsia="en-US"/>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FB05C8" w:rsidRDefault="00FB05C8" w:rsidP="00737E30">
      <w:pPr>
        <w:tabs>
          <w:tab w:val="left" w:pos="0"/>
          <w:tab w:val="left" w:pos="284"/>
        </w:tabs>
        <w:spacing w:line="240" w:lineRule="auto"/>
        <w:jc w:val="both"/>
        <w:rPr>
          <w:b/>
        </w:rPr>
      </w:pPr>
    </w:p>
    <w:p w:rsidR="00CD54F8" w:rsidRPr="00CD54F8" w:rsidRDefault="00CD54F8" w:rsidP="00CD54F8">
      <w:pPr>
        <w:pStyle w:val="a5"/>
        <w:numPr>
          <w:ilvl w:val="0"/>
          <w:numId w:val="9"/>
        </w:numPr>
        <w:tabs>
          <w:tab w:val="left" w:pos="0"/>
          <w:tab w:val="left" w:pos="284"/>
        </w:tabs>
        <w:spacing w:line="240" w:lineRule="auto"/>
        <w:jc w:val="both"/>
        <w:rPr>
          <w:rFonts w:ascii="Liberation Serif" w:hAnsi="Liberation Serif" w:cs="Times New Roman"/>
          <w:b/>
          <w:sz w:val="24"/>
          <w:szCs w:val="24"/>
        </w:rPr>
      </w:pPr>
      <w:r w:rsidRPr="00CD54F8">
        <w:rPr>
          <w:rFonts w:ascii="Liberation Serif" w:hAnsi="Liberation Serif" w:cs="Times New Roman"/>
          <w:b/>
          <w:sz w:val="24"/>
          <w:szCs w:val="24"/>
        </w:rPr>
        <w:lastRenderedPageBreak/>
        <w:t>Планируемые результаты освоения учебного предмета «Биология»</w:t>
      </w:r>
    </w:p>
    <w:p w:rsidR="00CD54F8" w:rsidRPr="004D19B5" w:rsidRDefault="00CD54F8" w:rsidP="00CD54F8">
      <w:pPr>
        <w:pStyle w:val="aa"/>
        <w:rPr>
          <w:rFonts w:ascii="Liberation Serif" w:hAnsi="Liberation Serif"/>
          <w:i w:val="0"/>
          <w:sz w:val="24"/>
          <w:szCs w:val="24"/>
        </w:rPr>
      </w:pPr>
      <w:r w:rsidRPr="004D19B5">
        <w:rPr>
          <w:rFonts w:ascii="Liberation Serif" w:hAnsi="Liberation Serif"/>
          <w:i w:val="0"/>
          <w:sz w:val="24"/>
          <w:szCs w:val="24"/>
        </w:rPr>
        <w:t xml:space="preserve">Стандарт устанавливает требования к результатам освоения </w:t>
      </w:r>
      <w:proofErr w:type="gramStart"/>
      <w:r w:rsidRPr="004D19B5">
        <w:rPr>
          <w:rFonts w:ascii="Liberation Serif" w:hAnsi="Liberation Serif"/>
          <w:i w:val="0"/>
          <w:sz w:val="24"/>
          <w:szCs w:val="24"/>
        </w:rPr>
        <w:t>обучающимися</w:t>
      </w:r>
      <w:proofErr w:type="gramEnd"/>
      <w:r w:rsidRPr="004D19B5">
        <w:rPr>
          <w:rFonts w:ascii="Liberation Serif" w:hAnsi="Liberation Serif"/>
          <w:i w:val="0"/>
          <w:sz w:val="24"/>
          <w:szCs w:val="24"/>
        </w:rPr>
        <w:t xml:space="preserve"> основной образовательной программы: </w:t>
      </w:r>
    </w:p>
    <w:p w:rsidR="00CD54F8" w:rsidRPr="004D19B5" w:rsidRDefault="00CD54F8" w:rsidP="00CD54F8">
      <w:pPr>
        <w:pStyle w:val="aa"/>
        <w:rPr>
          <w:rFonts w:ascii="Liberation Serif" w:hAnsi="Liberation Serif"/>
          <w:i w:val="0"/>
          <w:sz w:val="24"/>
          <w:szCs w:val="24"/>
        </w:rPr>
      </w:pPr>
      <w:proofErr w:type="gramStart"/>
      <w:r w:rsidRPr="004D19B5">
        <w:rPr>
          <w:rFonts w:ascii="Liberation Serif" w:hAnsi="Liberation Serif"/>
          <w:b/>
          <w:i w:val="0"/>
          <w:sz w:val="24"/>
          <w:szCs w:val="24"/>
        </w:rPr>
        <w:t>-личностным,</w:t>
      </w:r>
      <w:r w:rsidRPr="004D19B5">
        <w:rPr>
          <w:rFonts w:ascii="Liberation Serif" w:hAnsi="Liberation Serif"/>
          <w:i w:val="0"/>
          <w:sz w:val="24"/>
          <w:szCs w:val="24"/>
        </w:rPr>
        <w:t xml:space="preserve"> включающим готовность и способность обучающихся к саморазвитию и личностному самоопределению, </w:t>
      </w:r>
      <w:proofErr w:type="spellStart"/>
      <w:r w:rsidRPr="004D19B5">
        <w:rPr>
          <w:rFonts w:ascii="Liberation Serif" w:hAnsi="Liberation Serif"/>
          <w:i w:val="0"/>
          <w:sz w:val="24"/>
          <w:szCs w:val="24"/>
        </w:rPr>
        <w:t>сформированность</w:t>
      </w:r>
      <w:proofErr w:type="spellEnd"/>
      <w:r w:rsidRPr="004D19B5">
        <w:rPr>
          <w:rFonts w:ascii="Liberation Serif" w:hAnsi="Liberation Serif"/>
          <w:i w:val="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CD54F8" w:rsidRPr="004D19B5" w:rsidRDefault="00CD54F8" w:rsidP="00CD54F8">
      <w:pPr>
        <w:pStyle w:val="aa"/>
        <w:rPr>
          <w:rFonts w:ascii="Liberation Serif" w:hAnsi="Liberation Serif"/>
          <w:i w:val="0"/>
          <w:sz w:val="24"/>
          <w:szCs w:val="24"/>
        </w:rPr>
      </w:pPr>
      <w:proofErr w:type="gramStart"/>
      <w:r w:rsidRPr="004D19B5">
        <w:rPr>
          <w:rFonts w:ascii="Liberation Serif" w:hAnsi="Liberation Serif"/>
          <w:b/>
          <w:i w:val="0"/>
          <w:sz w:val="24"/>
          <w:szCs w:val="24"/>
        </w:rPr>
        <w:t>-</w:t>
      </w:r>
      <w:proofErr w:type="spellStart"/>
      <w:r w:rsidRPr="004D19B5">
        <w:rPr>
          <w:rFonts w:ascii="Liberation Serif" w:hAnsi="Liberation Serif"/>
          <w:b/>
          <w:i w:val="0"/>
          <w:sz w:val="24"/>
          <w:szCs w:val="24"/>
        </w:rPr>
        <w:t>метапредметным</w:t>
      </w:r>
      <w:proofErr w:type="spellEnd"/>
      <w:r w:rsidRPr="004D19B5">
        <w:rPr>
          <w:rFonts w:ascii="Liberation Serif" w:hAnsi="Liberation Serif"/>
          <w:b/>
          <w:i w:val="0"/>
          <w:sz w:val="24"/>
          <w:szCs w:val="24"/>
        </w:rPr>
        <w:t>,</w:t>
      </w:r>
      <w:r w:rsidRPr="004D19B5">
        <w:rPr>
          <w:rFonts w:ascii="Liberation Serif" w:hAnsi="Liberation Serif"/>
          <w:i w:val="0"/>
          <w:sz w:val="24"/>
          <w:szCs w:val="24"/>
        </w:rPr>
        <w:t xml:space="preserve"> включающим освоенные обучающимися </w:t>
      </w:r>
      <w:proofErr w:type="spellStart"/>
      <w:r w:rsidRPr="004D19B5">
        <w:rPr>
          <w:rFonts w:ascii="Liberation Serif" w:hAnsi="Liberation Serif"/>
          <w:i w:val="0"/>
          <w:sz w:val="24"/>
          <w:szCs w:val="24"/>
        </w:rPr>
        <w:t>межпредметные</w:t>
      </w:r>
      <w:proofErr w:type="spellEnd"/>
      <w:r w:rsidRPr="004D19B5">
        <w:rPr>
          <w:rFonts w:ascii="Liberation Serif" w:hAnsi="Liberation Serif"/>
          <w:i w:val="0"/>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Pr="004D19B5">
        <w:rPr>
          <w:rFonts w:ascii="Liberation Serif" w:hAnsi="Liberation Serif"/>
          <w:i w:val="0"/>
          <w:sz w:val="24"/>
          <w:szCs w:val="24"/>
        </w:rPr>
        <w:t>учебноисследовательской</w:t>
      </w:r>
      <w:proofErr w:type="spellEnd"/>
      <w:r w:rsidRPr="004D19B5">
        <w:rPr>
          <w:rFonts w:ascii="Liberation Serif" w:hAnsi="Liberation Serif"/>
          <w:i w:val="0"/>
          <w:sz w:val="24"/>
          <w:szCs w:val="24"/>
        </w:rPr>
        <w:t xml:space="preserve">, проектной и социальной деятельности; </w:t>
      </w:r>
      <w:proofErr w:type="gramEnd"/>
    </w:p>
    <w:p w:rsidR="00CD54F8" w:rsidRPr="004D19B5" w:rsidRDefault="00CD54F8" w:rsidP="00CD54F8">
      <w:pPr>
        <w:pStyle w:val="aa"/>
        <w:rPr>
          <w:rFonts w:ascii="Liberation Serif" w:hAnsi="Liberation Serif"/>
          <w:b/>
          <w:i w:val="0"/>
          <w:sz w:val="24"/>
          <w:szCs w:val="24"/>
          <w:lang w:eastAsia="ru-RU"/>
        </w:rPr>
      </w:pPr>
      <w:proofErr w:type="gramStart"/>
      <w:r w:rsidRPr="004D19B5">
        <w:rPr>
          <w:rFonts w:ascii="Liberation Serif" w:hAnsi="Liberation Serif"/>
          <w:b/>
          <w:i w:val="0"/>
          <w:sz w:val="24"/>
          <w:szCs w:val="24"/>
        </w:rPr>
        <w:t>-предметным</w:t>
      </w:r>
      <w:r w:rsidRPr="004D19B5">
        <w:rPr>
          <w:rFonts w:ascii="Liberation Serif" w:hAnsi="Liberation Serif"/>
          <w:i w:val="0"/>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D54F8" w:rsidRDefault="00CD54F8" w:rsidP="00FB05C8">
      <w:pPr>
        <w:tabs>
          <w:tab w:val="left" w:pos="0"/>
          <w:tab w:val="left" w:pos="284"/>
        </w:tabs>
        <w:spacing w:line="240" w:lineRule="auto"/>
        <w:jc w:val="both"/>
        <w:rPr>
          <w:b/>
          <w:sz w:val="24"/>
          <w:szCs w:val="24"/>
        </w:rPr>
      </w:pPr>
    </w:p>
    <w:p w:rsidR="00CD54F8" w:rsidRPr="004D19B5" w:rsidRDefault="00CD54F8" w:rsidP="00CD54F8">
      <w:pPr>
        <w:pStyle w:val="aa"/>
        <w:jc w:val="center"/>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w:t>
      </w:r>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Русский язык»</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себе, к своему здоровью, к познанию себя:</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неприятие вредных привычек: курения, употребления алкоголя, наркотиков.</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России как к Родине (Отечеству):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lastRenderedPageBreak/>
        <w:t xml:space="preserve">   -  </w:t>
      </w:r>
      <w:r w:rsidRPr="004D19B5">
        <w:rPr>
          <w:rFonts w:ascii="Liberation Serif" w:hAnsi="Liberation Serif"/>
          <w:i w:val="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воспитание уважения к культуре, языкам, традициям и обычаям народов, проживающих в Российской Федерации.</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закону, государству и к гражданскому обществу: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 xml:space="preserve">признание </w:t>
      </w:r>
      <w:proofErr w:type="spellStart"/>
      <w:r w:rsidRPr="004D19B5">
        <w:rPr>
          <w:rFonts w:ascii="Liberation Serif" w:hAnsi="Liberation Serif"/>
          <w:i w:val="0"/>
          <w:sz w:val="24"/>
          <w:szCs w:val="24"/>
        </w:rPr>
        <w:t>неотчуждаемости</w:t>
      </w:r>
      <w:proofErr w:type="spellEnd"/>
      <w:r w:rsidRPr="004D19B5">
        <w:rPr>
          <w:rFonts w:ascii="Liberation Serif" w:hAnsi="Liberation Serif"/>
          <w:i w:val="0"/>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4D19B5">
        <w:rPr>
          <w:rFonts w:ascii="Liberation Serif" w:hAnsi="Liberation Serif"/>
          <w:i w:val="0"/>
          <w:sz w:val="24"/>
          <w:szCs w:val="24"/>
        </w:rPr>
        <w:t>национальному</w:t>
      </w:r>
      <w:proofErr w:type="gramEnd"/>
      <w:r w:rsidRPr="004D19B5">
        <w:rPr>
          <w:rFonts w:ascii="Liberation Serif" w:hAnsi="Liberation Serif"/>
          <w:i w:val="0"/>
          <w:sz w:val="24"/>
          <w:szCs w:val="24"/>
        </w:rPr>
        <w:t xml:space="preserve"> </w:t>
      </w:r>
      <w:proofErr w:type="spellStart"/>
      <w:r w:rsidRPr="004D19B5">
        <w:rPr>
          <w:rFonts w:ascii="Liberation Serif" w:hAnsi="Liberation Serif"/>
          <w:i w:val="0"/>
          <w:sz w:val="24"/>
          <w:szCs w:val="24"/>
        </w:rPr>
        <w:t>дост</w:t>
      </w:r>
      <w:proofErr w:type="spellEnd"/>
    </w:p>
    <w:p w:rsidR="00CD54F8" w:rsidRPr="004D19B5" w:rsidRDefault="00CD54F8" w:rsidP="00CD54F8">
      <w:pPr>
        <w:pStyle w:val="aa"/>
        <w:rPr>
          <w:rFonts w:ascii="Liberation Serif" w:hAnsi="Liberation Serif"/>
          <w:i w:val="0"/>
          <w:sz w:val="24"/>
          <w:szCs w:val="24"/>
        </w:rPr>
      </w:pPr>
      <w:proofErr w:type="spellStart"/>
      <w:r w:rsidRPr="004D19B5">
        <w:rPr>
          <w:rFonts w:ascii="Liberation Serif" w:hAnsi="Liberation Serif"/>
          <w:i w:val="0"/>
          <w:sz w:val="24"/>
          <w:szCs w:val="24"/>
        </w:rPr>
        <w:t>оинству</w:t>
      </w:r>
      <w:proofErr w:type="spellEnd"/>
      <w:r w:rsidRPr="004D19B5">
        <w:rPr>
          <w:rFonts w:ascii="Liberation Serif" w:hAnsi="Liberation Serif"/>
          <w:i w:val="0"/>
          <w:sz w:val="24"/>
          <w:szCs w:val="24"/>
        </w:rPr>
        <w:t xml:space="preserve"> людей, их чувствам, религиозным убеждениям;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с окружающими людьми: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lastRenderedPageBreak/>
        <w:t xml:space="preserve">   -  </w:t>
      </w:r>
      <w:r w:rsidRPr="004D19B5">
        <w:rPr>
          <w:rFonts w:ascii="Liberation Serif" w:hAnsi="Liberation Serif"/>
          <w:i w:val="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r>
        <w:rPr>
          <w:rFonts w:ascii="Liberation Serif" w:hAnsi="Liberation Serif"/>
          <w:i w:val="0"/>
          <w:sz w:val="24"/>
          <w:szCs w:val="24"/>
        </w:rPr>
        <w:t xml:space="preserve">     </w:t>
      </w:r>
      <w:r w:rsidRPr="004D19B5">
        <w:rPr>
          <w:rFonts w:ascii="Liberation Serif" w:hAnsi="Liberation Serif"/>
          <w:i w:val="0"/>
          <w:sz w:val="24"/>
          <w:szCs w:val="24"/>
        </w:rPr>
        <w:t>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proofErr w:type="gramStart"/>
      <w:r w:rsidRPr="004D19B5">
        <w:rPr>
          <w:rFonts w:ascii="Liberation Serif" w:hAnsi="Liberation Serif"/>
          <w:i w:val="0"/>
          <w:sz w:val="24"/>
          <w:szCs w:val="24"/>
        </w:rPr>
        <w:t>эстетическое</w:t>
      </w:r>
      <w:proofErr w:type="gramEnd"/>
      <w:r w:rsidRPr="004D19B5">
        <w:rPr>
          <w:rFonts w:ascii="Liberation Serif" w:hAnsi="Liberation Serif"/>
          <w:i w:val="0"/>
          <w:sz w:val="24"/>
          <w:szCs w:val="24"/>
        </w:rPr>
        <w:t xml:space="preserve"> отношения к миру, готовность к эстетическому обустройству собственного быта.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семье и родителям, в том числе подготовка к семейной жизни: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ответственное отношение к созданию семьи на основе осознанного принятия ценностей семейной жизни;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положительный образ семьи, </w:t>
      </w:r>
      <w:proofErr w:type="spellStart"/>
      <w:r w:rsidRPr="004D19B5">
        <w:rPr>
          <w:rFonts w:ascii="Liberation Serif" w:hAnsi="Liberation Serif"/>
          <w:i w:val="0"/>
          <w:sz w:val="24"/>
          <w:szCs w:val="24"/>
        </w:rPr>
        <w:t>родительства</w:t>
      </w:r>
      <w:proofErr w:type="spellEnd"/>
      <w:r w:rsidRPr="004D19B5">
        <w:rPr>
          <w:rFonts w:ascii="Liberation Serif" w:hAnsi="Liberation Serif"/>
          <w:i w:val="0"/>
          <w:sz w:val="24"/>
          <w:szCs w:val="24"/>
        </w:rPr>
        <w:t xml:space="preserve"> (отцовства и материнства),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традиционных семейных ценностей.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отношения обучающихся к труду, в сфере социально-экономических отношений:</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уважение ко всем формам собственности, готовность к защите своей собственности, </w:t>
      </w:r>
    </w:p>
    <w:p w:rsidR="00CD54F8" w:rsidRPr="004D19B5" w:rsidRDefault="00CD54F8" w:rsidP="00CD54F8">
      <w:pPr>
        <w:pStyle w:val="aa"/>
        <w:rPr>
          <w:rFonts w:ascii="Liberation Serif" w:hAnsi="Liberation Serif"/>
          <w:i w:val="0"/>
          <w:sz w:val="24"/>
          <w:szCs w:val="24"/>
        </w:rPr>
      </w:pPr>
      <w:r w:rsidRPr="004D19B5">
        <w:rPr>
          <w:rFonts w:ascii="Liberation Serif" w:hAnsi="Liberation Serif"/>
          <w:i w:val="0"/>
          <w:sz w:val="24"/>
          <w:szCs w:val="24"/>
        </w:rPr>
        <w:t>осознанный выбор будущей профессии как путь и способ реализации собственных жизненных планов;</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54F8" w:rsidRPr="000C287B"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к самообслуживанию, включая обучение и выполнение домашних обязанностей.</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D19B5">
        <w:rPr>
          <w:rFonts w:ascii="Liberation Serif" w:hAnsi="Liberation Serif"/>
          <w:b/>
          <w:i w:val="0"/>
          <w:sz w:val="24"/>
          <w:szCs w:val="24"/>
          <w:lang w:eastAsia="ru-RU"/>
        </w:rPr>
        <w:t>обучающихся</w:t>
      </w:r>
      <w:proofErr w:type="gramEnd"/>
      <w:r w:rsidRPr="004D19B5">
        <w:rPr>
          <w:rFonts w:ascii="Liberation Serif" w:hAnsi="Liberation Serif"/>
          <w:b/>
          <w:i w:val="0"/>
          <w:sz w:val="24"/>
          <w:szCs w:val="24"/>
          <w:lang w:eastAsia="ru-RU"/>
        </w:rPr>
        <w:t>:</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физическое, эмоционально-психологическое, социальное благополучие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rPr>
      </w:pPr>
      <w:bookmarkStart w:id="0" w:name="_Toc434850649"/>
      <w:bookmarkStart w:id="1" w:name="_Toc435412673"/>
      <w:bookmarkStart w:id="2" w:name="_Toc453968146"/>
      <w:proofErr w:type="spellStart"/>
      <w:r w:rsidRPr="004D19B5">
        <w:rPr>
          <w:rFonts w:ascii="Liberation Serif" w:hAnsi="Liberation Serif"/>
          <w:b/>
          <w:i w:val="0"/>
          <w:sz w:val="24"/>
          <w:szCs w:val="24"/>
        </w:rPr>
        <w:t>Метапредметные</w:t>
      </w:r>
      <w:proofErr w:type="spellEnd"/>
      <w:r w:rsidRPr="004D19B5">
        <w:rPr>
          <w:rFonts w:ascii="Liberation Serif" w:hAnsi="Liberation Serif"/>
          <w:b/>
          <w:i w:val="0"/>
          <w:sz w:val="24"/>
          <w:szCs w:val="24"/>
        </w:rPr>
        <w:t xml:space="preserve"> результаты </w:t>
      </w:r>
      <w:bookmarkEnd w:id="0"/>
      <w:bookmarkEnd w:id="1"/>
      <w:bookmarkEnd w:id="2"/>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Биология</w:t>
      </w:r>
      <w:r w:rsidRPr="004D19B5">
        <w:rPr>
          <w:rFonts w:ascii="Liberation Serif" w:hAnsi="Liberation Serif"/>
          <w:b/>
          <w:i w:val="0"/>
          <w:iCs w:val="0"/>
          <w:sz w:val="24"/>
          <w:szCs w:val="24"/>
        </w:rPr>
        <w:t>»</w:t>
      </w:r>
      <w:r w:rsidRPr="004D19B5">
        <w:rPr>
          <w:rFonts w:ascii="Liberation Serif" w:hAnsi="Liberation Serif"/>
          <w:b/>
          <w:i w:val="0"/>
          <w:sz w:val="24"/>
          <w:szCs w:val="24"/>
        </w:rPr>
        <w:t xml:space="preserve"> </w:t>
      </w:r>
    </w:p>
    <w:p w:rsidR="00CD54F8" w:rsidRPr="004D19B5" w:rsidRDefault="00CD54F8" w:rsidP="00CD54F8">
      <w:pPr>
        <w:pStyle w:val="aa"/>
        <w:rPr>
          <w:rFonts w:ascii="Liberation Serif" w:hAnsi="Liberation Serif"/>
          <w:i w:val="0"/>
          <w:sz w:val="24"/>
          <w:szCs w:val="24"/>
        </w:rPr>
      </w:pPr>
    </w:p>
    <w:p w:rsidR="00CD54F8" w:rsidRPr="004D19B5" w:rsidRDefault="00CD54F8" w:rsidP="00CD54F8">
      <w:pPr>
        <w:pStyle w:val="aa"/>
        <w:rPr>
          <w:rFonts w:ascii="Liberation Serif" w:hAnsi="Liberation Serif"/>
          <w:i w:val="0"/>
          <w:sz w:val="24"/>
          <w:szCs w:val="24"/>
        </w:rPr>
      </w:pPr>
      <w:proofErr w:type="spellStart"/>
      <w:r w:rsidRPr="004D19B5">
        <w:rPr>
          <w:rFonts w:ascii="Liberation Serif" w:hAnsi="Liberation Serif"/>
          <w:i w:val="0"/>
          <w:sz w:val="24"/>
          <w:szCs w:val="24"/>
        </w:rPr>
        <w:t>Метапредметные</w:t>
      </w:r>
      <w:proofErr w:type="spellEnd"/>
      <w:r w:rsidRPr="004D19B5">
        <w:rPr>
          <w:rFonts w:ascii="Liberation Serif" w:hAnsi="Liberation Serif"/>
          <w:i w:val="0"/>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D54F8" w:rsidRPr="004D19B5" w:rsidRDefault="00CD54F8" w:rsidP="00CD54F8">
      <w:pPr>
        <w:pStyle w:val="aa"/>
        <w:rPr>
          <w:rFonts w:ascii="Liberation Serif" w:hAnsi="Liberation Serif"/>
          <w:i w:val="0"/>
          <w:sz w:val="24"/>
          <w:szCs w:val="24"/>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1.Регулятивные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Выпускник научится:</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lastRenderedPageBreak/>
        <w:t>самостоятельно определять цели, задавать параметры и критерии, по которым можно определить, что цель достигнута;</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ставить и формулировать собственные задачи в образовательной деятельности и жизненных ситуациях;</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оценивать ресурсы, в том числе время и другие нематериальные ресурсы, необходимые для достижения поставленной цели;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организовывать эффективный поиск ресурсов, необходимых для достижения поставленной цели;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сопоставлять полученный результат деятельности с поставленной заранее целью.</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2.Познавательные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Выпускник научится: </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менять и удерживать разные позиции в познавательной деятельности.</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3.Коммуникативные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           Выпускник научится:</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 xml:space="preserve">осуществлять деловую коммуникацию как со сверстниками, так и </w:t>
      </w:r>
      <w:proofErr w:type="gramStart"/>
      <w:r w:rsidRPr="004D19B5">
        <w:rPr>
          <w:rFonts w:ascii="Liberation Serif" w:hAnsi="Liberation Serif"/>
          <w:i w:val="0"/>
          <w:sz w:val="24"/>
          <w:szCs w:val="24"/>
        </w:rPr>
        <w:t>со</w:t>
      </w:r>
      <w:proofErr w:type="gramEnd"/>
      <w:r w:rsidRPr="004D19B5">
        <w:rPr>
          <w:rFonts w:ascii="Liberation Serif" w:hAnsi="Liberation Serif"/>
          <w:i w:val="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координировать и выполнять работу в условиях реального, виртуального и комбинированного взаимодействия;</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развернуто, логично и точно излагать свою точку зрения с использованием адекватных (устных и письменных) языковых средств;</w:t>
      </w:r>
    </w:p>
    <w:p w:rsidR="00CD54F8"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 xml:space="preserve">распознавать </w:t>
      </w:r>
      <w:proofErr w:type="spellStart"/>
      <w:r w:rsidRPr="004D19B5">
        <w:rPr>
          <w:rFonts w:ascii="Liberation Serif" w:hAnsi="Liberation Serif"/>
          <w:i w:val="0"/>
          <w:sz w:val="24"/>
          <w:szCs w:val="24"/>
        </w:rPr>
        <w:t>конфликтогенные</w:t>
      </w:r>
      <w:proofErr w:type="spellEnd"/>
      <w:r w:rsidRPr="004D19B5">
        <w:rPr>
          <w:rFonts w:ascii="Liberation Serif" w:hAnsi="Liberation Serif"/>
          <w:i w:val="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54F8" w:rsidRPr="004D19B5" w:rsidRDefault="00CD54F8" w:rsidP="00CD54F8">
      <w:pPr>
        <w:pStyle w:val="aa"/>
        <w:ind w:left="720"/>
        <w:rPr>
          <w:rFonts w:ascii="Liberation Serif" w:hAnsi="Liberation Serif"/>
          <w:i w:val="0"/>
          <w:sz w:val="24"/>
          <w:szCs w:val="24"/>
        </w:rPr>
      </w:pPr>
    </w:p>
    <w:p w:rsidR="00CD54F8" w:rsidRPr="00CD54F8" w:rsidRDefault="00CD54F8" w:rsidP="00CD54F8">
      <w:pPr>
        <w:spacing w:line="240" w:lineRule="auto"/>
        <w:rPr>
          <w:rFonts w:ascii="Liberation Serif" w:hAnsi="Liberation Serif"/>
          <w:b/>
          <w:iCs/>
          <w:sz w:val="24"/>
          <w:szCs w:val="24"/>
        </w:rPr>
      </w:pPr>
      <w:proofErr w:type="spellStart"/>
      <w:r w:rsidRPr="00CD54F8">
        <w:rPr>
          <w:rFonts w:ascii="Liberation Serif" w:hAnsi="Liberation Serif"/>
          <w:b/>
          <w:iCs/>
          <w:sz w:val="24"/>
          <w:szCs w:val="24"/>
        </w:rPr>
        <w:lastRenderedPageBreak/>
        <w:t>Метапредметные</w:t>
      </w:r>
      <w:proofErr w:type="spellEnd"/>
      <w:r w:rsidRPr="00CD54F8">
        <w:rPr>
          <w:rFonts w:ascii="Liberation Serif" w:hAnsi="Liberation Serif"/>
          <w:b/>
          <w:iCs/>
          <w:sz w:val="24"/>
          <w:szCs w:val="24"/>
        </w:rPr>
        <w:t xml:space="preserve">  результаты освоения программы по учебному предмету отражают:</w:t>
      </w:r>
    </w:p>
    <w:p w:rsidR="00CD54F8" w:rsidRPr="00CD54F8" w:rsidRDefault="00CD54F8" w:rsidP="00CD54F8">
      <w:pPr>
        <w:spacing w:line="240" w:lineRule="auto"/>
        <w:rPr>
          <w:rFonts w:ascii="Liberation Serif" w:hAnsi="Liberation Serif"/>
          <w:iCs/>
          <w:sz w:val="24"/>
          <w:szCs w:val="24"/>
        </w:rPr>
      </w:pP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2) умение продуктивно общаться и взаимодействовать в процессе совместной деятельности, учитывать</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позиции других участников деятельности, эффективно разрешать конфликты;</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 xml:space="preserve">5) умение использовать средства информационных и коммуникационных технологий (далее - ИКТ) </w:t>
      </w:r>
      <w:proofErr w:type="gramStart"/>
      <w:r w:rsidRPr="00CD54F8">
        <w:rPr>
          <w:rFonts w:ascii="Liberation Serif" w:hAnsi="Liberation Serif"/>
          <w:iCs/>
          <w:sz w:val="24"/>
          <w:szCs w:val="24"/>
        </w:rPr>
        <w:t>в</w:t>
      </w:r>
      <w:proofErr w:type="gramEnd"/>
    </w:p>
    <w:p w:rsidR="00CD54F8" w:rsidRPr="00CD54F8" w:rsidRDefault="00CD54F8" w:rsidP="00CD54F8">
      <w:pPr>
        <w:spacing w:line="240" w:lineRule="auto"/>
        <w:jc w:val="left"/>
        <w:rPr>
          <w:rFonts w:ascii="Liberation Serif" w:hAnsi="Liberation Serif"/>
          <w:iCs/>
          <w:sz w:val="24"/>
          <w:szCs w:val="24"/>
        </w:rPr>
      </w:pPr>
      <w:proofErr w:type="gramStart"/>
      <w:r w:rsidRPr="00CD54F8">
        <w:rPr>
          <w:rFonts w:ascii="Liberation Serif" w:hAnsi="Liberation Serif"/>
          <w:iCs/>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6) умение определять назначение и функции различных социальных институтов;</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8) владение языковыми средствами - умение ясно, логично и точно излагать свою точку зрения,</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использовать адекватные языковые средства;</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54F8" w:rsidRPr="00CD54F8" w:rsidRDefault="00CD54F8" w:rsidP="00CD54F8">
      <w:pPr>
        <w:spacing w:line="240" w:lineRule="auto"/>
        <w:jc w:val="left"/>
        <w:rPr>
          <w:rFonts w:ascii="Liberation Serif" w:hAnsi="Liberation Serif"/>
          <w:iCs/>
          <w:sz w:val="24"/>
          <w:szCs w:val="24"/>
        </w:rPr>
      </w:pPr>
    </w:p>
    <w:p w:rsidR="00CD54F8" w:rsidRDefault="00CD54F8" w:rsidP="00CD54F8">
      <w:pPr>
        <w:pStyle w:val="aa"/>
        <w:rPr>
          <w:rFonts w:ascii="Liberation Serif" w:hAnsi="Liberation Serif"/>
          <w:b/>
          <w:i w:val="0"/>
          <w:sz w:val="24"/>
          <w:szCs w:val="24"/>
        </w:rPr>
      </w:pPr>
      <w:r>
        <w:rPr>
          <w:rFonts w:ascii="Liberation Serif" w:hAnsi="Liberation Serif"/>
          <w:b/>
          <w:i w:val="0"/>
          <w:sz w:val="24"/>
          <w:szCs w:val="24"/>
        </w:rPr>
        <w:t>Предметные  результаты освоения</w:t>
      </w:r>
      <w:r w:rsidRPr="00422706">
        <w:rPr>
          <w:rFonts w:ascii="Liberation Serif" w:hAnsi="Liberation Serif"/>
          <w:b/>
          <w:i w:val="0"/>
          <w:sz w:val="24"/>
          <w:szCs w:val="24"/>
        </w:rPr>
        <w:t xml:space="preserve"> учебного </w:t>
      </w:r>
      <w:r>
        <w:rPr>
          <w:rFonts w:ascii="Liberation Serif" w:hAnsi="Liberation Serif"/>
          <w:b/>
          <w:i w:val="0"/>
          <w:sz w:val="24"/>
          <w:szCs w:val="24"/>
        </w:rPr>
        <w:t>предмета «Биология</w:t>
      </w:r>
      <w:r w:rsidRPr="00422706">
        <w:rPr>
          <w:rFonts w:ascii="Liberation Serif" w:hAnsi="Liberation Serif"/>
          <w:b/>
          <w:i w:val="0"/>
          <w:sz w:val="24"/>
          <w:szCs w:val="24"/>
        </w:rPr>
        <w:t>»</w:t>
      </w:r>
      <w:r>
        <w:rPr>
          <w:rFonts w:ascii="Liberation Serif" w:hAnsi="Liberation Serif"/>
          <w:b/>
          <w:i w:val="0"/>
          <w:sz w:val="24"/>
          <w:szCs w:val="24"/>
        </w:rPr>
        <w:t xml:space="preserve"> (базовый уровень)</w:t>
      </w:r>
    </w:p>
    <w:p w:rsidR="00CD54F8" w:rsidRPr="00106EC5" w:rsidRDefault="00CD54F8" w:rsidP="00CD54F8">
      <w:pPr>
        <w:spacing w:line="240" w:lineRule="auto"/>
        <w:jc w:val="left"/>
        <w:rPr>
          <w:rFonts w:ascii="Liberation Serif" w:eastAsia="Calibri" w:hAnsi="Liberation Serif"/>
          <w:b/>
          <w:i/>
          <w:iCs/>
          <w:sz w:val="24"/>
          <w:szCs w:val="24"/>
        </w:rPr>
      </w:pP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CD54F8">
        <w:rPr>
          <w:rFonts w:ascii="Liberation Serif" w:eastAsia="Calibri" w:hAnsi="Liberation Serif"/>
          <w:iCs/>
          <w:sz w:val="24"/>
          <w:szCs w:val="24"/>
        </w:rPr>
        <w:lastRenderedPageBreak/>
        <w:t xml:space="preserve">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w:t>
      </w:r>
      <w:proofErr w:type="gramStart"/>
      <w:r w:rsidRPr="00CD54F8">
        <w:rPr>
          <w:rFonts w:ascii="Liberation Serif" w:eastAsia="Calibri"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CD54F8">
        <w:rPr>
          <w:rFonts w:ascii="Liberation Serif" w:eastAsia="Calibri" w:hAnsi="Liberation Serif"/>
          <w:iCs/>
          <w:sz w:val="24"/>
          <w:szCs w:val="24"/>
        </w:rPr>
        <w:t xml:space="preserve"> Эта группа результатов предполагает: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Программы уче</w:t>
      </w:r>
      <w:r>
        <w:rPr>
          <w:rFonts w:ascii="Liberation Serif" w:eastAsia="Calibri" w:hAnsi="Liberation Serif"/>
          <w:iCs/>
          <w:sz w:val="24"/>
          <w:szCs w:val="24"/>
        </w:rPr>
        <w:t>бного предмета «Биология</w:t>
      </w:r>
      <w:r w:rsidRPr="00CD54F8">
        <w:rPr>
          <w:rFonts w:ascii="Liberation Serif" w:eastAsia="Calibri" w:hAnsi="Liberation Serif"/>
          <w:iCs/>
          <w:sz w:val="24"/>
          <w:szCs w:val="24"/>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D54F8" w:rsidRPr="00422706" w:rsidRDefault="00CD54F8" w:rsidP="00CD54F8">
      <w:pPr>
        <w:pStyle w:val="aa"/>
        <w:rPr>
          <w:rFonts w:ascii="Liberation Serif" w:hAnsi="Liberation Serif"/>
          <w:b/>
          <w:i w:val="0"/>
          <w:sz w:val="24"/>
          <w:szCs w:val="24"/>
        </w:rPr>
      </w:pPr>
    </w:p>
    <w:p w:rsidR="00CD54F8" w:rsidRPr="00106EC5" w:rsidRDefault="00CD54F8" w:rsidP="00CD54F8">
      <w:pPr>
        <w:pStyle w:val="aa"/>
        <w:rPr>
          <w:rFonts w:ascii="Liberation Serif" w:hAnsi="Liberation Serif"/>
          <w:b/>
          <w:i w:val="0"/>
          <w:sz w:val="24"/>
          <w:szCs w:val="24"/>
        </w:rPr>
      </w:pPr>
      <w:r w:rsidRPr="001A658D">
        <w:rPr>
          <w:rFonts w:ascii="Liberation Serif" w:hAnsi="Liberation Serif"/>
          <w:i w:val="0"/>
          <w:sz w:val="24"/>
          <w:szCs w:val="24"/>
        </w:rPr>
        <w:t xml:space="preserve">        </w:t>
      </w:r>
      <w:r w:rsidRPr="00106EC5">
        <w:rPr>
          <w:rFonts w:ascii="Liberation Serif" w:hAnsi="Liberation Serif"/>
          <w:b/>
          <w:i w:val="0"/>
          <w:sz w:val="24"/>
          <w:szCs w:val="24"/>
        </w:rPr>
        <w:t>В результате изучения</w:t>
      </w:r>
      <w:r>
        <w:rPr>
          <w:rFonts w:ascii="Liberation Serif" w:hAnsi="Liberation Serif"/>
          <w:b/>
          <w:i w:val="0"/>
          <w:sz w:val="24"/>
          <w:szCs w:val="24"/>
        </w:rPr>
        <w:t xml:space="preserve"> учебного предмета «Биология</w:t>
      </w:r>
      <w:r w:rsidRPr="00106EC5">
        <w:rPr>
          <w:rFonts w:ascii="Liberation Serif" w:hAnsi="Liberation Serif"/>
          <w:b/>
          <w:i w:val="0"/>
          <w:sz w:val="24"/>
          <w:szCs w:val="24"/>
        </w:rPr>
        <w:t>» на уровне среднего общего образования:</w:t>
      </w:r>
    </w:p>
    <w:p w:rsidR="00CC38E1" w:rsidRPr="00CD54F8" w:rsidRDefault="00CD54F8" w:rsidP="00CD54F8">
      <w:pPr>
        <w:pStyle w:val="aa"/>
        <w:rPr>
          <w:rFonts w:ascii="Liberation Serif" w:hAnsi="Liberation Serif"/>
          <w:b/>
          <w:i w:val="0"/>
          <w:sz w:val="24"/>
          <w:szCs w:val="24"/>
        </w:rPr>
      </w:pPr>
      <w:r w:rsidRPr="00C7797E">
        <w:rPr>
          <w:rFonts w:ascii="Liberation Serif" w:hAnsi="Liberation Serif"/>
          <w:b/>
          <w:i w:val="0"/>
          <w:sz w:val="24"/>
          <w:szCs w:val="24"/>
        </w:rPr>
        <w:t>Выпуск</w:t>
      </w:r>
      <w:r>
        <w:rPr>
          <w:rFonts w:ascii="Liberation Serif" w:hAnsi="Liberation Serif"/>
          <w:b/>
          <w:i w:val="0"/>
          <w:sz w:val="24"/>
          <w:szCs w:val="24"/>
        </w:rPr>
        <w:t>ник на базовом уровне научится: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раскрывать на примерах роль биологии в формировании современной научной картины мира и в практической деятельности людей;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lastRenderedPageBreak/>
        <w:t>формулировать гипотезы на основании предложенной биологической информации и предлагать варианты проверки гипотез;</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сравнивать биологические объекты между собой по заданным критериям, делать выводы и умозаключения на основе сравнения;</w:t>
      </w:r>
    </w:p>
    <w:p w:rsidR="00CD54F8"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приводить примеры веществ основных групп органических соединений клетки (белков, жиров, углеводов, нуклеиновых кислот);</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распознавать популяцию и биологический вид по основным признакам;</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описывать фенотип многоклеточных растений и животных по морфологическому критерию;</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многообразие организмов, применяя эволюционную теорию;</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причины наследственных заболеваний;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выявлять морфологические, физиологические, поведенческие адаптации организмов к среде обитания и действию экологических факторов;</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составлять схемы переноса веществ и энергии в экосистеме (цепи питания);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приводить доказательства необходимости сохранения биоразнообразия для устойчивого развития и охраны окружающей среды;</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представлять биологическую информацию в виде текста, таблицы, графика, диаграммы и делать выводы на основании представленных данных;</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оценивать роль достижений генетики, селекции, биотехнологии в практической деятельности человека и в собственной жизни;</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негативное влияние веществ (алкоголя, никотина, наркотических веществ) на зародышевое развитие человека;</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последствия влияния мутагенов;</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возможные причины наследственных заболеваний.</w:t>
      </w:r>
    </w:p>
    <w:p w:rsidR="00CC38E1" w:rsidRPr="00CD54F8" w:rsidRDefault="00CC38E1" w:rsidP="00CD54F8">
      <w:pPr>
        <w:ind w:left="426" w:hanging="426"/>
        <w:rPr>
          <w:rFonts w:ascii="Liberation Serif" w:eastAsia="Times New Roman" w:hAnsi="Liberation Serif" w:cs="Times New Roman"/>
        </w:rPr>
      </w:pPr>
    </w:p>
    <w:p w:rsidR="00CC38E1" w:rsidRPr="00CD54F8" w:rsidRDefault="00CC38E1" w:rsidP="00CC38E1">
      <w:pPr>
        <w:spacing w:line="240" w:lineRule="auto"/>
        <w:jc w:val="both"/>
        <w:rPr>
          <w:rFonts w:eastAsia="Times New Roman" w:cs="Times New Roman"/>
          <w:b/>
          <w:sz w:val="24"/>
        </w:rPr>
      </w:pPr>
      <w:r w:rsidRPr="00CD54F8">
        <w:rPr>
          <w:rFonts w:eastAsia="Times New Roman" w:cs="Times New Roman"/>
          <w:b/>
          <w:sz w:val="24"/>
        </w:rPr>
        <w:t>Выпускник на базовом уровне получит возможность научиться:</w:t>
      </w:r>
    </w:p>
    <w:p w:rsidR="00CC38E1" w:rsidRPr="00CD54F8" w:rsidRDefault="00CC38E1" w:rsidP="00CD54F8">
      <w:pPr>
        <w:pStyle w:val="a"/>
        <w:numPr>
          <w:ilvl w:val="0"/>
          <w:numId w:val="13"/>
        </w:numPr>
        <w:spacing w:line="240" w:lineRule="auto"/>
        <w:ind w:left="426" w:hanging="426"/>
        <w:rPr>
          <w:sz w:val="24"/>
        </w:rPr>
      </w:pPr>
      <w:proofErr w:type="gramStart"/>
      <w:r w:rsidRPr="00CD54F8">
        <w:rPr>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C38E1" w:rsidRPr="00CD54F8" w:rsidRDefault="00CC38E1" w:rsidP="00CD54F8">
      <w:pPr>
        <w:pStyle w:val="a"/>
        <w:numPr>
          <w:ilvl w:val="0"/>
          <w:numId w:val="13"/>
        </w:numPr>
        <w:spacing w:line="240" w:lineRule="auto"/>
        <w:ind w:left="426" w:hanging="426"/>
        <w:rPr>
          <w:sz w:val="24"/>
        </w:rPr>
      </w:pPr>
      <w:r w:rsidRPr="00CD54F8">
        <w:rPr>
          <w:sz w:val="24"/>
        </w:rPr>
        <w:t>характеризовать современные направления в развитии биологии; описывать их возможное использование в практической деятельности;</w:t>
      </w:r>
    </w:p>
    <w:p w:rsidR="00CC38E1" w:rsidRPr="00CD54F8" w:rsidRDefault="00CC38E1" w:rsidP="00CD54F8">
      <w:pPr>
        <w:pStyle w:val="a"/>
        <w:numPr>
          <w:ilvl w:val="0"/>
          <w:numId w:val="13"/>
        </w:numPr>
        <w:spacing w:line="240" w:lineRule="auto"/>
        <w:ind w:left="426" w:hanging="426"/>
        <w:rPr>
          <w:sz w:val="24"/>
        </w:rPr>
      </w:pPr>
      <w:r w:rsidRPr="00CD54F8">
        <w:rPr>
          <w:sz w:val="24"/>
        </w:rPr>
        <w:t>сравнивать способы деления клетки (митоз и мейоз);</w:t>
      </w:r>
    </w:p>
    <w:p w:rsidR="00CC38E1" w:rsidRPr="00CD54F8" w:rsidRDefault="00CC38E1" w:rsidP="00CD54F8">
      <w:pPr>
        <w:pStyle w:val="a"/>
        <w:numPr>
          <w:ilvl w:val="0"/>
          <w:numId w:val="13"/>
        </w:numPr>
        <w:spacing w:line="240" w:lineRule="auto"/>
        <w:ind w:left="426" w:hanging="426"/>
        <w:rPr>
          <w:sz w:val="24"/>
        </w:rPr>
      </w:pPr>
      <w:r w:rsidRPr="00CD54F8">
        <w:rPr>
          <w:sz w:val="24"/>
        </w:rPr>
        <w:t xml:space="preserve">решать задачи на построение фрагмента второй цепи ДНК по предложенному фрагменту первой, </w:t>
      </w:r>
      <w:proofErr w:type="spellStart"/>
      <w:r w:rsidRPr="00CD54F8">
        <w:rPr>
          <w:sz w:val="24"/>
        </w:rPr>
        <w:t>иРНК</w:t>
      </w:r>
      <w:proofErr w:type="spellEnd"/>
      <w:r w:rsidRPr="00CD54F8">
        <w:rPr>
          <w:sz w:val="24"/>
        </w:rPr>
        <w:t xml:space="preserve"> (</w:t>
      </w:r>
      <w:proofErr w:type="spellStart"/>
      <w:r w:rsidRPr="00CD54F8">
        <w:rPr>
          <w:sz w:val="24"/>
        </w:rPr>
        <w:t>мРНК</w:t>
      </w:r>
      <w:proofErr w:type="spellEnd"/>
      <w:r w:rsidRPr="00CD54F8">
        <w:rPr>
          <w:sz w:val="24"/>
        </w:rPr>
        <w:t>) по участку ДНК;</w:t>
      </w:r>
    </w:p>
    <w:p w:rsidR="00CC38E1" w:rsidRPr="00CD54F8" w:rsidRDefault="00CC38E1" w:rsidP="00CD54F8">
      <w:pPr>
        <w:pStyle w:val="a"/>
        <w:numPr>
          <w:ilvl w:val="0"/>
          <w:numId w:val="13"/>
        </w:numPr>
        <w:spacing w:line="240" w:lineRule="auto"/>
        <w:ind w:left="426" w:hanging="426"/>
        <w:rPr>
          <w:sz w:val="24"/>
        </w:rPr>
      </w:pPr>
      <w:r w:rsidRPr="00CD54F8">
        <w:rPr>
          <w:sz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C38E1" w:rsidRPr="00CD54F8" w:rsidRDefault="00CC38E1" w:rsidP="00CD54F8">
      <w:pPr>
        <w:pStyle w:val="a"/>
        <w:numPr>
          <w:ilvl w:val="0"/>
          <w:numId w:val="13"/>
        </w:numPr>
        <w:spacing w:line="240" w:lineRule="auto"/>
        <w:ind w:left="426" w:hanging="426"/>
        <w:rPr>
          <w:sz w:val="24"/>
        </w:rPr>
      </w:pPr>
      <w:r w:rsidRPr="00CD54F8">
        <w:rPr>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C38E1" w:rsidRPr="00CD54F8" w:rsidRDefault="00CC38E1" w:rsidP="00CD54F8">
      <w:pPr>
        <w:pStyle w:val="a"/>
        <w:numPr>
          <w:ilvl w:val="0"/>
          <w:numId w:val="13"/>
        </w:numPr>
        <w:spacing w:line="240" w:lineRule="auto"/>
        <w:ind w:left="426" w:hanging="426"/>
        <w:rPr>
          <w:sz w:val="24"/>
        </w:rPr>
      </w:pPr>
      <w:r w:rsidRPr="00CD54F8">
        <w:rPr>
          <w:sz w:val="24"/>
        </w:rPr>
        <w:t>устанавливать тип наследования и характер проявления признака по заданной схеме родословной, применяя законы наследственности;</w:t>
      </w:r>
    </w:p>
    <w:p w:rsidR="00CC38E1" w:rsidRPr="00CD54F8" w:rsidRDefault="00CC38E1" w:rsidP="00CD54F8">
      <w:pPr>
        <w:pStyle w:val="a"/>
        <w:numPr>
          <w:ilvl w:val="0"/>
          <w:numId w:val="13"/>
        </w:numPr>
        <w:spacing w:line="240" w:lineRule="auto"/>
        <w:ind w:left="426" w:hanging="426"/>
        <w:rPr>
          <w:sz w:val="24"/>
        </w:rPr>
      </w:pPr>
      <w:r w:rsidRPr="00CD54F8">
        <w:rPr>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C38E1" w:rsidRPr="00CD54F8" w:rsidRDefault="00CC38E1" w:rsidP="00CC38E1"/>
    <w:p w:rsidR="00D03602" w:rsidRPr="00FB05C8" w:rsidRDefault="007714CF" w:rsidP="00CD54F8">
      <w:pPr>
        <w:pStyle w:val="a5"/>
        <w:numPr>
          <w:ilvl w:val="0"/>
          <w:numId w:val="7"/>
        </w:numPr>
        <w:tabs>
          <w:tab w:val="left" w:pos="284"/>
          <w:tab w:val="left" w:pos="567"/>
        </w:tabs>
        <w:jc w:val="center"/>
        <w:rPr>
          <w:rFonts w:ascii="Times New Roman" w:hAnsi="Times New Roman" w:cs="Times New Roman"/>
          <w:sz w:val="24"/>
          <w:szCs w:val="24"/>
        </w:rPr>
      </w:pPr>
      <w:r w:rsidRPr="00FB05C8">
        <w:rPr>
          <w:rFonts w:ascii="Times New Roman" w:hAnsi="Times New Roman" w:cs="Times New Roman"/>
          <w:b/>
          <w:sz w:val="24"/>
          <w:szCs w:val="24"/>
        </w:rPr>
        <w:t>Содержание учебного предмета «</w:t>
      </w:r>
      <w:r w:rsidR="00410268" w:rsidRPr="00FB05C8">
        <w:rPr>
          <w:rFonts w:ascii="Times New Roman" w:hAnsi="Times New Roman" w:cs="Times New Roman"/>
          <w:b/>
          <w:sz w:val="24"/>
          <w:szCs w:val="24"/>
        </w:rPr>
        <w:t>Биология</w:t>
      </w:r>
      <w:r w:rsidRPr="00FB05C8">
        <w:rPr>
          <w:rFonts w:ascii="Times New Roman" w:hAnsi="Times New Roman" w:cs="Times New Roman"/>
          <w:b/>
          <w:sz w:val="24"/>
          <w:szCs w:val="24"/>
        </w:rPr>
        <w:t>»</w:t>
      </w:r>
    </w:p>
    <w:p w:rsidR="00CC38E1" w:rsidRDefault="00CC38E1" w:rsidP="004E249C">
      <w:pPr>
        <w:tabs>
          <w:tab w:val="left" w:pos="0"/>
        </w:tabs>
        <w:autoSpaceDE w:val="0"/>
        <w:autoSpaceDN w:val="0"/>
        <w:adjustRightInd w:val="0"/>
        <w:spacing w:after="240" w:line="240" w:lineRule="auto"/>
        <w:ind w:firstLine="567"/>
        <w:jc w:val="both"/>
        <w:rPr>
          <w:rFonts w:cs="Times New Roman"/>
          <w:sz w:val="24"/>
        </w:rPr>
      </w:pPr>
      <w:r w:rsidRPr="00CC38E1">
        <w:rPr>
          <w:rFonts w:cs="Times New Roman"/>
          <w:sz w:val="24"/>
        </w:rPr>
        <w:t>Элементы содержания учебного предмета «Химия», относящиеся к результатам, которые учащиеся "получат возможность научиться", выделены курсивом.</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Биология как комплекс наук о живой природе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Биология как комплексная наука, методы научного познания, используемые в биологии. </w:t>
      </w:r>
      <w:r w:rsidRPr="00D468DF">
        <w:rPr>
          <w:rFonts w:eastAsia="Times New Roman" w:cs="Times New Roman"/>
          <w:i/>
          <w:sz w:val="24"/>
        </w:rPr>
        <w:t xml:space="preserve">Современные направления в биологии. </w:t>
      </w:r>
      <w:r w:rsidRPr="00D468DF">
        <w:rPr>
          <w:rFonts w:eastAsia="Times New Roman" w:cs="Times New Roman"/>
          <w:sz w:val="24"/>
        </w:rPr>
        <w:t>Роль биологии в формировании современной научной картины мира, практическое значение биологических знаний.</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Биологические системы как предмет изучения биологии.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Структурные и функциональные основы жизни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468DF">
        <w:rPr>
          <w:rFonts w:eastAsia="Times New Roman" w:cs="Times New Roman"/>
          <w:i/>
          <w:sz w:val="24"/>
        </w:rPr>
        <w:t xml:space="preserve">Другие органические вещества клетки. </w:t>
      </w:r>
      <w:proofErr w:type="spellStart"/>
      <w:r w:rsidRPr="00D468DF">
        <w:rPr>
          <w:rFonts w:eastAsia="Times New Roman" w:cs="Times New Roman"/>
          <w:i/>
          <w:sz w:val="24"/>
        </w:rPr>
        <w:t>Нанотехнологии</w:t>
      </w:r>
      <w:proofErr w:type="spellEnd"/>
      <w:r w:rsidRPr="00D468DF">
        <w:rPr>
          <w:rFonts w:eastAsia="Times New Roman" w:cs="Times New Roman"/>
          <w:i/>
          <w:sz w:val="24"/>
        </w:rPr>
        <w:t xml:space="preserve"> в биологии.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Вирусы – неклеточная форма жизни, меры профилактики вирусных заболеваний.</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D468DF">
        <w:rPr>
          <w:rFonts w:eastAsia="Times New Roman" w:cs="Times New Roman"/>
          <w:i/>
          <w:sz w:val="24"/>
        </w:rPr>
        <w:t>Геномика</w:t>
      </w:r>
      <w:proofErr w:type="spellEnd"/>
      <w:r w:rsidRPr="00D468DF">
        <w:rPr>
          <w:rFonts w:eastAsia="Times New Roman" w:cs="Times New Roman"/>
          <w:i/>
          <w:sz w:val="24"/>
        </w:rPr>
        <w:t xml:space="preserve">. Влияние </w:t>
      </w:r>
      <w:proofErr w:type="spellStart"/>
      <w:r w:rsidRPr="00D468DF">
        <w:rPr>
          <w:rFonts w:eastAsia="Times New Roman" w:cs="Times New Roman"/>
          <w:i/>
          <w:sz w:val="24"/>
        </w:rPr>
        <w:t>наркогенных</w:t>
      </w:r>
      <w:proofErr w:type="spellEnd"/>
      <w:r w:rsidRPr="00D468DF">
        <w:rPr>
          <w:rFonts w:eastAsia="Times New Roman" w:cs="Times New Roman"/>
          <w:i/>
          <w:sz w:val="24"/>
        </w:rPr>
        <w:t xml:space="preserve"> веществ на процессы в клетке.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Клеточный цикл: интерфаза и деление. Митоз и мейоз, их значение. Соматические и половые клетки.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Организм</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Организм — единое целое.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Жизнедеятельность организма. Регуляция функций организма, гомеостаз.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Размножение организмов (бесполое и половое). </w:t>
      </w:r>
      <w:r w:rsidRPr="00D468DF">
        <w:rPr>
          <w:rFonts w:eastAsia="Times New Roman" w:cs="Times New Roman"/>
          <w:i/>
          <w:sz w:val="24"/>
        </w:rPr>
        <w:t xml:space="preserve">Способы размножения у растений и животных. </w:t>
      </w:r>
      <w:r w:rsidRPr="00D468DF">
        <w:rPr>
          <w:rFonts w:eastAsia="Times New Roman" w:cs="Times New Roman"/>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468DF">
        <w:rPr>
          <w:rFonts w:eastAsia="Times New Roman" w:cs="Times New Roman"/>
          <w:i/>
          <w:sz w:val="24"/>
        </w:rPr>
        <w:t>Жизненные циклы разных групп организмов.</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Генетика, методы генетики</w:t>
      </w:r>
      <w:r w:rsidRPr="00D468DF">
        <w:rPr>
          <w:rFonts w:eastAsia="Times New Roman" w:cs="Times New Roman"/>
          <w:i/>
          <w:sz w:val="24"/>
        </w:rPr>
        <w:t>.</w:t>
      </w:r>
      <w:r w:rsidRPr="00D468DF">
        <w:rPr>
          <w:rFonts w:eastAsia="Times New Roman" w:cs="Times New Roman"/>
          <w:sz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Генотип и среда. Ненаследственная изменчивость. Наследственная изменчивость. Мутагены, их влияние на здоровье человека.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lastRenderedPageBreak/>
        <w:t>Доместикация и селекция. Методы селекции. Биотехнология, ее направления и перспективы развития.</w:t>
      </w:r>
      <w:r w:rsidRPr="00D468DF">
        <w:rPr>
          <w:rFonts w:eastAsia="Times New Roman" w:cs="Times New Roman"/>
          <w:i/>
          <w:sz w:val="24"/>
        </w:rPr>
        <w:t xml:space="preserve"> Биобезопасность.</w:t>
      </w:r>
    </w:p>
    <w:p w:rsidR="00D468DF" w:rsidRPr="00D468DF" w:rsidRDefault="00D468DF" w:rsidP="00D468DF">
      <w:pPr>
        <w:spacing w:line="240" w:lineRule="auto"/>
        <w:ind w:firstLine="700"/>
        <w:jc w:val="both"/>
        <w:rPr>
          <w:rFonts w:eastAsia="Times New Roman" w:cs="Times New Roman"/>
          <w:sz w:val="24"/>
        </w:rPr>
      </w:pP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Теория эволюции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D468DF">
        <w:rPr>
          <w:rFonts w:eastAsia="Times New Roman" w:cs="Times New Roman"/>
          <w:sz w:val="24"/>
        </w:rPr>
        <w:t>Микроэволюция</w:t>
      </w:r>
      <w:proofErr w:type="spellEnd"/>
      <w:r w:rsidRPr="00D468DF">
        <w:rPr>
          <w:rFonts w:eastAsia="Times New Roman" w:cs="Times New Roman"/>
          <w:sz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Многообразие организмов как результат эволюции. Принципы классификации, систематика. </w:t>
      </w:r>
    </w:p>
    <w:p w:rsidR="00D468DF" w:rsidRPr="00D468DF" w:rsidRDefault="00D468DF" w:rsidP="00D468DF">
      <w:pPr>
        <w:spacing w:line="240" w:lineRule="auto"/>
        <w:jc w:val="both"/>
        <w:rPr>
          <w:rFonts w:eastAsia="Times New Roman" w:cs="Times New Roman"/>
          <w:sz w:val="24"/>
        </w:rPr>
      </w:pP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Развитие жизни на Земле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Гипотезы происхождения жизни на Земле. Основные этапы эволюции органического мира на Земле.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Организмы и окружающая среда</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Приспособления организмов к действию экологических факторов.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Структура биосферы. Закономерности существования биосферы. </w:t>
      </w:r>
      <w:r w:rsidRPr="00D468DF">
        <w:rPr>
          <w:rFonts w:eastAsia="Times New Roman" w:cs="Times New Roman"/>
          <w:i/>
          <w:sz w:val="24"/>
        </w:rPr>
        <w:t>Круговороты веществ в биосфере.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Глобальные антропогенные изменения в биосфере. Проблемы устойчивого развития.</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i/>
          <w:sz w:val="24"/>
        </w:rPr>
        <w:t>Перспективы развития биологических наук.</w:t>
      </w:r>
    </w:p>
    <w:p w:rsidR="00D468DF" w:rsidRPr="00CC38E1" w:rsidRDefault="00D468DF" w:rsidP="00CC38E1">
      <w:pPr>
        <w:tabs>
          <w:tab w:val="left" w:pos="0"/>
        </w:tabs>
        <w:autoSpaceDE w:val="0"/>
        <w:autoSpaceDN w:val="0"/>
        <w:adjustRightInd w:val="0"/>
        <w:spacing w:line="240" w:lineRule="auto"/>
        <w:jc w:val="both"/>
        <w:rPr>
          <w:rFonts w:cs="Times New Roman"/>
          <w:sz w:val="24"/>
        </w:rPr>
      </w:pPr>
    </w:p>
    <w:p w:rsidR="00D468DF" w:rsidRPr="00D468DF" w:rsidRDefault="00D468DF" w:rsidP="00D468DF">
      <w:pPr>
        <w:jc w:val="both"/>
        <w:rPr>
          <w:rFonts w:eastAsia="Times New Roman" w:cs="Times New Roman"/>
          <w:sz w:val="24"/>
        </w:rPr>
      </w:pPr>
      <w:r w:rsidRPr="007008D0">
        <w:rPr>
          <w:rFonts w:cs="Times New Roman"/>
          <w:b/>
          <w:sz w:val="24"/>
          <w:szCs w:val="24"/>
        </w:rPr>
        <w:t>Список лабораторных и практических работ</w:t>
      </w:r>
      <w:r w:rsidRPr="00D468DF">
        <w:rPr>
          <w:rFonts w:eastAsia="Times New Roman" w:cs="Times New Roman"/>
          <w:b/>
          <w:sz w:val="24"/>
        </w:rPr>
        <w:t>:</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Использование различных методов при изучении биологических объектов.</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Техника </w:t>
      </w:r>
      <w:proofErr w:type="spellStart"/>
      <w:r w:rsidRPr="00D468DF">
        <w:rPr>
          <w:rFonts w:eastAsia="Times New Roman" w:cs="Times New Roman"/>
          <w:sz w:val="24"/>
        </w:rPr>
        <w:t>микроскопирования</w:t>
      </w:r>
      <w:proofErr w:type="spellEnd"/>
      <w:r w:rsidRPr="00D468DF">
        <w:rPr>
          <w:rFonts w:eastAsia="Times New Roman" w:cs="Times New Roman"/>
          <w:sz w:val="24"/>
        </w:rPr>
        <w:t>.</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клеток растений и животных под микроскопом на готовых микропрепаратах и их описание.</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Приготовление, рассматривание и описание микропрепаратов клеток растений.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строения клеток растений, животных, грибов и бактерий.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движения цитоплазмы.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Изучение плазмолиза и </w:t>
      </w:r>
      <w:proofErr w:type="spellStart"/>
      <w:r w:rsidRPr="00D468DF">
        <w:rPr>
          <w:rFonts w:eastAsia="Times New Roman" w:cs="Times New Roman"/>
          <w:sz w:val="24"/>
        </w:rPr>
        <w:t>деплазмолиза</w:t>
      </w:r>
      <w:proofErr w:type="spellEnd"/>
      <w:r w:rsidRPr="00D468DF">
        <w:rPr>
          <w:rFonts w:eastAsia="Times New Roman" w:cs="Times New Roman"/>
          <w:sz w:val="24"/>
        </w:rPr>
        <w:t xml:space="preserve"> в клетках кожицы лука.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ферментативного расщепления пероксида водорода в растительных и животных клетках.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Обнаружение белков, углеводов, липидов с помощью качественных реакций.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Выделение ДНК.</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каталитической активности ферментов (на примере амилазы или каталазы).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Наблюдение митоза в клетках кончика корешка лука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хромосом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стадий мейоза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строения половых клеток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lastRenderedPageBreak/>
        <w:t>Решение элементарных задач по молекулярной биологии.</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Выявление признаков сходства зародышей человека и других позвоночных животных как доказательство их родства.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элементарных схем скрещивания.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Решение генетических задач.</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Изучение результатов моногибридного и </w:t>
      </w:r>
      <w:proofErr w:type="spellStart"/>
      <w:r w:rsidRPr="00D468DF">
        <w:rPr>
          <w:rFonts w:eastAsia="Times New Roman" w:cs="Times New Roman"/>
          <w:sz w:val="24"/>
        </w:rPr>
        <w:t>дигибридного</w:t>
      </w:r>
      <w:proofErr w:type="spellEnd"/>
      <w:r w:rsidRPr="00D468DF">
        <w:rPr>
          <w:rFonts w:eastAsia="Times New Roman" w:cs="Times New Roman"/>
          <w:sz w:val="24"/>
        </w:rPr>
        <w:t xml:space="preserve"> скрещивания у дрозофилы.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и анализ родословных человека.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изменчивости, построение вариационного ряда и вариационной кривой.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Описание фенотипа.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видов по морфологическому критерию.</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Описание приспособленности организма и ее относительного характера.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Выявление приспособлений организмов к влиянию различных экологических факторов.</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анатомического строения растений разных мест обитания.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Методы измерения факторов среды обитания.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экологических адаптаций человека.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пищевых цепей.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и описание экосистем своей местности.</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Моделирование структур и процессов, происходящих в экосистемах.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Оценка антропогенных изменений в природе.</w:t>
      </w:r>
    </w:p>
    <w:p w:rsidR="00CC38E1" w:rsidRPr="00CC38E1" w:rsidRDefault="00CC38E1" w:rsidP="00CC38E1">
      <w:pPr>
        <w:tabs>
          <w:tab w:val="left" w:pos="284"/>
          <w:tab w:val="left" w:pos="567"/>
        </w:tabs>
        <w:jc w:val="both"/>
        <w:rPr>
          <w:rFonts w:cs="Times New Roman"/>
        </w:rPr>
      </w:pPr>
    </w:p>
    <w:p w:rsidR="007714CF" w:rsidRPr="00FB05C8" w:rsidRDefault="00FB05C8" w:rsidP="00FB05C8">
      <w:pPr>
        <w:pStyle w:val="a5"/>
        <w:tabs>
          <w:tab w:val="left" w:pos="0"/>
          <w:tab w:val="left" w:pos="142"/>
          <w:tab w:val="left" w:pos="284"/>
        </w:tabs>
        <w:autoSpaceDE w:val="0"/>
        <w:autoSpaceDN w:val="0"/>
        <w:adjustRightInd w:val="0"/>
        <w:spacing w:after="0" w:line="240" w:lineRule="auto"/>
        <w:ind w:left="0"/>
        <w:jc w:val="both"/>
        <w:rPr>
          <w:rFonts w:ascii="Times New Roman" w:hAnsi="Times New Roman" w:cs="Times New Roman"/>
          <w:b/>
          <w:sz w:val="24"/>
          <w:szCs w:val="24"/>
        </w:rPr>
      </w:pPr>
      <w:r w:rsidRPr="00FB05C8">
        <w:rPr>
          <w:rFonts w:ascii="Times New Roman" w:hAnsi="Times New Roman" w:cs="Times New Roman"/>
          <w:b/>
          <w:sz w:val="24"/>
          <w:szCs w:val="24"/>
        </w:rPr>
        <w:t>3.</w:t>
      </w:r>
      <w:r w:rsidR="007714CF" w:rsidRPr="00FB05C8">
        <w:rPr>
          <w:rFonts w:ascii="Times New Roman" w:hAnsi="Times New Roman" w:cs="Times New Roman"/>
          <w:b/>
          <w:sz w:val="24"/>
          <w:szCs w:val="24"/>
        </w:rPr>
        <w:t>Тематическое планирование с указанием количества часов, отводимых на освоение каждой тем</w:t>
      </w:r>
    </w:p>
    <w:p w:rsidR="00D468DF" w:rsidRDefault="004E249C" w:rsidP="004E249C">
      <w:pPr>
        <w:tabs>
          <w:tab w:val="left" w:pos="0"/>
          <w:tab w:val="left" w:pos="142"/>
          <w:tab w:val="left" w:pos="284"/>
        </w:tabs>
        <w:autoSpaceDE w:val="0"/>
        <w:autoSpaceDN w:val="0"/>
        <w:adjustRightInd w:val="0"/>
        <w:spacing w:line="240" w:lineRule="auto"/>
        <w:rPr>
          <w:rFonts w:cs="Times New Roman"/>
          <w:b/>
          <w:sz w:val="24"/>
          <w:szCs w:val="24"/>
        </w:rPr>
      </w:pPr>
      <w:r w:rsidRPr="004E249C">
        <w:rPr>
          <w:rFonts w:cs="Times New Roman"/>
          <w:b/>
          <w:sz w:val="24"/>
          <w:szCs w:val="24"/>
        </w:rPr>
        <w:t>10 класс</w:t>
      </w:r>
    </w:p>
    <w:tbl>
      <w:tblPr>
        <w:tblStyle w:val="a4"/>
        <w:tblW w:w="0" w:type="auto"/>
        <w:tblLayout w:type="fixed"/>
        <w:tblLook w:val="04A0" w:firstRow="1" w:lastRow="0" w:firstColumn="1" w:lastColumn="0" w:noHBand="0" w:noVBand="1"/>
      </w:tblPr>
      <w:tblGrid>
        <w:gridCol w:w="959"/>
        <w:gridCol w:w="7087"/>
        <w:gridCol w:w="1383"/>
      </w:tblGrid>
      <w:tr w:rsidR="004E249C" w:rsidTr="004E249C">
        <w:tc>
          <w:tcPr>
            <w:tcW w:w="959" w:type="dxa"/>
          </w:tcPr>
          <w:p w:rsidR="004E249C" w:rsidRPr="00C71D83" w:rsidRDefault="004E249C" w:rsidP="00760549">
            <w:pPr>
              <w:rPr>
                <w:rFonts w:cs="Times New Roman"/>
                <w:b/>
                <w:sz w:val="24"/>
                <w:szCs w:val="24"/>
              </w:rPr>
            </w:pPr>
            <w:r w:rsidRPr="00C71D83">
              <w:rPr>
                <w:rFonts w:cs="Times New Roman"/>
                <w:b/>
                <w:sz w:val="24"/>
                <w:szCs w:val="24"/>
              </w:rPr>
              <w:t>№ урока</w:t>
            </w:r>
          </w:p>
        </w:tc>
        <w:tc>
          <w:tcPr>
            <w:tcW w:w="7087" w:type="dxa"/>
          </w:tcPr>
          <w:p w:rsidR="004E249C" w:rsidRPr="00C71D83" w:rsidRDefault="004E249C" w:rsidP="00760549">
            <w:pPr>
              <w:rPr>
                <w:rFonts w:cs="Times New Roman"/>
                <w:b/>
                <w:sz w:val="24"/>
                <w:szCs w:val="24"/>
              </w:rPr>
            </w:pPr>
            <w:r>
              <w:rPr>
                <w:rFonts w:cs="Times New Roman"/>
                <w:b/>
                <w:sz w:val="24"/>
                <w:szCs w:val="24"/>
              </w:rPr>
              <w:t>Раздел, тема урока</w:t>
            </w:r>
          </w:p>
        </w:tc>
        <w:tc>
          <w:tcPr>
            <w:tcW w:w="1383" w:type="dxa"/>
          </w:tcPr>
          <w:p w:rsidR="004E249C" w:rsidRPr="00C71D83" w:rsidRDefault="004E249C" w:rsidP="00760549">
            <w:pPr>
              <w:rPr>
                <w:rFonts w:cs="Times New Roman"/>
                <w:b/>
                <w:sz w:val="24"/>
                <w:szCs w:val="24"/>
              </w:rPr>
            </w:pPr>
            <w:r>
              <w:rPr>
                <w:rFonts w:cs="Times New Roman"/>
                <w:b/>
                <w:sz w:val="24"/>
                <w:szCs w:val="24"/>
              </w:rPr>
              <w:t xml:space="preserve">количество часов </w:t>
            </w:r>
          </w:p>
        </w:tc>
      </w:tr>
      <w:tr w:rsidR="004E249C" w:rsidTr="0060267F">
        <w:tc>
          <w:tcPr>
            <w:tcW w:w="9429" w:type="dxa"/>
            <w:gridSpan w:val="3"/>
          </w:tcPr>
          <w:p w:rsidR="004E249C" w:rsidRDefault="004E249C" w:rsidP="00CD54F8">
            <w:pPr>
              <w:tabs>
                <w:tab w:val="left" w:pos="0"/>
                <w:tab w:val="left" w:pos="142"/>
                <w:tab w:val="left" w:pos="284"/>
              </w:tabs>
              <w:autoSpaceDE w:val="0"/>
              <w:autoSpaceDN w:val="0"/>
              <w:adjustRightInd w:val="0"/>
              <w:rPr>
                <w:rFonts w:cs="Times New Roman"/>
                <w:b/>
                <w:sz w:val="24"/>
                <w:szCs w:val="24"/>
              </w:rPr>
            </w:pPr>
            <w:r w:rsidRPr="00C71D83">
              <w:rPr>
                <w:rFonts w:cs="Times New Roman"/>
                <w:b/>
                <w:sz w:val="24"/>
                <w:szCs w:val="24"/>
              </w:rPr>
              <w:t>Введение</w:t>
            </w:r>
            <w:r>
              <w:rPr>
                <w:rFonts w:cs="Times New Roman"/>
                <w:b/>
                <w:sz w:val="24"/>
                <w:szCs w:val="24"/>
              </w:rPr>
              <w:t xml:space="preserve"> (5ч.)</w:t>
            </w:r>
          </w:p>
        </w:tc>
      </w:tr>
      <w:tr w:rsidR="004E249C" w:rsidTr="004E249C">
        <w:tc>
          <w:tcPr>
            <w:tcW w:w="959"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sidRPr="004E249C">
              <w:rPr>
                <w:rFonts w:cs="Times New Roman"/>
                <w:sz w:val="24"/>
                <w:szCs w:val="24"/>
              </w:rPr>
              <w:t>1</w:t>
            </w:r>
          </w:p>
        </w:tc>
        <w:tc>
          <w:tcPr>
            <w:tcW w:w="7087" w:type="dxa"/>
          </w:tcPr>
          <w:p w:rsidR="004E249C" w:rsidRPr="004E249C" w:rsidRDefault="004E249C" w:rsidP="004E249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Биология в системе наук</w:t>
            </w:r>
            <w:r w:rsidR="004737EB">
              <w:rPr>
                <w:rFonts w:cs="Times New Roman"/>
                <w:sz w:val="24"/>
                <w:szCs w:val="24"/>
              </w:rPr>
              <w:t xml:space="preserve">. </w:t>
            </w:r>
            <w:r w:rsidR="004737EB" w:rsidRPr="004737EB">
              <w:rPr>
                <w:rFonts w:ascii="Liberation Serif" w:eastAsia="Times New Roman" w:hAnsi="Liberation Serif" w:cs="Times New Roman"/>
                <w:bCs/>
                <w:sz w:val="24"/>
                <w:szCs w:val="24"/>
              </w:rPr>
              <w:t>ИТБ -16- 2018, ИТБ -17- 2018</w:t>
            </w:r>
          </w:p>
        </w:tc>
        <w:tc>
          <w:tcPr>
            <w:tcW w:w="1383"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c>
          <w:tcPr>
            <w:tcW w:w="7087" w:type="dxa"/>
          </w:tcPr>
          <w:p w:rsidR="004E249C" w:rsidRPr="004E249C" w:rsidRDefault="004E249C" w:rsidP="004E249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Объект изучения биологии</w:t>
            </w:r>
          </w:p>
        </w:tc>
        <w:tc>
          <w:tcPr>
            <w:tcW w:w="1383"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w:t>
            </w:r>
          </w:p>
        </w:tc>
        <w:tc>
          <w:tcPr>
            <w:tcW w:w="7087" w:type="dxa"/>
          </w:tcPr>
          <w:p w:rsidR="004E249C" w:rsidRPr="004E249C" w:rsidRDefault="004E249C" w:rsidP="004E249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Методы научного познания в биологии</w:t>
            </w:r>
          </w:p>
        </w:tc>
        <w:tc>
          <w:tcPr>
            <w:tcW w:w="1383"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4</w:t>
            </w:r>
          </w:p>
        </w:tc>
        <w:tc>
          <w:tcPr>
            <w:tcW w:w="7087" w:type="dxa"/>
          </w:tcPr>
          <w:p w:rsidR="004E249C" w:rsidRPr="004E249C" w:rsidRDefault="004E249C" w:rsidP="004E249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Биол</w:t>
            </w:r>
            <w:r w:rsidR="000B7A13">
              <w:rPr>
                <w:rFonts w:cs="Times New Roman"/>
                <w:sz w:val="24"/>
                <w:szCs w:val="24"/>
              </w:rPr>
              <w:t xml:space="preserve">огические системы и их свойства. Лабораторная работа №1 «Механизмы </w:t>
            </w:r>
            <w:proofErr w:type="spellStart"/>
            <w:r w:rsidR="000B7A13">
              <w:rPr>
                <w:rFonts w:cs="Times New Roman"/>
                <w:sz w:val="24"/>
                <w:szCs w:val="24"/>
              </w:rPr>
              <w:t>саморегуляции</w:t>
            </w:r>
            <w:proofErr w:type="spellEnd"/>
            <w:r w:rsidR="000B7A13">
              <w:rPr>
                <w:rFonts w:cs="Times New Roman"/>
                <w:sz w:val="24"/>
                <w:szCs w:val="24"/>
              </w:rPr>
              <w:t>».</w:t>
            </w:r>
            <w:r w:rsidR="004051FD">
              <w:rPr>
                <w:rFonts w:cs="Times New Roman"/>
                <w:sz w:val="24"/>
                <w:szCs w:val="24"/>
              </w:rPr>
              <w:t xml:space="preserve"> ИТБ-19-2918</w:t>
            </w:r>
          </w:p>
        </w:tc>
        <w:tc>
          <w:tcPr>
            <w:tcW w:w="1383"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5</w:t>
            </w:r>
          </w:p>
        </w:tc>
        <w:tc>
          <w:tcPr>
            <w:tcW w:w="7087" w:type="dxa"/>
          </w:tcPr>
          <w:p w:rsidR="004E249C" w:rsidRPr="004E249C" w:rsidRDefault="004E249C" w:rsidP="004E249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«Введение»</w:t>
            </w:r>
          </w:p>
        </w:tc>
        <w:tc>
          <w:tcPr>
            <w:tcW w:w="1383" w:type="dxa"/>
          </w:tcPr>
          <w:p w:rsidR="004E249C" w:rsidRPr="004E249C" w:rsidRDefault="004E249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56F96" w:rsidTr="00F30D8B">
        <w:tc>
          <w:tcPr>
            <w:tcW w:w="8046" w:type="dxa"/>
            <w:gridSpan w:val="2"/>
          </w:tcPr>
          <w:p w:rsidR="00456F96" w:rsidRPr="004E249C" w:rsidRDefault="00456F96" w:rsidP="00CD54F8">
            <w:pPr>
              <w:tabs>
                <w:tab w:val="left" w:pos="0"/>
                <w:tab w:val="left" w:pos="142"/>
                <w:tab w:val="left" w:pos="284"/>
              </w:tabs>
              <w:autoSpaceDE w:val="0"/>
              <w:autoSpaceDN w:val="0"/>
              <w:adjustRightInd w:val="0"/>
              <w:rPr>
                <w:rFonts w:cs="Times New Roman"/>
                <w:sz w:val="24"/>
                <w:szCs w:val="24"/>
              </w:rPr>
            </w:pPr>
            <w:r w:rsidRPr="00456F96">
              <w:rPr>
                <w:rFonts w:cs="Times New Roman"/>
                <w:b/>
                <w:sz w:val="24"/>
                <w:szCs w:val="24"/>
              </w:rPr>
              <w:t>Молекулярный уровень</w:t>
            </w:r>
            <w:r>
              <w:rPr>
                <w:rFonts w:cs="Times New Roman"/>
                <w:sz w:val="24"/>
                <w:szCs w:val="24"/>
              </w:rPr>
              <w:t xml:space="preserve"> (</w:t>
            </w:r>
            <w:r w:rsidRPr="00456F96">
              <w:rPr>
                <w:rFonts w:cs="Times New Roman"/>
                <w:b/>
                <w:sz w:val="24"/>
                <w:szCs w:val="24"/>
              </w:rPr>
              <w:t>1</w:t>
            </w:r>
            <w:r>
              <w:rPr>
                <w:rFonts w:cs="Times New Roman"/>
                <w:b/>
                <w:sz w:val="24"/>
                <w:szCs w:val="24"/>
              </w:rPr>
              <w:t>2ч.)</w:t>
            </w:r>
          </w:p>
        </w:tc>
        <w:tc>
          <w:tcPr>
            <w:tcW w:w="1383" w:type="dxa"/>
          </w:tcPr>
          <w:p w:rsidR="00456F96" w:rsidRPr="004E249C" w:rsidRDefault="00456F96" w:rsidP="004E249C">
            <w:pPr>
              <w:tabs>
                <w:tab w:val="left" w:pos="0"/>
                <w:tab w:val="left" w:pos="142"/>
                <w:tab w:val="left" w:pos="284"/>
              </w:tabs>
              <w:autoSpaceDE w:val="0"/>
              <w:autoSpaceDN w:val="0"/>
              <w:adjustRightInd w:val="0"/>
              <w:rPr>
                <w:rFonts w:cs="Times New Roman"/>
                <w:sz w:val="24"/>
                <w:szCs w:val="24"/>
              </w:rPr>
            </w:pP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6</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Молекулярный уровень:</w:t>
            </w:r>
            <w:r w:rsidR="00456F96">
              <w:rPr>
                <w:rFonts w:cs="Times New Roman"/>
                <w:sz w:val="24"/>
                <w:szCs w:val="24"/>
              </w:rPr>
              <w:t xml:space="preserve"> Общая характеристика</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7</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Неорганические вещества: вода и минеральные соли</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8</w:t>
            </w:r>
          </w:p>
        </w:tc>
        <w:tc>
          <w:tcPr>
            <w:tcW w:w="7087" w:type="dxa"/>
          </w:tcPr>
          <w:p w:rsidR="004E249C" w:rsidRPr="004E249C" w:rsidRDefault="004051F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Липиды: строение и функции. Лабораторная работа №2 «Обнаружение липидов с помощью качественной реакции» ИТБ-19-2918, ИТБ-14-2018, ИТБ-22-2018, ИТБ-24-2018</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9</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Углеводы: строение и функции</w:t>
            </w:r>
            <w:r w:rsidR="00534808">
              <w:rPr>
                <w:rFonts w:cs="Times New Roman"/>
                <w:sz w:val="24"/>
                <w:szCs w:val="24"/>
              </w:rPr>
              <w:t>. Лабораторная работа № 3 «Обнаружение углеводов с помощью качественной реакции» ИТБ-19-2918, ИТБ-14-2018, ИТБ-22-2018</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10,11</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Белки: состав, структура и функции белков</w:t>
            </w:r>
            <w:r w:rsidR="006132EB">
              <w:rPr>
                <w:rFonts w:cs="Times New Roman"/>
                <w:sz w:val="24"/>
                <w:szCs w:val="24"/>
              </w:rPr>
              <w:t>. Лабораторная работа № 4 «Обнаружение белков с помощью качественной реакции» ИТБ-19-2918, ИТБ-14-2018, ИТБ-22-2018</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12</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Ферменты – биологические катализаторы</w:t>
            </w:r>
            <w:r w:rsidR="006132EB">
              <w:rPr>
                <w:rFonts w:cs="Times New Roman"/>
                <w:sz w:val="24"/>
                <w:szCs w:val="24"/>
              </w:rPr>
              <w:t xml:space="preserve">. Лабораторная работа№ 5 «Каталитическая активность ферментов (на примере амилазы), </w:t>
            </w:r>
            <w:r w:rsidR="006132EB">
              <w:rPr>
                <w:rFonts w:cs="Times New Roman"/>
                <w:sz w:val="24"/>
                <w:szCs w:val="24"/>
              </w:rPr>
              <w:lastRenderedPageBreak/>
              <w:t>ИТБ-19-2918, ИТБ-14-2018, ИТБ-22-2018</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13</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Тестирование по теме «Органические и неорганические вещества»</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14</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Нуклеиновые кислоты: ДНК и РНК</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15</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АТФ и другие нуклеотиды. Витамины</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16</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Вирусы – неклеточная форма жизни </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17</w:t>
            </w:r>
          </w:p>
        </w:tc>
        <w:tc>
          <w:tcPr>
            <w:tcW w:w="7087" w:type="dxa"/>
          </w:tcPr>
          <w:p w:rsidR="004E249C" w:rsidRPr="004E249C" w:rsidRDefault="00BE7CAD"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w:t>
            </w:r>
            <w:r w:rsidRPr="00BE7CAD">
              <w:rPr>
                <w:rFonts w:cs="Times New Roman"/>
                <w:sz w:val="24"/>
                <w:szCs w:val="24"/>
              </w:rPr>
              <w:t>Молекулярный уровень»</w:t>
            </w:r>
          </w:p>
        </w:tc>
        <w:tc>
          <w:tcPr>
            <w:tcW w:w="1383" w:type="dxa"/>
          </w:tcPr>
          <w:p w:rsidR="004E249C" w:rsidRPr="004E249C" w:rsidRDefault="00BE7CAD"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BE7CAD" w:rsidTr="00FB7C4F">
        <w:tc>
          <w:tcPr>
            <w:tcW w:w="8046" w:type="dxa"/>
            <w:gridSpan w:val="2"/>
          </w:tcPr>
          <w:p w:rsidR="00BE7CAD" w:rsidRDefault="00CD54F8" w:rsidP="00CD54F8">
            <w:pPr>
              <w:tabs>
                <w:tab w:val="left" w:pos="0"/>
                <w:tab w:val="left" w:pos="142"/>
                <w:tab w:val="left" w:pos="284"/>
              </w:tabs>
              <w:autoSpaceDE w:val="0"/>
              <w:autoSpaceDN w:val="0"/>
              <w:adjustRightInd w:val="0"/>
              <w:rPr>
                <w:rFonts w:cs="Times New Roman"/>
                <w:b/>
                <w:sz w:val="24"/>
                <w:szCs w:val="24"/>
              </w:rPr>
            </w:pPr>
            <w:r>
              <w:rPr>
                <w:rFonts w:cs="Times New Roman"/>
                <w:b/>
                <w:sz w:val="24"/>
                <w:szCs w:val="24"/>
              </w:rPr>
              <w:t>Клеточный уровень</w:t>
            </w:r>
            <w:r w:rsidR="00BE7CAD">
              <w:rPr>
                <w:rFonts w:cs="Times New Roman"/>
                <w:b/>
                <w:sz w:val="24"/>
                <w:szCs w:val="24"/>
              </w:rPr>
              <w:t xml:space="preserve"> </w:t>
            </w:r>
            <w:r w:rsidR="00BE7CAD">
              <w:rPr>
                <w:rFonts w:cs="Times New Roman"/>
                <w:sz w:val="24"/>
                <w:szCs w:val="24"/>
              </w:rPr>
              <w:t>(</w:t>
            </w:r>
            <w:r w:rsidR="00BE7CAD" w:rsidRPr="00456F96">
              <w:rPr>
                <w:rFonts w:cs="Times New Roman"/>
                <w:b/>
                <w:sz w:val="24"/>
                <w:szCs w:val="24"/>
              </w:rPr>
              <w:t>1</w:t>
            </w:r>
            <w:r w:rsidR="00BE7CAD">
              <w:rPr>
                <w:rFonts w:cs="Times New Roman"/>
                <w:b/>
                <w:sz w:val="24"/>
                <w:szCs w:val="24"/>
              </w:rPr>
              <w:t>6ч.)</w:t>
            </w:r>
          </w:p>
        </w:tc>
        <w:tc>
          <w:tcPr>
            <w:tcW w:w="1383" w:type="dxa"/>
          </w:tcPr>
          <w:p w:rsidR="00BE7CAD" w:rsidRDefault="00BE7CAD" w:rsidP="004E249C">
            <w:pPr>
              <w:tabs>
                <w:tab w:val="left" w:pos="0"/>
                <w:tab w:val="left" w:pos="142"/>
                <w:tab w:val="left" w:pos="284"/>
              </w:tabs>
              <w:autoSpaceDE w:val="0"/>
              <w:autoSpaceDN w:val="0"/>
              <w:adjustRightInd w:val="0"/>
              <w:rPr>
                <w:rFonts w:cs="Times New Roman"/>
                <w:b/>
                <w:sz w:val="24"/>
                <w:szCs w:val="24"/>
              </w:rPr>
            </w:pP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18</w:t>
            </w:r>
          </w:p>
        </w:tc>
        <w:tc>
          <w:tcPr>
            <w:tcW w:w="7087" w:type="dxa"/>
          </w:tcPr>
          <w:p w:rsidR="004E249C" w:rsidRDefault="00BE7CAD" w:rsidP="00BE7CAD">
            <w:pPr>
              <w:tabs>
                <w:tab w:val="left" w:pos="0"/>
                <w:tab w:val="left" w:pos="142"/>
                <w:tab w:val="left" w:pos="284"/>
              </w:tabs>
              <w:autoSpaceDE w:val="0"/>
              <w:autoSpaceDN w:val="0"/>
              <w:adjustRightInd w:val="0"/>
              <w:jc w:val="both"/>
              <w:rPr>
                <w:rFonts w:cs="Times New Roman"/>
                <w:b/>
                <w:sz w:val="24"/>
                <w:szCs w:val="24"/>
              </w:rPr>
            </w:pPr>
            <w:r w:rsidRPr="00BE7CAD">
              <w:rPr>
                <w:rFonts w:cs="Times New Roman"/>
                <w:sz w:val="24"/>
                <w:szCs w:val="24"/>
              </w:rPr>
              <w:t>Клеточный уровень:</w:t>
            </w:r>
            <w:r>
              <w:rPr>
                <w:rFonts w:cs="Times New Roman"/>
                <w:sz w:val="24"/>
                <w:szCs w:val="24"/>
              </w:rPr>
              <w:t xml:space="preserve"> Общая характеристика. Клеточная теория</w:t>
            </w:r>
            <w:r w:rsidR="002F007C">
              <w:rPr>
                <w:rFonts w:cs="Times New Roman"/>
                <w:sz w:val="24"/>
                <w:szCs w:val="24"/>
              </w:rPr>
              <w:t xml:space="preserve">. Лабораторная работа № 6 «Техника </w:t>
            </w:r>
            <w:proofErr w:type="spellStart"/>
            <w:r w:rsidR="002F007C">
              <w:rPr>
                <w:rFonts w:cs="Times New Roman"/>
                <w:sz w:val="24"/>
                <w:szCs w:val="24"/>
              </w:rPr>
              <w:t>микроскопирования</w:t>
            </w:r>
            <w:proofErr w:type="spellEnd"/>
            <w:r w:rsidR="002F007C">
              <w:rPr>
                <w:rFonts w:cs="Times New Roman"/>
                <w:sz w:val="24"/>
                <w:szCs w:val="24"/>
              </w:rPr>
              <w:t>» «Сравнение строения клеток растений, животных, грибов и бактерий под микроскопом на готовых микропрепаратах и их описание» ИТБ-19-2918, ИТБ-21-2018, ИТБ-22-2018</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19</w:t>
            </w:r>
          </w:p>
        </w:tc>
        <w:tc>
          <w:tcPr>
            <w:tcW w:w="7087" w:type="dxa"/>
          </w:tcPr>
          <w:p w:rsidR="004E249C" w:rsidRPr="00BE7CAD" w:rsidRDefault="00BE7CAD" w:rsidP="00BE7CAD">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Строение клетки. Клеточная мембрана. Цитоплазма. Клеточный центр. </w:t>
            </w:r>
            <w:proofErr w:type="spellStart"/>
            <w:r w:rsidRPr="00BE7CAD">
              <w:rPr>
                <w:rFonts w:cs="Times New Roman"/>
                <w:sz w:val="24"/>
                <w:szCs w:val="24"/>
              </w:rPr>
              <w:t>Цитоскелет</w:t>
            </w:r>
            <w:proofErr w:type="spellEnd"/>
            <w:r w:rsidRPr="00BE7CAD">
              <w:rPr>
                <w:rFonts w:cs="Times New Roman"/>
                <w:sz w:val="24"/>
                <w:szCs w:val="24"/>
              </w:rPr>
              <w:t>.</w:t>
            </w:r>
            <w:r w:rsidR="00E23D8D">
              <w:rPr>
                <w:rFonts w:cs="Times New Roman"/>
                <w:sz w:val="24"/>
                <w:szCs w:val="24"/>
              </w:rPr>
              <w:t xml:space="preserve"> Лабораторная работа № 7 «Наблюдение </w:t>
            </w:r>
            <w:proofErr w:type="spellStart"/>
            <w:r w:rsidR="00E23D8D">
              <w:rPr>
                <w:rFonts w:cs="Times New Roman"/>
                <w:sz w:val="24"/>
                <w:szCs w:val="24"/>
              </w:rPr>
              <w:t>плазмолиса</w:t>
            </w:r>
            <w:proofErr w:type="spellEnd"/>
            <w:r w:rsidR="00E23D8D">
              <w:rPr>
                <w:rFonts w:cs="Times New Roman"/>
                <w:sz w:val="24"/>
                <w:szCs w:val="24"/>
              </w:rPr>
              <w:t xml:space="preserve"> и </w:t>
            </w:r>
            <w:proofErr w:type="spellStart"/>
            <w:r w:rsidR="00E23D8D">
              <w:rPr>
                <w:rFonts w:cs="Times New Roman"/>
                <w:sz w:val="24"/>
                <w:szCs w:val="24"/>
              </w:rPr>
              <w:t>деплазмолиза</w:t>
            </w:r>
            <w:proofErr w:type="spellEnd"/>
            <w:r w:rsidR="00E23D8D">
              <w:rPr>
                <w:rFonts w:cs="Times New Roman"/>
                <w:sz w:val="24"/>
                <w:szCs w:val="24"/>
              </w:rPr>
              <w:t xml:space="preserve"> в клетках кожицы лука» ИТБ-19-2918, ИТБ-21-2018, ИТБ-22-2018</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20</w:t>
            </w:r>
          </w:p>
        </w:tc>
        <w:tc>
          <w:tcPr>
            <w:tcW w:w="7087" w:type="dxa"/>
          </w:tcPr>
          <w:p w:rsidR="004E249C" w:rsidRPr="00BE7CAD" w:rsidRDefault="00BE7CAD" w:rsidP="00BE7CAD">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Рибосомы. Ядро. Эндоплазматическая сеть. </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21</w:t>
            </w:r>
          </w:p>
        </w:tc>
        <w:tc>
          <w:tcPr>
            <w:tcW w:w="7087" w:type="dxa"/>
          </w:tcPr>
          <w:p w:rsidR="004E249C" w:rsidRPr="00BE7CAD" w:rsidRDefault="00BE7CAD" w:rsidP="00BE7CAD">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Вакуоли. Комплект </w:t>
            </w:r>
            <w:proofErr w:type="spellStart"/>
            <w:r w:rsidRPr="00BE7CAD">
              <w:rPr>
                <w:rFonts w:cs="Times New Roman"/>
                <w:sz w:val="24"/>
                <w:szCs w:val="24"/>
              </w:rPr>
              <w:t>Гольджи</w:t>
            </w:r>
            <w:proofErr w:type="spellEnd"/>
            <w:r w:rsidRPr="00BE7CAD">
              <w:rPr>
                <w:rFonts w:cs="Times New Roman"/>
                <w:sz w:val="24"/>
                <w:szCs w:val="24"/>
              </w:rPr>
              <w:t>. Лизосомы.</w:t>
            </w:r>
            <w:r w:rsidR="00E10BDA">
              <w:rPr>
                <w:rFonts w:cs="Times New Roman"/>
                <w:sz w:val="24"/>
                <w:szCs w:val="24"/>
              </w:rPr>
              <w:t xml:space="preserve"> Лабораторная работа № 8 «Приготовление, рассматривание и описание микропрепаратов клеток растений»</w:t>
            </w:r>
            <w:r w:rsidRPr="00BE7CAD">
              <w:rPr>
                <w:rFonts w:cs="Times New Roman"/>
                <w:sz w:val="24"/>
                <w:szCs w:val="24"/>
              </w:rPr>
              <w:t xml:space="preserve"> </w:t>
            </w:r>
            <w:r w:rsidR="00E10BDA">
              <w:rPr>
                <w:rFonts w:cs="Times New Roman"/>
                <w:sz w:val="24"/>
                <w:szCs w:val="24"/>
              </w:rPr>
              <w:t>ИТБ-19-2918, ИТБ-21-2018, ИТБ-22-2018</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22</w:t>
            </w:r>
          </w:p>
        </w:tc>
        <w:tc>
          <w:tcPr>
            <w:tcW w:w="7087" w:type="dxa"/>
          </w:tcPr>
          <w:p w:rsidR="004E249C" w:rsidRPr="00182C39" w:rsidRDefault="00182C39" w:rsidP="00BE7CAD">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Митохондрии. Пластиды. Органоиды движения. Клеточные включения</w:t>
            </w:r>
            <w:r w:rsidR="00FA6024">
              <w:rPr>
                <w:rFonts w:cs="Times New Roman"/>
                <w:sz w:val="24"/>
                <w:szCs w:val="24"/>
              </w:rPr>
              <w:t>. Лабораторная работа № 9 «Наблюдение движения цитоплазмы на примере листа элодеи» ИТБ-19-2918, ИТБ-21-2018, ИТБ-22-2018</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23</w:t>
            </w:r>
          </w:p>
        </w:tc>
        <w:tc>
          <w:tcPr>
            <w:tcW w:w="7087" w:type="dxa"/>
          </w:tcPr>
          <w:p w:rsidR="004E249C" w:rsidRPr="00182C39" w:rsidRDefault="00182C39" w:rsidP="00182C39">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w:t>
            </w:r>
            <w:r w:rsidRPr="00182C39">
              <w:rPr>
                <w:rFonts w:cs="Times New Roman"/>
                <w:sz w:val="24"/>
                <w:szCs w:val="24"/>
              </w:rPr>
              <w:t>собенност</w:t>
            </w:r>
            <w:r w:rsidR="00EC78E0">
              <w:rPr>
                <w:rFonts w:cs="Times New Roman"/>
                <w:sz w:val="24"/>
                <w:szCs w:val="24"/>
              </w:rPr>
              <w:t>и строения прокариот и эукариот. Лабораторная работа № 10 «Сравнение строения клеток растений, животных, грибов и бактерий» ИТБ-19-2918, ИТБ-21-2018, ИТБ-22-2018</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24</w:t>
            </w:r>
          </w:p>
        </w:tc>
        <w:tc>
          <w:tcPr>
            <w:tcW w:w="7087" w:type="dxa"/>
          </w:tcPr>
          <w:p w:rsidR="004E249C" w:rsidRPr="00182C39" w:rsidRDefault="00182C39" w:rsidP="00BE7CAD">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Тестирование по теме «Строение клетки»</w:t>
            </w:r>
          </w:p>
        </w:tc>
        <w:tc>
          <w:tcPr>
            <w:tcW w:w="1383" w:type="dxa"/>
          </w:tcPr>
          <w:p w:rsidR="004E249C" w:rsidRPr="00182C39" w:rsidRDefault="00182C39" w:rsidP="004E249C">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4E249C" w:rsidTr="004E249C">
        <w:tc>
          <w:tcPr>
            <w:tcW w:w="959"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25</w:t>
            </w:r>
          </w:p>
        </w:tc>
        <w:tc>
          <w:tcPr>
            <w:tcW w:w="7087" w:type="dxa"/>
          </w:tcPr>
          <w:p w:rsidR="004E249C" w:rsidRPr="00182C39" w:rsidRDefault="00182C39" w:rsidP="00BE7CAD">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 xml:space="preserve">Обмен веществ и превращение энергии в клетке </w:t>
            </w:r>
          </w:p>
        </w:tc>
        <w:tc>
          <w:tcPr>
            <w:tcW w:w="1383"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4E249C" w:rsidTr="004E249C">
        <w:tc>
          <w:tcPr>
            <w:tcW w:w="959"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26</w:t>
            </w:r>
          </w:p>
        </w:tc>
        <w:tc>
          <w:tcPr>
            <w:tcW w:w="7087" w:type="dxa"/>
          </w:tcPr>
          <w:p w:rsidR="004E249C"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Энергетический обмен в клетке</w:t>
            </w:r>
          </w:p>
        </w:tc>
        <w:tc>
          <w:tcPr>
            <w:tcW w:w="1383"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4E249C" w:rsidTr="004E249C">
        <w:tc>
          <w:tcPr>
            <w:tcW w:w="959"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27</w:t>
            </w:r>
          </w:p>
        </w:tc>
        <w:tc>
          <w:tcPr>
            <w:tcW w:w="7087" w:type="dxa"/>
          </w:tcPr>
          <w:p w:rsidR="004E249C"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Типы клеточного питания: фотосинтез и хемосинтез</w:t>
            </w:r>
          </w:p>
        </w:tc>
        <w:tc>
          <w:tcPr>
            <w:tcW w:w="1383"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4E249C" w:rsidTr="004E249C">
        <w:tc>
          <w:tcPr>
            <w:tcW w:w="959"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28</w:t>
            </w:r>
          </w:p>
        </w:tc>
        <w:tc>
          <w:tcPr>
            <w:tcW w:w="7087" w:type="dxa"/>
          </w:tcPr>
          <w:p w:rsidR="004E249C"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Пластический обмен: биосинтез белков</w:t>
            </w:r>
          </w:p>
        </w:tc>
        <w:tc>
          <w:tcPr>
            <w:tcW w:w="1383" w:type="dxa"/>
          </w:tcPr>
          <w:p w:rsidR="004E249C"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E249C" w:rsidTr="004E249C">
        <w:tc>
          <w:tcPr>
            <w:tcW w:w="959" w:type="dxa"/>
          </w:tcPr>
          <w:p w:rsidR="004E249C" w:rsidRPr="00E13DF0" w:rsidRDefault="00E13DF0"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29</w:t>
            </w:r>
          </w:p>
        </w:tc>
        <w:tc>
          <w:tcPr>
            <w:tcW w:w="7087" w:type="dxa"/>
          </w:tcPr>
          <w:p w:rsidR="004E249C"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Регуляция транскрипции и трансляции в клетке и организме </w:t>
            </w:r>
          </w:p>
        </w:tc>
        <w:tc>
          <w:tcPr>
            <w:tcW w:w="1383" w:type="dxa"/>
          </w:tcPr>
          <w:p w:rsidR="004E249C"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E13DF0" w:rsidTr="004E249C">
        <w:tc>
          <w:tcPr>
            <w:tcW w:w="959"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30</w:t>
            </w:r>
          </w:p>
        </w:tc>
        <w:tc>
          <w:tcPr>
            <w:tcW w:w="7087" w:type="dxa"/>
          </w:tcPr>
          <w:p w:rsidR="00E13DF0"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Деление клетки: митоз </w:t>
            </w:r>
          </w:p>
        </w:tc>
        <w:tc>
          <w:tcPr>
            <w:tcW w:w="1383"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E13DF0" w:rsidTr="004E249C">
        <w:tc>
          <w:tcPr>
            <w:tcW w:w="959"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31</w:t>
            </w:r>
          </w:p>
        </w:tc>
        <w:tc>
          <w:tcPr>
            <w:tcW w:w="7087" w:type="dxa"/>
          </w:tcPr>
          <w:p w:rsidR="00E13DF0" w:rsidRPr="00E13DF0" w:rsidRDefault="00E13DF0"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Деление клетки: мейоз</w:t>
            </w:r>
            <w:r w:rsidR="0041333C">
              <w:rPr>
                <w:rFonts w:cs="Times New Roman"/>
                <w:sz w:val="24"/>
                <w:szCs w:val="24"/>
              </w:rPr>
              <w:t>. Половые клетки</w:t>
            </w:r>
          </w:p>
        </w:tc>
        <w:tc>
          <w:tcPr>
            <w:tcW w:w="1383"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E13DF0" w:rsidTr="004E249C">
        <w:tc>
          <w:tcPr>
            <w:tcW w:w="959"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32</w:t>
            </w:r>
          </w:p>
        </w:tc>
        <w:tc>
          <w:tcPr>
            <w:tcW w:w="7087" w:type="dxa"/>
          </w:tcPr>
          <w:p w:rsidR="00E13DF0" w:rsidRPr="00E13DF0" w:rsidRDefault="0041333C" w:rsidP="00BE7CA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Pr>
                <w:rFonts w:cs="Times New Roman"/>
                <w:b/>
                <w:sz w:val="24"/>
                <w:szCs w:val="24"/>
              </w:rPr>
              <w:t>«</w:t>
            </w:r>
            <w:r w:rsidRPr="0041333C">
              <w:rPr>
                <w:rFonts w:cs="Times New Roman"/>
                <w:sz w:val="24"/>
                <w:szCs w:val="24"/>
              </w:rPr>
              <w:t>Клеточный уровень»</w:t>
            </w:r>
          </w:p>
        </w:tc>
        <w:tc>
          <w:tcPr>
            <w:tcW w:w="1383"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1333C" w:rsidTr="00692E05">
        <w:tc>
          <w:tcPr>
            <w:tcW w:w="8046" w:type="dxa"/>
            <w:gridSpan w:val="2"/>
          </w:tcPr>
          <w:p w:rsidR="0041333C" w:rsidRPr="0041333C" w:rsidRDefault="0041333C" w:rsidP="00CD54F8">
            <w:pPr>
              <w:tabs>
                <w:tab w:val="left" w:pos="0"/>
                <w:tab w:val="left" w:pos="142"/>
                <w:tab w:val="left" w:pos="284"/>
              </w:tabs>
              <w:autoSpaceDE w:val="0"/>
              <w:autoSpaceDN w:val="0"/>
              <w:adjustRightInd w:val="0"/>
              <w:rPr>
                <w:rFonts w:cs="Times New Roman"/>
                <w:b/>
                <w:sz w:val="24"/>
                <w:szCs w:val="24"/>
              </w:rPr>
            </w:pPr>
            <w:r w:rsidRPr="0041333C">
              <w:rPr>
                <w:rFonts w:cs="Times New Roman"/>
                <w:b/>
                <w:sz w:val="24"/>
                <w:szCs w:val="24"/>
              </w:rPr>
              <w:t>Повторение</w:t>
            </w:r>
            <w:r w:rsidR="00CD54F8">
              <w:rPr>
                <w:rFonts w:cs="Times New Roman"/>
                <w:b/>
                <w:sz w:val="24"/>
                <w:szCs w:val="24"/>
              </w:rPr>
              <w:t xml:space="preserve"> (2</w:t>
            </w:r>
            <w:r w:rsidRPr="0041333C">
              <w:rPr>
                <w:rFonts w:cs="Times New Roman"/>
                <w:b/>
                <w:sz w:val="24"/>
                <w:szCs w:val="24"/>
              </w:rPr>
              <w:t>ч.)</w:t>
            </w:r>
          </w:p>
        </w:tc>
        <w:tc>
          <w:tcPr>
            <w:tcW w:w="1383" w:type="dxa"/>
          </w:tcPr>
          <w:p w:rsidR="0041333C" w:rsidRPr="00E13DF0" w:rsidRDefault="0041333C" w:rsidP="004E249C">
            <w:pPr>
              <w:tabs>
                <w:tab w:val="left" w:pos="0"/>
                <w:tab w:val="left" w:pos="142"/>
                <w:tab w:val="left" w:pos="284"/>
              </w:tabs>
              <w:autoSpaceDE w:val="0"/>
              <w:autoSpaceDN w:val="0"/>
              <w:adjustRightInd w:val="0"/>
              <w:rPr>
                <w:rFonts w:cs="Times New Roman"/>
                <w:sz w:val="24"/>
                <w:szCs w:val="24"/>
              </w:rPr>
            </w:pPr>
          </w:p>
        </w:tc>
      </w:tr>
      <w:tr w:rsidR="00E13DF0" w:rsidTr="004E249C">
        <w:tc>
          <w:tcPr>
            <w:tcW w:w="959"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33,34</w:t>
            </w:r>
          </w:p>
        </w:tc>
        <w:tc>
          <w:tcPr>
            <w:tcW w:w="7087" w:type="dxa"/>
          </w:tcPr>
          <w:p w:rsidR="00E13DF0" w:rsidRPr="00E13DF0" w:rsidRDefault="0041333C" w:rsidP="0041333C">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Обобщающий урок-конференция по итогам учебно-исследовательской и проектной деятельности</w:t>
            </w:r>
          </w:p>
        </w:tc>
        <w:tc>
          <w:tcPr>
            <w:tcW w:w="1383" w:type="dxa"/>
          </w:tcPr>
          <w:p w:rsidR="00E13DF0" w:rsidRPr="00E13DF0" w:rsidRDefault="0041333C"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r>
      <w:tr w:rsidR="0041333C" w:rsidTr="009D4992">
        <w:tc>
          <w:tcPr>
            <w:tcW w:w="8046" w:type="dxa"/>
            <w:gridSpan w:val="2"/>
          </w:tcPr>
          <w:p w:rsidR="0041333C" w:rsidRPr="0041333C" w:rsidRDefault="00CD54F8" w:rsidP="00CD54F8">
            <w:pPr>
              <w:tabs>
                <w:tab w:val="left" w:pos="0"/>
                <w:tab w:val="left" w:pos="142"/>
                <w:tab w:val="left" w:pos="284"/>
              </w:tabs>
              <w:autoSpaceDE w:val="0"/>
              <w:autoSpaceDN w:val="0"/>
              <w:adjustRightInd w:val="0"/>
              <w:jc w:val="right"/>
              <w:rPr>
                <w:rFonts w:cs="Times New Roman"/>
                <w:b/>
                <w:sz w:val="24"/>
                <w:szCs w:val="24"/>
              </w:rPr>
            </w:pPr>
            <w:r>
              <w:rPr>
                <w:rFonts w:cs="Times New Roman"/>
                <w:b/>
                <w:sz w:val="24"/>
                <w:szCs w:val="24"/>
              </w:rPr>
              <w:t>Итого</w:t>
            </w:r>
            <w:r w:rsidR="0041333C" w:rsidRPr="0041333C">
              <w:rPr>
                <w:rFonts w:cs="Times New Roman"/>
                <w:b/>
                <w:sz w:val="24"/>
                <w:szCs w:val="24"/>
              </w:rPr>
              <w:t xml:space="preserve"> </w:t>
            </w:r>
          </w:p>
        </w:tc>
        <w:tc>
          <w:tcPr>
            <w:tcW w:w="1383" w:type="dxa"/>
          </w:tcPr>
          <w:p w:rsidR="0041333C" w:rsidRPr="00E13DF0" w:rsidRDefault="00CD54F8" w:rsidP="004E249C">
            <w:pPr>
              <w:tabs>
                <w:tab w:val="left" w:pos="0"/>
                <w:tab w:val="left" w:pos="142"/>
                <w:tab w:val="left" w:pos="284"/>
              </w:tabs>
              <w:autoSpaceDE w:val="0"/>
              <w:autoSpaceDN w:val="0"/>
              <w:adjustRightInd w:val="0"/>
              <w:rPr>
                <w:rFonts w:cs="Times New Roman"/>
                <w:sz w:val="24"/>
                <w:szCs w:val="24"/>
              </w:rPr>
            </w:pPr>
            <w:r>
              <w:rPr>
                <w:rFonts w:cs="Times New Roman"/>
                <w:sz w:val="24"/>
                <w:szCs w:val="24"/>
              </w:rPr>
              <w:t>34</w:t>
            </w:r>
          </w:p>
        </w:tc>
      </w:tr>
    </w:tbl>
    <w:p w:rsidR="004E249C" w:rsidRDefault="004E249C" w:rsidP="004E249C">
      <w:pPr>
        <w:tabs>
          <w:tab w:val="left" w:pos="0"/>
          <w:tab w:val="left" w:pos="142"/>
          <w:tab w:val="left" w:pos="284"/>
        </w:tabs>
        <w:autoSpaceDE w:val="0"/>
        <w:autoSpaceDN w:val="0"/>
        <w:adjustRightInd w:val="0"/>
        <w:spacing w:line="240" w:lineRule="auto"/>
        <w:rPr>
          <w:rFonts w:cs="Times New Roman"/>
          <w:b/>
          <w:sz w:val="24"/>
          <w:szCs w:val="24"/>
        </w:rPr>
      </w:pPr>
    </w:p>
    <w:p w:rsidR="0041333C" w:rsidRDefault="0041333C" w:rsidP="00FB05C8">
      <w:pPr>
        <w:tabs>
          <w:tab w:val="left" w:pos="0"/>
          <w:tab w:val="left" w:pos="142"/>
          <w:tab w:val="left" w:pos="284"/>
        </w:tabs>
        <w:autoSpaceDE w:val="0"/>
        <w:autoSpaceDN w:val="0"/>
        <w:adjustRightInd w:val="0"/>
        <w:spacing w:line="240" w:lineRule="auto"/>
        <w:jc w:val="both"/>
        <w:rPr>
          <w:rFonts w:cs="Times New Roman"/>
          <w:b/>
          <w:sz w:val="24"/>
          <w:szCs w:val="24"/>
        </w:rPr>
      </w:pPr>
    </w:p>
    <w:p w:rsidR="0041333C" w:rsidRDefault="0041333C" w:rsidP="0041333C">
      <w:pPr>
        <w:tabs>
          <w:tab w:val="left" w:pos="0"/>
          <w:tab w:val="left" w:pos="142"/>
        </w:tabs>
        <w:autoSpaceDE w:val="0"/>
        <w:autoSpaceDN w:val="0"/>
        <w:adjustRightInd w:val="0"/>
        <w:spacing w:line="240" w:lineRule="auto"/>
        <w:rPr>
          <w:rFonts w:cs="Times New Roman"/>
          <w:b/>
          <w:sz w:val="24"/>
          <w:szCs w:val="24"/>
        </w:rPr>
      </w:pPr>
      <w:r>
        <w:rPr>
          <w:rFonts w:cs="Times New Roman"/>
          <w:b/>
          <w:sz w:val="24"/>
          <w:szCs w:val="24"/>
        </w:rPr>
        <w:t>11</w:t>
      </w:r>
      <w:r w:rsidRPr="004E249C">
        <w:rPr>
          <w:rFonts w:cs="Times New Roman"/>
          <w:b/>
          <w:sz w:val="24"/>
          <w:szCs w:val="24"/>
        </w:rPr>
        <w:t xml:space="preserve"> класс</w:t>
      </w:r>
    </w:p>
    <w:tbl>
      <w:tblPr>
        <w:tblStyle w:val="a4"/>
        <w:tblW w:w="0" w:type="auto"/>
        <w:tblLayout w:type="fixed"/>
        <w:tblLook w:val="04A0" w:firstRow="1" w:lastRow="0" w:firstColumn="1" w:lastColumn="0" w:noHBand="0" w:noVBand="1"/>
      </w:tblPr>
      <w:tblGrid>
        <w:gridCol w:w="959"/>
        <w:gridCol w:w="6946"/>
        <w:gridCol w:w="1524"/>
      </w:tblGrid>
      <w:tr w:rsidR="0093158D" w:rsidTr="0093158D">
        <w:tc>
          <w:tcPr>
            <w:tcW w:w="959" w:type="dxa"/>
          </w:tcPr>
          <w:p w:rsidR="0093158D" w:rsidRPr="00C71D83" w:rsidRDefault="0093158D" w:rsidP="00760549">
            <w:pPr>
              <w:rPr>
                <w:rFonts w:cs="Times New Roman"/>
                <w:b/>
                <w:sz w:val="24"/>
                <w:szCs w:val="24"/>
              </w:rPr>
            </w:pPr>
            <w:r w:rsidRPr="00C71D83">
              <w:rPr>
                <w:rFonts w:cs="Times New Roman"/>
                <w:b/>
                <w:sz w:val="24"/>
                <w:szCs w:val="24"/>
              </w:rPr>
              <w:t>№ урока</w:t>
            </w:r>
          </w:p>
        </w:tc>
        <w:tc>
          <w:tcPr>
            <w:tcW w:w="6946" w:type="dxa"/>
          </w:tcPr>
          <w:p w:rsidR="0093158D" w:rsidRPr="00C71D83" w:rsidRDefault="0093158D" w:rsidP="00760549">
            <w:pPr>
              <w:rPr>
                <w:rFonts w:cs="Times New Roman"/>
                <w:b/>
                <w:sz w:val="24"/>
                <w:szCs w:val="24"/>
              </w:rPr>
            </w:pPr>
            <w:r>
              <w:rPr>
                <w:rFonts w:cs="Times New Roman"/>
                <w:b/>
                <w:sz w:val="24"/>
                <w:szCs w:val="24"/>
              </w:rPr>
              <w:t>Раздел, тема урока</w:t>
            </w:r>
          </w:p>
        </w:tc>
        <w:tc>
          <w:tcPr>
            <w:tcW w:w="1524" w:type="dxa"/>
          </w:tcPr>
          <w:p w:rsidR="0093158D" w:rsidRPr="00C71D83" w:rsidRDefault="0093158D" w:rsidP="00760549">
            <w:pPr>
              <w:rPr>
                <w:rFonts w:cs="Times New Roman"/>
                <w:b/>
                <w:sz w:val="24"/>
                <w:szCs w:val="24"/>
              </w:rPr>
            </w:pPr>
            <w:r>
              <w:rPr>
                <w:rFonts w:cs="Times New Roman"/>
                <w:b/>
                <w:sz w:val="24"/>
                <w:szCs w:val="24"/>
              </w:rPr>
              <w:t xml:space="preserve">количество часов </w:t>
            </w:r>
          </w:p>
        </w:tc>
      </w:tr>
      <w:tr w:rsidR="0093158D" w:rsidTr="00732ACE">
        <w:tc>
          <w:tcPr>
            <w:tcW w:w="9429" w:type="dxa"/>
            <w:gridSpan w:val="3"/>
          </w:tcPr>
          <w:p w:rsidR="0093158D" w:rsidRDefault="0093158D" w:rsidP="00CD54F8">
            <w:pPr>
              <w:tabs>
                <w:tab w:val="left" w:pos="0"/>
                <w:tab w:val="left" w:pos="142"/>
                <w:tab w:val="left" w:pos="284"/>
              </w:tabs>
              <w:autoSpaceDE w:val="0"/>
              <w:autoSpaceDN w:val="0"/>
              <w:adjustRightInd w:val="0"/>
              <w:rPr>
                <w:rFonts w:cs="Times New Roman"/>
                <w:b/>
                <w:sz w:val="24"/>
                <w:szCs w:val="24"/>
              </w:rPr>
            </w:pPr>
            <w:r>
              <w:rPr>
                <w:rFonts w:cs="Times New Roman"/>
                <w:b/>
                <w:sz w:val="24"/>
                <w:szCs w:val="24"/>
              </w:rPr>
              <w:t xml:space="preserve">Организменный уровень </w:t>
            </w:r>
            <w:r w:rsidR="00420A6D">
              <w:rPr>
                <w:rFonts w:cs="Times New Roman"/>
                <w:b/>
                <w:sz w:val="24"/>
                <w:szCs w:val="24"/>
              </w:rPr>
              <w:t>(10</w:t>
            </w:r>
            <w:r>
              <w:rPr>
                <w:rFonts w:cs="Times New Roman"/>
                <w:b/>
                <w:sz w:val="24"/>
                <w:szCs w:val="24"/>
              </w:rPr>
              <w:t>ч.)</w:t>
            </w:r>
          </w:p>
        </w:tc>
      </w:tr>
      <w:tr w:rsidR="0093158D" w:rsidTr="0093158D">
        <w:trPr>
          <w:trHeight w:val="70"/>
        </w:trPr>
        <w:tc>
          <w:tcPr>
            <w:tcW w:w="959" w:type="dxa"/>
          </w:tcPr>
          <w:p w:rsidR="0093158D" w:rsidRPr="0093158D" w:rsidRDefault="0093158D" w:rsidP="0093158D">
            <w:pPr>
              <w:tabs>
                <w:tab w:val="left" w:pos="0"/>
                <w:tab w:val="left" w:pos="142"/>
                <w:tab w:val="left" w:pos="284"/>
              </w:tabs>
              <w:autoSpaceDE w:val="0"/>
              <w:autoSpaceDN w:val="0"/>
              <w:adjustRightInd w:val="0"/>
              <w:rPr>
                <w:rFonts w:cs="Times New Roman"/>
                <w:sz w:val="24"/>
                <w:szCs w:val="24"/>
              </w:rPr>
            </w:pPr>
            <w:r w:rsidRPr="0093158D">
              <w:rPr>
                <w:rFonts w:cs="Times New Roman"/>
                <w:sz w:val="24"/>
                <w:szCs w:val="24"/>
              </w:rPr>
              <w:t>1</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r w:rsidRPr="0093158D">
              <w:rPr>
                <w:rFonts w:cs="Times New Roman"/>
                <w:sz w:val="24"/>
                <w:szCs w:val="24"/>
              </w:rPr>
              <w:t>Организменный уровень: общая характеристика. Размножение организмов</w:t>
            </w:r>
          </w:p>
        </w:tc>
        <w:tc>
          <w:tcPr>
            <w:tcW w:w="1524" w:type="dxa"/>
          </w:tcPr>
          <w:p w:rsidR="0093158D" w:rsidRPr="0093158D" w:rsidRDefault="009315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9315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r w:rsidRPr="0093158D">
              <w:rPr>
                <w:rFonts w:cs="Times New Roman"/>
                <w:sz w:val="24"/>
                <w:szCs w:val="24"/>
              </w:rPr>
              <w:t>Развитие половых клеток. Оплодотворение</w:t>
            </w:r>
          </w:p>
        </w:tc>
        <w:tc>
          <w:tcPr>
            <w:tcW w:w="1524" w:type="dxa"/>
          </w:tcPr>
          <w:p w:rsidR="0093158D" w:rsidRPr="0093158D" w:rsidRDefault="009315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3</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Индивидуальное развитие организмов. Биогенетический закон</w:t>
            </w:r>
          </w:p>
        </w:tc>
        <w:tc>
          <w:tcPr>
            <w:tcW w:w="1524"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4</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Закономерности наследования признаков. Моногибридное </w:t>
            </w:r>
            <w:r>
              <w:rPr>
                <w:rFonts w:cs="Times New Roman"/>
                <w:sz w:val="24"/>
                <w:szCs w:val="24"/>
              </w:rPr>
              <w:lastRenderedPageBreak/>
              <w:t>скрещивание</w:t>
            </w:r>
          </w:p>
        </w:tc>
        <w:tc>
          <w:tcPr>
            <w:tcW w:w="1524"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w:t>
            </w:r>
          </w:p>
        </w:tc>
      </w:tr>
      <w:tr w:rsidR="0093158D" w:rsidTr="0093158D">
        <w:tc>
          <w:tcPr>
            <w:tcW w:w="959"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5</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Неполное доминирование. Генотип и фенотип. Анализирующее скрещивание</w:t>
            </w:r>
          </w:p>
        </w:tc>
        <w:tc>
          <w:tcPr>
            <w:tcW w:w="1524"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6</w:t>
            </w:r>
          </w:p>
        </w:tc>
        <w:tc>
          <w:tcPr>
            <w:tcW w:w="6946" w:type="dxa"/>
          </w:tcPr>
          <w:p w:rsidR="0093158D" w:rsidRPr="0093158D" w:rsidRDefault="0093158D" w:rsidP="0093158D">
            <w:pPr>
              <w:tabs>
                <w:tab w:val="left" w:pos="0"/>
                <w:tab w:val="left" w:pos="142"/>
                <w:tab w:val="left" w:pos="284"/>
              </w:tabs>
              <w:autoSpaceDE w:val="0"/>
              <w:autoSpaceDN w:val="0"/>
              <w:adjustRightInd w:val="0"/>
              <w:jc w:val="both"/>
              <w:rPr>
                <w:rFonts w:cs="Times New Roman"/>
                <w:sz w:val="24"/>
                <w:szCs w:val="24"/>
              </w:rPr>
            </w:pPr>
            <w:proofErr w:type="spellStart"/>
            <w:r>
              <w:rPr>
                <w:rFonts w:cs="Times New Roman"/>
                <w:sz w:val="24"/>
                <w:szCs w:val="24"/>
              </w:rPr>
              <w:t>Дигибридное</w:t>
            </w:r>
            <w:proofErr w:type="spellEnd"/>
            <w:r>
              <w:rPr>
                <w:rFonts w:cs="Times New Roman"/>
                <w:sz w:val="24"/>
                <w:szCs w:val="24"/>
              </w:rPr>
              <w:t xml:space="preserve"> скрещивание.</w:t>
            </w:r>
            <w:r w:rsidR="00772D8D">
              <w:rPr>
                <w:rFonts w:cs="Times New Roman"/>
                <w:sz w:val="24"/>
                <w:szCs w:val="24"/>
              </w:rPr>
              <w:t xml:space="preserve"> Закон независимого наследования признаков</w:t>
            </w:r>
          </w:p>
        </w:tc>
        <w:tc>
          <w:tcPr>
            <w:tcW w:w="1524"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7</w:t>
            </w:r>
          </w:p>
        </w:tc>
        <w:tc>
          <w:tcPr>
            <w:tcW w:w="6946" w:type="dxa"/>
          </w:tcPr>
          <w:p w:rsidR="0093158D" w:rsidRPr="0093158D" w:rsidRDefault="00772D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Хромосомная теория наследственности. Закон Моргана. Генетика пола. Наследование, сцепленное с полом</w:t>
            </w:r>
          </w:p>
        </w:tc>
        <w:tc>
          <w:tcPr>
            <w:tcW w:w="1524"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8</w:t>
            </w:r>
          </w:p>
        </w:tc>
        <w:tc>
          <w:tcPr>
            <w:tcW w:w="6946" w:type="dxa"/>
          </w:tcPr>
          <w:p w:rsidR="0093158D" w:rsidRPr="0093158D" w:rsidRDefault="00772D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Закономерности изменчивости </w:t>
            </w:r>
          </w:p>
        </w:tc>
        <w:tc>
          <w:tcPr>
            <w:tcW w:w="1524"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9</w:t>
            </w:r>
          </w:p>
        </w:tc>
        <w:tc>
          <w:tcPr>
            <w:tcW w:w="6946" w:type="dxa"/>
          </w:tcPr>
          <w:p w:rsidR="0093158D" w:rsidRPr="0093158D" w:rsidRDefault="00772D8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Основные методы селекции растений, животных и микроорганизмов. Биотехнология </w:t>
            </w:r>
          </w:p>
        </w:tc>
        <w:tc>
          <w:tcPr>
            <w:tcW w:w="1524" w:type="dxa"/>
          </w:tcPr>
          <w:p w:rsidR="0093158D" w:rsidRPr="0093158D" w:rsidRDefault="00772D8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10</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w:t>
            </w:r>
            <w:r w:rsidRPr="00420A6D">
              <w:rPr>
                <w:rFonts w:cs="Times New Roman"/>
                <w:sz w:val="24"/>
                <w:szCs w:val="24"/>
              </w:rPr>
              <w:t>Организменный уровень»</w:t>
            </w:r>
          </w:p>
        </w:tc>
        <w:tc>
          <w:tcPr>
            <w:tcW w:w="1524"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20A6D" w:rsidTr="005929D4">
        <w:tc>
          <w:tcPr>
            <w:tcW w:w="9429" w:type="dxa"/>
            <w:gridSpan w:val="3"/>
          </w:tcPr>
          <w:p w:rsidR="00420A6D" w:rsidRPr="00420A6D" w:rsidRDefault="00420A6D" w:rsidP="00CD54F8">
            <w:pPr>
              <w:tabs>
                <w:tab w:val="left" w:pos="0"/>
                <w:tab w:val="left" w:pos="142"/>
                <w:tab w:val="left" w:pos="284"/>
              </w:tabs>
              <w:autoSpaceDE w:val="0"/>
              <w:autoSpaceDN w:val="0"/>
              <w:adjustRightInd w:val="0"/>
              <w:rPr>
                <w:rFonts w:cs="Times New Roman"/>
                <w:b/>
                <w:sz w:val="24"/>
                <w:szCs w:val="24"/>
              </w:rPr>
            </w:pPr>
            <w:r w:rsidRPr="00420A6D">
              <w:rPr>
                <w:rFonts w:cs="Times New Roman"/>
                <w:b/>
                <w:sz w:val="24"/>
                <w:szCs w:val="24"/>
              </w:rPr>
              <w:t xml:space="preserve">Популяционно-видовой уровень </w:t>
            </w:r>
            <w:r>
              <w:rPr>
                <w:rFonts w:cs="Times New Roman"/>
                <w:b/>
                <w:sz w:val="24"/>
                <w:szCs w:val="24"/>
              </w:rPr>
              <w:t>(8ч.)</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11</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sidRPr="00420A6D">
              <w:rPr>
                <w:rFonts w:cs="Times New Roman"/>
                <w:sz w:val="24"/>
                <w:szCs w:val="24"/>
              </w:rPr>
              <w:t>Популяционно-видовой уровень:</w:t>
            </w:r>
            <w:r w:rsidRPr="0093158D">
              <w:rPr>
                <w:rFonts w:cs="Times New Roman"/>
                <w:sz w:val="24"/>
                <w:szCs w:val="24"/>
              </w:rPr>
              <w:t xml:space="preserve"> общая характеристика.</w:t>
            </w:r>
            <w:r>
              <w:rPr>
                <w:rFonts w:cs="Times New Roman"/>
                <w:sz w:val="24"/>
                <w:szCs w:val="24"/>
              </w:rPr>
              <w:t xml:space="preserve"> Виды и популяция</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12</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Развитие эволюционных идей</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13</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Движущие силы эволюции и их влияние на генофонд популяции</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14</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Естественный отбор, как фактор эволюции </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15</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proofErr w:type="spellStart"/>
            <w:r>
              <w:rPr>
                <w:rFonts w:cs="Times New Roman"/>
                <w:sz w:val="24"/>
                <w:szCs w:val="24"/>
              </w:rPr>
              <w:t>Микроэволюция</w:t>
            </w:r>
            <w:proofErr w:type="spellEnd"/>
            <w:r>
              <w:rPr>
                <w:rFonts w:cs="Times New Roman"/>
                <w:sz w:val="24"/>
                <w:szCs w:val="24"/>
              </w:rPr>
              <w:t xml:space="preserve"> и макроэволюция</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16</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Направления эволюции </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93158D">
            <w:pPr>
              <w:tabs>
                <w:tab w:val="left" w:pos="0"/>
                <w:tab w:val="left" w:pos="142"/>
                <w:tab w:val="left" w:pos="284"/>
              </w:tabs>
              <w:autoSpaceDE w:val="0"/>
              <w:autoSpaceDN w:val="0"/>
              <w:adjustRightInd w:val="0"/>
              <w:rPr>
                <w:rFonts w:cs="Times New Roman"/>
                <w:sz w:val="24"/>
                <w:szCs w:val="24"/>
              </w:rPr>
            </w:pPr>
            <w:r>
              <w:rPr>
                <w:rFonts w:cs="Times New Roman"/>
                <w:sz w:val="24"/>
                <w:szCs w:val="24"/>
              </w:rPr>
              <w:t>17</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Принципы классификации. Систематика</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18</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Pr>
                <w:rFonts w:cs="Times New Roman"/>
                <w:b/>
                <w:sz w:val="24"/>
                <w:szCs w:val="24"/>
              </w:rPr>
              <w:t>«</w:t>
            </w:r>
            <w:r w:rsidRPr="00420A6D">
              <w:rPr>
                <w:rFonts w:cs="Times New Roman"/>
                <w:sz w:val="24"/>
                <w:szCs w:val="24"/>
              </w:rPr>
              <w:t>Популяционно-видовой уровень»</w:t>
            </w:r>
          </w:p>
        </w:tc>
        <w:tc>
          <w:tcPr>
            <w:tcW w:w="1524"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20A6D" w:rsidTr="008A5D76">
        <w:tc>
          <w:tcPr>
            <w:tcW w:w="9429" w:type="dxa"/>
            <w:gridSpan w:val="3"/>
          </w:tcPr>
          <w:p w:rsidR="00420A6D" w:rsidRPr="0093158D" w:rsidRDefault="00CD54F8" w:rsidP="00CD54F8">
            <w:pPr>
              <w:tabs>
                <w:tab w:val="left" w:pos="0"/>
                <w:tab w:val="left" w:pos="142"/>
                <w:tab w:val="left" w:pos="284"/>
              </w:tabs>
              <w:autoSpaceDE w:val="0"/>
              <w:autoSpaceDN w:val="0"/>
              <w:adjustRightInd w:val="0"/>
              <w:rPr>
                <w:rFonts w:cs="Times New Roman"/>
                <w:sz w:val="24"/>
                <w:szCs w:val="24"/>
              </w:rPr>
            </w:pPr>
            <w:proofErr w:type="spellStart"/>
            <w:r>
              <w:rPr>
                <w:rFonts w:cs="Times New Roman"/>
                <w:b/>
                <w:sz w:val="24"/>
                <w:szCs w:val="24"/>
              </w:rPr>
              <w:t>Экосистемный</w:t>
            </w:r>
            <w:proofErr w:type="spellEnd"/>
            <w:r>
              <w:rPr>
                <w:rFonts w:cs="Times New Roman"/>
                <w:b/>
                <w:sz w:val="24"/>
                <w:szCs w:val="24"/>
              </w:rPr>
              <w:t xml:space="preserve"> уровень</w:t>
            </w:r>
            <w:r w:rsidR="00420A6D">
              <w:rPr>
                <w:rFonts w:cs="Times New Roman"/>
                <w:sz w:val="24"/>
                <w:szCs w:val="24"/>
              </w:rPr>
              <w:t xml:space="preserve"> </w:t>
            </w:r>
            <w:r w:rsidR="00420A6D">
              <w:rPr>
                <w:rFonts w:cs="Times New Roman"/>
                <w:b/>
                <w:sz w:val="24"/>
                <w:szCs w:val="24"/>
              </w:rPr>
              <w:t>(8ч.)</w:t>
            </w:r>
          </w:p>
        </w:tc>
      </w:tr>
      <w:tr w:rsidR="0093158D" w:rsidTr="0093158D">
        <w:tc>
          <w:tcPr>
            <w:tcW w:w="959" w:type="dxa"/>
          </w:tcPr>
          <w:p w:rsidR="0093158D" w:rsidRPr="0093158D" w:rsidRDefault="00420A6D"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19</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proofErr w:type="spellStart"/>
            <w:r w:rsidRPr="00420A6D">
              <w:rPr>
                <w:rFonts w:cs="Times New Roman"/>
                <w:sz w:val="24"/>
                <w:szCs w:val="24"/>
              </w:rPr>
              <w:t>Экосистемный</w:t>
            </w:r>
            <w:proofErr w:type="spellEnd"/>
            <w:r w:rsidRPr="00420A6D">
              <w:rPr>
                <w:rFonts w:cs="Times New Roman"/>
                <w:sz w:val="24"/>
                <w:szCs w:val="24"/>
              </w:rPr>
              <w:t xml:space="preserve"> уровень:</w:t>
            </w:r>
            <w:r w:rsidRPr="0093158D">
              <w:rPr>
                <w:rFonts w:cs="Times New Roman"/>
                <w:sz w:val="24"/>
                <w:szCs w:val="24"/>
              </w:rPr>
              <w:t xml:space="preserve"> общая характеристика.</w:t>
            </w:r>
            <w:r>
              <w:rPr>
                <w:rFonts w:cs="Times New Roman"/>
                <w:sz w:val="24"/>
                <w:szCs w:val="24"/>
              </w:rPr>
              <w:t xml:space="preserve"> Среда обитания организмов. Экологические факторы и  их влияние на организмы. Толерантность и адаптация</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20</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Экологические сообщества </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21</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Виды взаимоотношений организмов в экосистеме. Экологическая ниша</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22</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Видовая и пространственная структура экосистемы</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23</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Пищевые связи в экосистеме </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93158D">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24</w:t>
            </w:r>
          </w:p>
        </w:tc>
        <w:tc>
          <w:tcPr>
            <w:tcW w:w="6946" w:type="dxa"/>
          </w:tcPr>
          <w:p w:rsidR="0093158D" w:rsidRPr="0093158D" w:rsidRDefault="00420A6D"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Круговорот веществ и превращение энергии </w:t>
            </w:r>
            <w:r w:rsidR="00C6556F">
              <w:rPr>
                <w:rFonts w:cs="Times New Roman"/>
                <w:sz w:val="24"/>
                <w:szCs w:val="24"/>
              </w:rPr>
              <w:t>в экосистеме</w:t>
            </w:r>
          </w:p>
        </w:tc>
        <w:tc>
          <w:tcPr>
            <w:tcW w:w="1524"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C6556F">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25</w:t>
            </w:r>
          </w:p>
        </w:tc>
        <w:tc>
          <w:tcPr>
            <w:tcW w:w="6946" w:type="dxa"/>
          </w:tcPr>
          <w:p w:rsidR="0093158D"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Экологическая сукцессия. Последствия влияния деятельности человека на экосистемы </w:t>
            </w:r>
          </w:p>
        </w:tc>
        <w:tc>
          <w:tcPr>
            <w:tcW w:w="1524" w:type="dxa"/>
            <w:vAlign w:val="center"/>
          </w:tcPr>
          <w:p w:rsidR="0093158D"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93158D" w:rsidTr="00C6556F">
        <w:tc>
          <w:tcPr>
            <w:tcW w:w="959" w:type="dxa"/>
          </w:tcPr>
          <w:p w:rsidR="0093158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26</w:t>
            </w:r>
          </w:p>
        </w:tc>
        <w:tc>
          <w:tcPr>
            <w:tcW w:w="6946" w:type="dxa"/>
          </w:tcPr>
          <w:p w:rsidR="0093158D"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sidRPr="00420A6D">
              <w:rPr>
                <w:rFonts w:cs="Times New Roman"/>
                <w:b/>
                <w:sz w:val="24"/>
                <w:szCs w:val="24"/>
              </w:rPr>
              <w:t>«</w:t>
            </w:r>
            <w:proofErr w:type="spellStart"/>
            <w:r w:rsidRPr="00C6556F">
              <w:rPr>
                <w:rFonts w:cs="Times New Roman"/>
                <w:sz w:val="24"/>
                <w:szCs w:val="24"/>
              </w:rPr>
              <w:t>Экосистемный</w:t>
            </w:r>
            <w:proofErr w:type="spellEnd"/>
            <w:r w:rsidRPr="00C6556F">
              <w:rPr>
                <w:rFonts w:cs="Times New Roman"/>
                <w:sz w:val="24"/>
                <w:szCs w:val="24"/>
              </w:rPr>
              <w:t xml:space="preserve"> уровень»</w:t>
            </w:r>
          </w:p>
        </w:tc>
        <w:tc>
          <w:tcPr>
            <w:tcW w:w="1524" w:type="dxa"/>
            <w:vAlign w:val="center"/>
          </w:tcPr>
          <w:p w:rsidR="0093158D"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CE0D0D">
        <w:tc>
          <w:tcPr>
            <w:tcW w:w="9429" w:type="dxa"/>
            <w:gridSpan w:val="3"/>
          </w:tcPr>
          <w:p w:rsidR="00C6556F" w:rsidRPr="0093158D" w:rsidRDefault="00CD54F8" w:rsidP="00CD54F8">
            <w:pPr>
              <w:tabs>
                <w:tab w:val="left" w:pos="0"/>
                <w:tab w:val="left" w:pos="142"/>
                <w:tab w:val="left" w:pos="284"/>
              </w:tabs>
              <w:autoSpaceDE w:val="0"/>
              <w:autoSpaceDN w:val="0"/>
              <w:adjustRightInd w:val="0"/>
              <w:rPr>
                <w:rFonts w:cs="Times New Roman"/>
                <w:sz w:val="24"/>
                <w:szCs w:val="24"/>
              </w:rPr>
            </w:pPr>
            <w:r>
              <w:rPr>
                <w:rFonts w:cs="Times New Roman"/>
                <w:b/>
                <w:sz w:val="24"/>
                <w:szCs w:val="24"/>
              </w:rPr>
              <w:t>Биосферный уровень</w:t>
            </w:r>
            <w:r w:rsidR="00C6556F">
              <w:rPr>
                <w:rFonts w:cs="Times New Roman"/>
                <w:sz w:val="24"/>
                <w:szCs w:val="24"/>
              </w:rPr>
              <w:t xml:space="preserve"> </w:t>
            </w:r>
            <w:r w:rsidR="00C6556F">
              <w:rPr>
                <w:rFonts w:cs="Times New Roman"/>
                <w:b/>
                <w:sz w:val="24"/>
                <w:szCs w:val="24"/>
              </w:rPr>
              <w:t>(7ч.)</w:t>
            </w:r>
          </w:p>
        </w:tc>
      </w:tr>
      <w:tr w:rsidR="00420A6D" w:rsidTr="0093158D">
        <w:tc>
          <w:tcPr>
            <w:tcW w:w="959" w:type="dxa"/>
          </w:tcPr>
          <w:p w:rsidR="00420A6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27</w:t>
            </w:r>
          </w:p>
        </w:tc>
        <w:tc>
          <w:tcPr>
            <w:tcW w:w="6946" w:type="dxa"/>
          </w:tcPr>
          <w:p w:rsidR="00420A6D"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Биосферный уровень</w:t>
            </w:r>
            <w:r w:rsidRPr="00420A6D">
              <w:rPr>
                <w:rFonts w:cs="Times New Roman"/>
                <w:sz w:val="24"/>
                <w:szCs w:val="24"/>
              </w:rPr>
              <w:t>:</w:t>
            </w:r>
            <w:r w:rsidRPr="0093158D">
              <w:rPr>
                <w:rFonts w:cs="Times New Roman"/>
                <w:sz w:val="24"/>
                <w:szCs w:val="24"/>
              </w:rPr>
              <w:t xml:space="preserve"> общая характеристика.</w:t>
            </w:r>
            <w:r>
              <w:rPr>
                <w:rFonts w:cs="Times New Roman"/>
                <w:sz w:val="24"/>
                <w:szCs w:val="24"/>
              </w:rPr>
              <w:t xml:space="preserve"> Биосфера – глобальная экосистема. Учение В.И.Вернадского о биосфере</w:t>
            </w:r>
          </w:p>
        </w:tc>
        <w:tc>
          <w:tcPr>
            <w:tcW w:w="1524" w:type="dxa"/>
          </w:tcPr>
          <w:p w:rsidR="00420A6D"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20A6D" w:rsidTr="0093158D">
        <w:tc>
          <w:tcPr>
            <w:tcW w:w="959" w:type="dxa"/>
          </w:tcPr>
          <w:p w:rsidR="00420A6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28</w:t>
            </w:r>
          </w:p>
        </w:tc>
        <w:tc>
          <w:tcPr>
            <w:tcW w:w="6946" w:type="dxa"/>
          </w:tcPr>
          <w:p w:rsidR="00420A6D"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Круговорот веществ в биосфере</w:t>
            </w:r>
          </w:p>
        </w:tc>
        <w:tc>
          <w:tcPr>
            <w:tcW w:w="1524" w:type="dxa"/>
          </w:tcPr>
          <w:p w:rsidR="00420A6D"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420A6D" w:rsidTr="0093158D">
        <w:tc>
          <w:tcPr>
            <w:tcW w:w="959" w:type="dxa"/>
          </w:tcPr>
          <w:p w:rsidR="00420A6D"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29</w:t>
            </w:r>
          </w:p>
        </w:tc>
        <w:tc>
          <w:tcPr>
            <w:tcW w:w="6946" w:type="dxa"/>
          </w:tcPr>
          <w:p w:rsidR="00420A6D"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Происхождение жизни на Земле. Эволюция биосферы </w:t>
            </w:r>
          </w:p>
        </w:tc>
        <w:tc>
          <w:tcPr>
            <w:tcW w:w="1524" w:type="dxa"/>
          </w:tcPr>
          <w:p w:rsidR="00420A6D"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93158D">
        <w:tc>
          <w:tcPr>
            <w:tcW w:w="959" w:type="dxa"/>
          </w:tcPr>
          <w:p w:rsidR="00C6556F"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30</w:t>
            </w:r>
          </w:p>
        </w:tc>
        <w:tc>
          <w:tcPr>
            <w:tcW w:w="6946" w:type="dxa"/>
          </w:tcPr>
          <w:p w:rsidR="00C6556F" w:rsidRPr="0093158D" w:rsidRDefault="00C6556F" w:rsidP="00504987">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Основные этапы эволюции органического мира на Земле</w:t>
            </w:r>
          </w:p>
        </w:tc>
        <w:tc>
          <w:tcPr>
            <w:tcW w:w="1524" w:type="dxa"/>
          </w:tcPr>
          <w:p w:rsidR="00C6556F"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93158D">
        <w:tc>
          <w:tcPr>
            <w:tcW w:w="959" w:type="dxa"/>
          </w:tcPr>
          <w:p w:rsidR="00C6556F"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31</w:t>
            </w:r>
          </w:p>
        </w:tc>
        <w:tc>
          <w:tcPr>
            <w:tcW w:w="6946" w:type="dxa"/>
          </w:tcPr>
          <w:p w:rsidR="00C6556F" w:rsidRPr="0093158D" w:rsidRDefault="00C6556F" w:rsidP="00504987">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Эволюция человека</w:t>
            </w:r>
          </w:p>
        </w:tc>
        <w:tc>
          <w:tcPr>
            <w:tcW w:w="1524" w:type="dxa"/>
          </w:tcPr>
          <w:p w:rsidR="00C6556F"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93158D">
        <w:tc>
          <w:tcPr>
            <w:tcW w:w="959" w:type="dxa"/>
          </w:tcPr>
          <w:p w:rsidR="00C6556F"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32</w:t>
            </w:r>
          </w:p>
        </w:tc>
        <w:tc>
          <w:tcPr>
            <w:tcW w:w="6946" w:type="dxa"/>
          </w:tcPr>
          <w:p w:rsidR="00C6556F"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Роль человека в биосфере</w:t>
            </w:r>
          </w:p>
        </w:tc>
        <w:tc>
          <w:tcPr>
            <w:tcW w:w="1524" w:type="dxa"/>
          </w:tcPr>
          <w:p w:rsidR="00C6556F"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93158D">
        <w:tc>
          <w:tcPr>
            <w:tcW w:w="959" w:type="dxa"/>
          </w:tcPr>
          <w:p w:rsidR="00C6556F" w:rsidRPr="0093158D" w:rsidRDefault="00C6556F" w:rsidP="00420A6D">
            <w:pPr>
              <w:tabs>
                <w:tab w:val="left" w:pos="0"/>
                <w:tab w:val="left" w:pos="142"/>
                <w:tab w:val="left" w:pos="284"/>
              </w:tabs>
              <w:autoSpaceDE w:val="0"/>
              <w:autoSpaceDN w:val="0"/>
              <w:adjustRightInd w:val="0"/>
              <w:rPr>
                <w:rFonts w:cs="Times New Roman"/>
                <w:sz w:val="24"/>
                <w:szCs w:val="24"/>
              </w:rPr>
            </w:pPr>
            <w:r>
              <w:rPr>
                <w:rFonts w:cs="Times New Roman"/>
                <w:sz w:val="24"/>
                <w:szCs w:val="24"/>
              </w:rPr>
              <w:t>33</w:t>
            </w:r>
          </w:p>
        </w:tc>
        <w:tc>
          <w:tcPr>
            <w:tcW w:w="6946" w:type="dxa"/>
          </w:tcPr>
          <w:p w:rsidR="00C6556F" w:rsidRPr="0093158D" w:rsidRDefault="00C6556F" w:rsidP="0093158D">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«Биосферный уровень»</w:t>
            </w:r>
          </w:p>
        </w:tc>
        <w:tc>
          <w:tcPr>
            <w:tcW w:w="1524" w:type="dxa"/>
          </w:tcPr>
          <w:p w:rsidR="00C6556F"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5E176D">
        <w:tc>
          <w:tcPr>
            <w:tcW w:w="9429" w:type="dxa"/>
            <w:gridSpan w:val="3"/>
          </w:tcPr>
          <w:p w:rsidR="00C6556F" w:rsidRPr="00C6556F" w:rsidRDefault="00C6556F" w:rsidP="00CD54F8">
            <w:pPr>
              <w:tabs>
                <w:tab w:val="left" w:pos="0"/>
                <w:tab w:val="left" w:pos="142"/>
                <w:tab w:val="left" w:pos="284"/>
              </w:tabs>
              <w:autoSpaceDE w:val="0"/>
              <w:autoSpaceDN w:val="0"/>
              <w:adjustRightInd w:val="0"/>
              <w:rPr>
                <w:rFonts w:cs="Times New Roman"/>
                <w:b/>
                <w:sz w:val="24"/>
                <w:szCs w:val="24"/>
              </w:rPr>
            </w:pPr>
            <w:r w:rsidRPr="00C6556F">
              <w:rPr>
                <w:rFonts w:cs="Times New Roman"/>
                <w:b/>
                <w:sz w:val="24"/>
                <w:szCs w:val="24"/>
              </w:rPr>
              <w:t>Повторение</w:t>
            </w:r>
            <w:r>
              <w:rPr>
                <w:rFonts w:cs="Times New Roman"/>
                <w:b/>
                <w:sz w:val="24"/>
                <w:szCs w:val="24"/>
              </w:rPr>
              <w:t xml:space="preserve"> </w:t>
            </w:r>
            <w:r w:rsidRPr="00C6556F">
              <w:rPr>
                <w:rFonts w:cs="Times New Roman"/>
                <w:b/>
                <w:sz w:val="24"/>
                <w:szCs w:val="24"/>
              </w:rPr>
              <w:t>(1ч.)</w:t>
            </w:r>
          </w:p>
        </w:tc>
      </w:tr>
      <w:tr w:rsidR="00C6556F" w:rsidTr="0093158D">
        <w:tc>
          <w:tcPr>
            <w:tcW w:w="959" w:type="dxa"/>
          </w:tcPr>
          <w:p w:rsidR="00C6556F" w:rsidRPr="0093158D" w:rsidRDefault="00C6556F" w:rsidP="00E57841">
            <w:pPr>
              <w:tabs>
                <w:tab w:val="left" w:pos="0"/>
                <w:tab w:val="left" w:pos="142"/>
                <w:tab w:val="left" w:pos="284"/>
              </w:tabs>
              <w:autoSpaceDE w:val="0"/>
              <w:autoSpaceDN w:val="0"/>
              <w:adjustRightInd w:val="0"/>
              <w:rPr>
                <w:rFonts w:cs="Times New Roman"/>
                <w:sz w:val="24"/>
                <w:szCs w:val="24"/>
              </w:rPr>
            </w:pPr>
            <w:r>
              <w:rPr>
                <w:rFonts w:cs="Times New Roman"/>
                <w:sz w:val="24"/>
                <w:szCs w:val="24"/>
              </w:rPr>
              <w:t>34</w:t>
            </w:r>
          </w:p>
        </w:tc>
        <w:tc>
          <w:tcPr>
            <w:tcW w:w="6946" w:type="dxa"/>
          </w:tcPr>
          <w:p w:rsidR="00C6556F" w:rsidRPr="0093158D" w:rsidRDefault="00C6556F" w:rsidP="00E57841">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Повторение </w:t>
            </w:r>
          </w:p>
        </w:tc>
        <w:tc>
          <w:tcPr>
            <w:tcW w:w="1524" w:type="dxa"/>
          </w:tcPr>
          <w:p w:rsidR="00C6556F" w:rsidRPr="0093158D" w:rsidRDefault="00C6556F" w:rsidP="00C6556F">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C6556F" w:rsidTr="003D18B8">
        <w:tc>
          <w:tcPr>
            <w:tcW w:w="7905" w:type="dxa"/>
            <w:gridSpan w:val="2"/>
          </w:tcPr>
          <w:p w:rsidR="00C6556F" w:rsidRPr="00C6556F" w:rsidRDefault="00CD54F8" w:rsidP="00CD54F8">
            <w:pPr>
              <w:tabs>
                <w:tab w:val="left" w:pos="0"/>
                <w:tab w:val="left" w:pos="142"/>
                <w:tab w:val="left" w:pos="284"/>
              </w:tabs>
              <w:autoSpaceDE w:val="0"/>
              <w:autoSpaceDN w:val="0"/>
              <w:adjustRightInd w:val="0"/>
              <w:jc w:val="right"/>
              <w:rPr>
                <w:rFonts w:cs="Times New Roman"/>
                <w:b/>
                <w:sz w:val="24"/>
                <w:szCs w:val="24"/>
              </w:rPr>
            </w:pPr>
            <w:r>
              <w:rPr>
                <w:rFonts w:cs="Times New Roman"/>
                <w:b/>
                <w:sz w:val="24"/>
                <w:szCs w:val="24"/>
              </w:rPr>
              <w:t>Итого</w:t>
            </w:r>
            <w:bookmarkStart w:id="3" w:name="_GoBack"/>
            <w:bookmarkEnd w:id="3"/>
          </w:p>
        </w:tc>
        <w:tc>
          <w:tcPr>
            <w:tcW w:w="1524" w:type="dxa"/>
          </w:tcPr>
          <w:p w:rsidR="00C6556F" w:rsidRPr="00C6556F" w:rsidRDefault="00C6556F" w:rsidP="00C6556F">
            <w:pPr>
              <w:tabs>
                <w:tab w:val="left" w:pos="0"/>
                <w:tab w:val="left" w:pos="142"/>
                <w:tab w:val="left" w:pos="284"/>
              </w:tabs>
              <w:autoSpaceDE w:val="0"/>
              <w:autoSpaceDN w:val="0"/>
              <w:adjustRightInd w:val="0"/>
              <w:rPr>
                <w:rFonts w:cs="Times New Roman"/>
                <w:b/>
                <w:sz w:val="24"/>
                <w:szCs w:val="24"/>
              </w:rPr>
            </w:pPr>
            <w:r w:rsidRPr="00C6556F">
              <w:rPr>
                <w:rFonts w:cs="Times New Roman"/>
                <w:b/>
                <w:sz w:val="24"/>
                <w:szCs w:val="24"/>
              </w:rPr>
              <w:t>34</w:t>
            </w:r>
          </w:p>
        </w:tc>
      </w:tr>
    </w:tbl>
    <w:p w:rsidR="0041333C" w:rsidRPr="004E249C" w:rsidRDefault="0041333C" w:rsidP="004E249C">
      <w:pPr>
        <w:tabs>
          <w:tab w:val="left" w:pos="0"/>
          <w:tab w:val="left" w:pos="142"/>
          <w:tab w:val="left" w:pos="284"/>
        </w:tabs>
        <w:autoSpaceDE w:val="0"/>
        <w:autoSpaceDN w:val="0"/>
        <w:adjustRightInd w:val="0"/>
        <w:spacing w:line="240" w:lineRule="auto"/>
        <w:rPr>
          <w:rFonts w:cs="Times New Roman"/>
          <w:b/>
          <w:sz w:val="24"/>
          <w:szCs w:val="24"/>
        </w:rPr>
      </w:pPr>
    </w:p>
    <w:sectPr w:rsidR="0041333C" w:rsidRPr="004E249C" w:rsidSect="007714CF">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A082B"/>
    <w:multiLevelType w:val="hybridMultilevel"/>
    <w:tmpl w:val="6804D6AC"/>
    <w:lvl w:ilvl="0" w:tplc="4326934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337F78"/>
    <w:multiLevelType w:val="hybridMultilevel"/>
    <w:tmpl w:val="D100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3520B"/>
    <w:multiLevelType w:val="hybridMultilevel"/>
    <w:tmpl w:val="FFD415B6"/>
    <w:lvl w:ilvl="0" w:tplc="DA84AC78">
      <w:start w:val="1"/>
      <w:numFmt w:val="bullet"/>
      <w:lvlText w:val=""/>
      <w:lvlJc w:val="left"/>
      <w:pPr>
        <w:ind w:left="360" w:hanging="360"/>
      </w:pPr>
      <w:rPr>
        <w:rFonts w:ascii="Symbol" w:hAnsi="Symbol"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3526DB"/>
    <w:multiLevelType w:val="hybridMultilevel"/>
    <w:tmpl w:val="3E0A8C98"/>
    <w:lvl w:ilvl="0" w:tplc="E79006CC">
      <w:start w:val="2"/>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8665F"/>
    <w:multiLevelType w:val="hybridMultilevel"/>
    <w:tmpl w:val="8F4614CA"/>
    <w:lvl w:ilvl="0" w:tplc="8D660E28">
      <w:start w:val="2"/>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980F96"/>
    <w:multiLevelType w:val="hybridMultilevel"/>
    <w:tmpl w:val="7F0A20EC"/>
    <w:lvl w:ilvl="0" w:tplc="27DA3F22">
      <w:start w:val="1"/>
      <w:numFmt w:val="decimal"/>
      <w:lvlText w:val="%1."/>
      <w:lvlJc w:val="left"/>
      <w:pPr>
        <w:ind w:left="1020" w:hanging="360"/>
      </w:pPr>
      <w:rPr>
        <w:rFonts w:cstheme="minorBid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0384998"/>
    <w:multiLevelType w:val="hybridMultilevel"/>
    <w:tmpl w:val="17BA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8665C4"/>
    <w:multiLevelType w:val="hybridMultilevel"/>
    <w:tmpl w:val="26608F3C"/>
    <w:lvl w:ilvl="0" w:tplc="8050204C">
      <w:start w:val="1"/>
      <w:numFmt w:val="decimal"/>
      <w:lvlText w:val="%1."/>
      <w:lvlJc w:val="left"/>
      <w:pPr>
        <w:ind w:left="360" w:hanging="360"/>
      </w:pPr>
      <w:rPr>
        <w:rFonts w:hint="default"/>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6F212604"/>
    <w:multiLevelType w:val="hybridMultilevel"/>
    <w:tmpl w:val="CA8E41F6"/>
    <w:lvl w:ilvl="0" w:tplc="DA84AC7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5"/>
  </w:num>
  <w:num w:numId="6">
    <w:abstractNumId w:val="12"/>
  </w:num>
  <w:num w:numId="7">
    <w:abstractNumId w:val="6"/>
  </w:num>
  <w:num w:numId="8">
    <w:abstractNumId w:val="10"/>
  </w:num>
  <w:num w:numId="9">
    <w:abstractNumId w:val="8"/>
  </w:num>
  <w:num w:numId="10">
    <w:abstractNumId w:val="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14CF"/>
    <w:rsid w:val="000B7A13"/>
    <w:rsid w:val="000E7205"/>
    <w:rsid w:val="00182C39"/>
    <w:rsid w:val="001B62F1"/>
    <w:rsid w:val="002F007C"/>
    <w:rsid w:val="003973EA"/>
    <w:rsid w:val="004051FD"/>
    <w:rsid w:val="00410268"/>
    <w:rsid w:val="0041333C"/>
    <w:rsid w:val="00420A6D"/>
    <w:rsid w:val="00456F96"/>
    <w:rsid w:val="0046720F"/>
    <w:rsid w:val="004737EB"/>
    <w:rsid w:val="004E249C"/>
    <w:rsid w:val="00534808"/>
    <w:rsid w:val="006132EB"/>
    <w:rsid w:val="006B7B75"/>
    <w:rsid w:val="00702EA2"/>
    <w:rsid w:val="00737E30"/>
    <w:rsid w:val="007714CF"/>
    <w:rsid w:val="00772D8D"/>
    <w:rsid w:val="008C503A"/>
    <w:rsid w:val="0093158D"/>
    <w:rsid w:val="00BE7CAD"/>
    <w:rsid w:val="00C22EFC"/>
    <w:rsid w:val="00C6556F"/>
    <w:rsid w:val="00CC38E1"/>
    <w:rsid w:val="00CD54F8"/>
    <w:rsid w:val="00D03602"/>
    <w:rsid w:val="00D32D7A"/>
    <w:rsid w:val="00D468DF"/>
    <w:rsid w:val="00E10BDA"/>
    <w:rsid w:val="00E13DF0"/>
    <w:rsid w:val="00E21D89"/>
    <w:rsid w:val="00E23D8D"/>
    <w:rsid w:val="00E5565C"/>
    <w:rsid w:val="00EC78E0"/>
    <w:rsid w:val="00FA6024"/>
    <w:rsid w:val="00FB05C8"/>
    <w:rsid w:val="00FB3DA6"/>
    <w:rsid w:val="00FC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14CF"/>
    <w:pPr>
      <w:spacing w:after="0"/>
      <w:jc w:val="center"/>
    </w:pPr>
    <w:rPr>
      <w:rFonts w:ascii="Times New Roman" w:eastAsiaTheme="minorEastAsia" w:hAnsi="Times New Roman"/>
      <w:sz w:val="28"/>
      <w:szCs w:val="28"/>
      <w:lang w:eastAsia="ru-RU"/>
    </w:rPr>
  </w:style>
  <w:style w:type="paragraph" w:styleId="2">
    <w:name w:val="heading 2"/>
    <w:basedOn w:val="a0"/>
    <w:next w:val="a0"/>
    <w:link w:val="20"/>
    <w:qFormat/>
    <w:rsid w:val="00FB3DA6"/>
    <w:pPr>
      <w:keepNext/>
      <w:keepLines/>
      <w:overflowPunct w:val="0"/>
      <w:autoSpaceDE w:val="0"/>
      <w:autoSpaceDN w:val="0"/>
      <w:adjustRightInd w:val="0"/>
      <w:spacing w:before="200" w:line="240" w:lineRule="auto"/>
      <w:jc w:val="left"/>
      <w:textAlignment w:val="baseline"/>
      <w:outlineLvl w:val="1"/>
    </w:pPr>
    <w:rPr>
      <w:rFonts w:ascii="Cambria" w:eastAsia="Times New Roman" w:hAnsi="Cambria" w:cs="Times New Roman"/>
      <w:b/>
      <w:color w:val="80808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714CF"/>
    <w:pPr>
      <w:spacing w:after="0" w:line="240" w:lineRule="auto"/>
      <w:jc w:val="center"/>
    </w:pPr>
    <w:rPr>
      <w:rFonts w:ascii="Times New Roman" w:eastAsiaTheme="minorEastAsia" w:hAnsi="Times New Roman"/>
      <w:sz w:val="24"/>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99"/>
    <w:qFormat/>
    <w:rsid w:val="007714CF"/>
    <w:pPr>
      <w:spacing w:after="200"/>
      <w:ind w:left="720"/>
      <w:contextualSpacing/>
      <w:jc w:val="left"/>
    </w:pPr>
    <w:rPr>
      <w:rFonts w:asciiTheme="minorHAnsi" w:eastAsiaTheme="minorHAnsi" w:hAnsiTheme="minorHAnsi"/>
      <w:sz w:val="22"/>
      <w:szCs w:val="22"/>
      <w:lang w:eastAsia="en-US"/>
    </w:rPr>
  </w:style>
  <w:style w:type="character" w:customStyle="1" w:styleId="a6">
    <w:name w:val="Абзац списка Знак"/>
    <w:link w:val="a5"/>
    <w:uiPriority w:val="99"/>
    <w:locked/>
    <w:rsid w:val="007714CF"/>
  </w:style>
  <w:style w:type="character" w:customStyle="1" w:styleId="20">
    <w:name w:val="Заголовок 2 Знак"/>
    <w:basedOn w:val="a1"/>
    <w:link w:val="2"/>
    <w:rsid w:val="00FB3DA6"/>
    <w:rPr>
      <w:rFonts w:ascii="Cambria" w:eastAsia="Times New Roman" w:hAnsi="Cambria" w:cs="Times New Roman"/>
      <w:b/>
      <w:color w:val="808080"/>
      <w:sz w:val="26"/>
      <w:szCs w:val="20"/>
      <w:lang w:eastAsia="ru-RU"/>
    </w:rPr>
  </w:style>
  <w:style w:type="paragraph" w:customStyle="1" w:styleId="a">
    <w:name w:val="Перечень"/>
    <w:basedOn w:val="a0"/>
    <w:next w:val="a0"/>
    <w:link w:val="a7"/>
    <w:qFormat/>
    <w:rsid w:val="00CC38E1"/>
    <w:pPr>
      <w:numPr>
        <w:numId w:val="5"/>
      </w:numPr>
      <w:suppressAutoHyphens/>
      <w:spacing w:line="360" w:lineRule="auto"/>
      <w:ind w:left="0" w:firstLine="284"/>
      <w:jc w:val="both"/>
    </w:pPr>
    <w:rPr>
      <w:rFonts w:eastAsia="Calibri" w:cs="Times New Roman"/>
      <w:szCs w:val="22"/>
      <w:u w:color="000000"/>
      <w:bdr w:val="nil"/>
    </w:rPr>
  </w:style>
  <w:style w:type="character" w:customStyle="1" w:styleId="a7">
    <w:name w:val="Перечень Знак"/>
    <w:link w:val="a"/>
    <w:rsid w:val="00CC38E1"/>
    <w:rPr>
      <w:rFonts w:ascii="Times New Roman" w:eastAsia="Calibri" w:hAnsi="Times New Roman" w:cs="Times New Roman"/>
      <w:sz w:val="28"/>
      <w:u w:color="000000"/>
      <w:bdr w:val="nil"/>
      <w:lang w:eastAsia="ru-RU"/>
    </w:rPr>
  </w:style>
  <w:style w:type="paragraph" w:styleId="a8">
    <w:name w:val="Body Text"/>
    <w:basedOn w:val="a0"/>
    <w:link w:val="a9"/>
    <w:uiPriority w:val="1"/>
    <w:qFormat/>
    <w:rsid w:val="00737E30"/>
    <w:pPr>
      <w:widowControl w:val="0"/>
      <w:autoSpaceDE w:val="0"/>
      <w:autoSpaceDN w:val="0"/>
      <w:spacing w:line="240" w:lineRule="auto"/>
      <w:ind w:left="582" w:firstLine="707"/>
      <w:jc w:val="both"/>
    </w:pPr>
    <w:rPr>
      <w:rFonts w:eastAsia="Times New Roman" w:cs="Times New Roman"/>
      <w:sz w:val="24"/>
      <w:szCs w:val="24"/>
      <w:lang w:eastAsia="en-US"/>
    </w:rPr>
  </w:style>
  <w:style w:type="character" w:customStyle="1" w:styleId="a9">
    <w:name w:val="Основной текст Знак"/>
    <w:basedOn w:val="a1"/>
    <w:link w:val="a8"/>
    <w:uiPriority w:val="1"/>
    <w:rsid w:val="00737E30"/>
    <w:rPr>
      <w:rFonts w:ascii="Times New Roman" w:eastAsia="Times New Roman" w:hAnsi="Times New Roman" w:cs="Times New Roman"/>
      <w:sz w:val="24"/>
      <w:szCs w:val="24"/>
    </w:rPr>
  </w:style>
  <w:style w:type="paragraph" w:styleId="aa">
    <w:name w:val="No Spacing"/>
    <w:uiPriority w:val="1"/>
    <w:qFormat/>
    <w:rsid w:val="00CD54F8"/>
    <w:pPr>
      <w:spacing w:after="0" w:line="240" w:lineRule="auto"/>
    </w:pPr>
    <w:rPr>
      <w:rFonts w:ascii="Calibri" w:eastAsia="Times New Roman"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PC-ZAV</cp:lastModifiedBy>
  <cp:revision>26</cp:revision>
  <dcterms:created xsi:type="dcterms:W3CDTF">2020-08-12T06:29:00Z</dcterms:created>
  <dcterms:modified xsi:type="dcterms:W3CDTF">2020-10-20T10:48:00Z</dcterms:modified>
</cp:coreProperties>
</file>