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D3" w:rsidRPr="007F05D3" w:rsidRDefault="007F05D3" w:rsidP="007F05D3">
      <w:pPr>
        <w:spacing w:after="0" w:line="240" w:lineRule="auto"/>
        <w:ind w:left="4536"/>
        <w:jc w:val="both"/>
        <w:rPr>
          <w:rFonts w:ascii="Liberation Serif" w:hAnsi="Liberation Serif"/>
          <w:sz w:val="24"/>
          <w:szCs w:val="24"/>
          <w:lang w:val="ru-RU"/>
        </w:rPr>
      </w:pPr>
      <w:r w:rsidRPr="007F05D3">
        <w:rPr>
          <w:rFonts w:ascii="Liberation Serif" w:hAnsi="Liberation Serif"/>
          <w:sz w:val="24"/>
          <w:szCs w:val="24"/>
          <w:lang w:val="ru-RU"/>
        </w:rPr>
        <w:t xml:space="preserve">Приложение № </w:t>
      </w:r>
      <w:r>
        <w:rPr>
          <w:rFonts w:ascii="Liberation Serif" w:hAnsi="Liberation Serif"/>
          <w:sz w:val="24"/>
          <w:szCs w:val="24"/>
          <w:lang w:val="ru-RU"/>
        </w:rPr>
        <w:t>22</w:t>
      </w:r>
    </w:p>
    <w:p w:rsidR="007F05D3" w:rsidRPr="007F05D3" w:rsidRDefault="007F05D3" w:rsidP="007F05D3">
      <w:pPr>
        <w:spacing w:after="0" w:line="240" w:lineRule="auto"/>
        <w:ind w:left="4536"/>
        <w:jc w:val="both"/>
        <w:rPr>
          <w:rFonts w:ascii="Liberation Serif" w:hAnsi="Liberation Serif"/>
          <w:sz w:val="24"/>
          <w:szCs w:val="24"/>
          <w:lang w:val="ru-RU"/>
        </w:rPr>
      </w:pPr>
      <w:r w:rsidRPr="007F05D3">
        <w:rPr>
          <w:rFonts w:ascii="Liberation Serif" w:hAnsi="Liberation Serif"/>
          <w:sz w:val="24"/>
          <w:szCs w:val="24"/>
          <w:lang w:val="ru-RU"/>
        </w:rPr>
        <w:t>к Адаптированной образовательной</w:t>
      </w:r>
    </w:p>
    <w:p w:rsidR="007F05D3" w:rsidRPr="007F05D3" w:rsidRDefault="007F05D3" w:rsidP="007F05D3">
      <w:pPr>
        <w:spacing w:after="0" w:line="240" w:lineRule="auto"/>
        <w:ind w:left="4536"/>
        <w:jc w:val="both"/>
        <w:rPr>
          <w:rFonts w:ascii="Liberation Serif" w:hAnsi="Liberation Serif"/>
          <w:sz w:val="24"/>
          <w:szCs w:val="24"/>
          <w:lang w:val="ru-RU"/>
        </w:rPr>
      </w:pPr>
      <w:r w:rsidRPr="007F05D3">
        <w:rPr>
          <w:rFonts w:ascii="Liberation Serif" w:hAnsi="Liberation Serif"/>
          <w:sz w:val="24"/>
          <w:szCs w:val="24"/>
          <w:lang w:val="ru-RU"/>
        </w:rPr>
        <w:t>программе основного общего образования</w:t>
      </w:r>
    </w:p>
    <w:p w:rsidR="007F05D3" w:rsidRPr="007F05D3" w:rsidRDefault="007F05D3" w:rsidP="007F05D3">
      <w:pPr>
        <w:spacing w:after="0" w:line="240" w:lineRule="auto"/>
        <w:ind w:left="4536"/>
        <w:jc w:val="both"/>
        <w:rPr>
          <w:rFonts w:ascii="Liberation Serif" w:hAnsi="Liberation Serif"/>
          <w:sz w:val="24"/>
          <w:szCs w:val="24"/>
          <w:lang w:val="ru-RU"/>
        </w:rPr>
      </w:pPr>
      <w:r w:rsidRPr="007F05D3">
        <w:rPr>
          <w:rFonts w:ascii="Liberation Serif" w:hAnsi="Liberation Serif"/>
          <w:sz w:val="24"/>
          <w:szCs w:val="24"/>
          <w:lang w:val="ru-RU"/>
        </w:rPr>
        <w:t xml:space="preserve">для </w:t>
      </w:r>
      <w:proofErr w:type="gramStart"/>
      <w:r w:rsidRPr="007F05D3">
        <w:rPr>
          <w:rFonts w:ascii="Liberation Serif" w:hAnsi="Liberation Serif"/>
          <w:sz w:val="24"/>
          <w:szCs w:val="24"/>
          <w:lang w:val="ru-RU"/>
        </w:rPr>
        <w:t>обучающихся</w:t>
      </w:r>
      <w:proofErr w:type="gramEnd"/>
      <w:r w:rsidRPr="007F05D3">
        <w:rPr>
          <w:rFonts w:ascii="Liberation Serif" w:hAnsi="Liberation Serif"/>
          <w:sz w:val="24"/>
          <w:szCs w:val="24"/>
          <w:lang w:val="ru-RU"/>
        </w:rPr>
        <w:t xml:space="preserve"> с задержкой психического развития </w:t>
      </w:r>
    </w:p>
    <w:p w:rsidR="007F05D3" w:rsidRPr="007F05D3" w:rsidRDefault="007F05D3" w:rsidP="007F05D3">
      <w:pPr>
        <w:spacing w:after="0" w:line="240" w:lineRule="auto"/>
        <w:ind w:left="4536"/>
        <w:jc w:val="both"/>
        <w:rPr>
          <w:rFonts w:ascii="Liberation Serif" w:hAnsi="Liberation Serif"/>
          <w:sz w:val="24"/>
          <w:szCs w:val="24"/>
          <w:lang w:val="ru-RU"/>
        </w:rPr>
      </w:pPr>
      <w:r w:rsidRPr="007F05D3">
        <w:rPr>
          <w:rFonts w:ascii="Liberation Serif" w:hAnsi="Liberation Serif"/>
          <w:sz w:val="24"/>
          <w:szCs w:val="24"/>
          <w:lang w:val="ru-RU"/>
        </w:rPr>
        <w:t>МОУ «Килачевская СОШ»,</w:t>
      </w:r>
    </w:p>
    <w:p w:rsidR="007F05D3" w:rsidRPr="007F05D3" w:rsidRDefault="007F05D3" w:rsidP="007F05D3">
      <w:pPr>
        <w:spacing w:after="0" w:line="240" w:lineRule="auto"/>
        <w:ind w:left="4536"/>
        <w:jc w:val="both"/>
        <w:rPr>
          <w:rFonts w:ascii="Liberation Serif" w:hAnsi="Liberation Serif"/>
          <w:sz w:val="24"/>
          <w:szCs w:val="24"/>
          <w:lang w:val="ru-RU"/>
        </w:rPr>
      </w:pPr>
      <w:proofErr w:type="gramStart"/>
      <w:r w:rsidRPr="007F05D3">
        <w:rPr>
          <w:rFonts w:ascii="Liberation Serif" w:hAnsi="Liberation Serif"/>
          <w:sz w:val="24"/>
          <w:szCs w:val="24"/>
          <w:lang w:val="ru-RU"/>
        </w:rPr>
        <w:t>утвержденной</w:t>
      </w:r>
      <w:proofErr w:type="gramEnd"/>
      <w:r w:rsidRPr="007F05D3">
        <w:rPr>
          <w:rFonts w:ascii="Liberation Serif" w:hAnsi="Liberation Serif"/>
          <w:sz w:val="24"/>
          <w:szCs w:val="24"/>
          <w:lang w:val="ru-RU"/>
        </w:rPr>
        <w:t xml:space="preserve"> приказом МОУ «Килачевская</w:t>
      </w:r>
    </w:p>
    <w:p w:rsidR="007F05D3" w:rsidRPr="0033087F" w:rsidRDefault="007F05D3" w:rsidP="007F05D3">
      <w:pPr>
        <w:spacing w:after="0" w:line="240" w:lineRule="auto"/>
        <w:ind w:left="4536"/>
        <w:jc w:val="both"/>
        <w:rPr>
          <w:rFonts w:ascii="Liberation Serif" w:hAnsi="Liberation Serif"/>
          <w:sz w:val="24"/>
          <w:szCs w:val="24"/>
        </w:rPr>
      </w:pPr>
      <w:proofErr w:type="gramStart"/>
      <w:r w:rsidRPr="0033087F">
        <w:rPr>
          <w:rFonts w:ascii="Liberation Serif" w:hAnsi="Liberation Serif"/>
          <w:sz w:val="24"/>
          <w:szCs w:val="24"/>
        </w:rPr>
        <w:t xml:space="preserve">СОШ» </w:t>
      </w:r>
      <w:proofErr w:type="spellStart"/>
      <w:r w:rsidRPr="0033087F">
        <w:rPr>
          <w:rFonts w:ascii="Liberation Serif" w:hAnsi="Liberation Serif"/>
          <w:sz w:val="24"/>
          <w:szCs w:val="24"/>
        </w:rPr>
        <w:t>от</w:t>
      </w:r>
      <w:proofErr w:type="spellEnd"/>
      <w:r w:rsidRPr="0033087F">
        <w:rPr>
          <w:rFonts w:ascii="Liberation Serif" w:hAnsi="Liberation Serif"/>
          <w:sz w:val="24"/>
          <w:szCs w:val="24"/>
        </w:rPr>
        <w:t xml:space="preserve"> 31.08.2016 г.</w:t>
      </w:r>
      <w:proofErr w:type="gramEnd"/>
      <w:r w:rsidRPr="0033087F">
        <w:rPr>
          <w:rFonts w:ascii="Liberation Serif" w:hAnsi="Liberation Serif"/>
          <w:sz w:val="24"/>
          <w:szCs w:val="24"/>
        </w:rPr>
        <w:t xml:space="preserve">  №66-п</w:t>
      </w:r>
    </w:p>
    <w:p w:rsidR="007F05D3" w:rsidRDefault="007F05D3" w:rsidP="00D67E2E">
      <w:pPr>
        <w:spacing w:after="0"/>
        <w:ind w:left="4253"/>
        <w:jc w:val="both"/>
        <w:rPr>
          <w:rFonts w:ascii="Liberation Serif" w:hAnsi="Liberation Serif" w:cs="Times New Roman"/>
          <w:sz w:val="24"/>
          <w:szCs w:val="24"/>
          <w:lang w:val="ru-RU"/>
        </w:rPr>
      </w:pPr>
    </w:p>
    <w:p w:rsidR="00D67E2E" w:rsidRPr="00D3296D" w:rsidRDefault="00D67E2E" w:rsidP="00D67E2E">
      <w:pPr>
        <w:ind w:left="5670"/>
        <w:jc w:val="both"/>
        <w:rPr>
          <w:rFonts w:ascii="Liberation Serif" w:hAnsi="Liberation Serif" w:cs="Times New Roman"/>
          <w:lang w:val="ru-RU"/>
        </w:rPr>
      </w:pPr>
    </w:p>
    <w:p w:rsidR="00D67E2E" w:rsidRPr="00D67E2E" w:rsidRDefault="00D67E2E" w:rsidP="00D67E2E">
      <w:pPr>
        <w:ind w:left="5670"/>
        <w:jc w:val="both"/>
        <w:rPr>
          <w:lang w:val="ru-RU"/>
        </w:rPr>
      </w:pPr>
    </w:p>
    <w:p w:rsidR="00D67E2E" w:rsidRPr="00D67E2E" w:rsidRDefault="00D67E2E" w:rsidP="00D67E2E">
      <w:pPr>
        <w:ind w:left="5670"/>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spacing w:after="0"/>
        <w:jc w:val="both"/>
        <w:rPr>
          <w:rFonts w:ascii="Times New Roman" w:hAnsi="Times New Roman" w:cs="Times New Roman"/>
          <w:lang w:val="ru-RU"/>
        </w:rPr>
      </w:pPr>
    </w:p>
    <w:p w:rsidR="00D67E2E" w:rsidRPr="00D67E2E" w:rsidRDefault="00D67E2E" w:rsidP="00D67E2E">
      <w:pPr>
        <w:spacing w:after="0"/>
        <w:jc w:val="both"/>
        <w:rPr>
          <w:rFonts w:ascii="Times New Roman" w:hAnsi="Times New Roman" w:cs="Times New Roman"/>
          <w:lang w:val="ru-RU"/>
        </w:rPr>
      </w:pPr>
    </w:p>
    <w:p w:rsidR="00D67E2E" w:rsidRPr="00D3296D" w:rsidRDefault="00D67E2E" w:rsidP="00D67E2E">
      <w:pPr>
        <w:spacing w:after="0"/>
        <w:jc w:val="center"/>
        <w:rPr>
          <w:rFonts w:ascii="Liberation Serif" w:hAnsi="Liberation Serif" w:cs="Times New Roman"/>
          <w:b/>
          <w:sz w:val="36"/>
          <w:szCs w:val="36"/>
          <w:lang w:val="ru-RU"/>
        </w:rPr>
      </w:pPr>
      <w:r w:rsidRPr="00D3296D">
        <w:rPr>
          <w:rFonts w:ascii="Liberation Serif" w:hAnsi="Liberation Serif" w:cs="Times New Roman"/>
          <w:b/>
          <w:sz w:val="36"/>
          <w:szCs w:val="36"/>
          <w:lang w:val="ru-RU"/>
        </w:rPr>
        <w:t>Рабочая программа</w:t>
      </w:r>
    </w:p>
    <w:p w:rsidR="00D67E2E" w:rsidRPr="00D3296D" w:rsidRDefault="00D67E2E" w:rsidP="00D67E2E">
      <w:pPr>
        <w:spacing w:after="0"/>
        <w:jc w:val="center"/>
        <w:rPr>
          <w:rFonts w:ascii="Liberation Serif" w:hAnsi="Liberation Serif" w:cs="Times New Roman"/>
          <w:b/>
          <w:sz w:val="36"/>
          <w:szCs w:val="36"/>
          <w:lang w:val="ru-RU"/>
        </w:rPr>
      </w:pPr>
      <w:r w:rsidRPr="00D3296D">
        <w:rPr>
          <w:rFonts w:ascii="Liberation Serif" w:hAnsi="Liberation Serif" w:cs="Times New Roman"/>
          <w:b/>
          <w:sz w:val="36"/>
          <w:szCs w:val="36"/>
          <w:lang w:val="ru-RU"/>
        </w:rPr>
        <w:t xml:space="preserve"> учебного предмета «О</w:t>
      </w:r>
      <w:r w:rsidR="00612886" w:rsidRPr="00D3296D">
        <w:rPr>
          <w:rFonts w:ascii="Liberation Serif" w:hAnsi="Liberation Serif" w:cs="Times New Roman"/>
          <w:b/>
          <w:sz w:val="36"/>
          <w:szCs w:val="36"/>
          <w:lang w:val="ru-RU"/>
        </w:rPr>
        <w:t>сновы безопасности жизнедеятельности</w:t>
      </w:r>
      <w:r w:rsidRPr="00D3296D">
        <w:rPr>
          <w:rFonts w:ascii="Liberation Serif" w:hAnsi="Liberation Serif" w:cs="Times New Roman"/>
          <w:b/>
          <w:sz w:val="36"/>
          <w:szCs w:val="36"/>
          <w:lang w:val="ru-RU"/>
        </w:rPr>
        <w:t>»</w:t>
      </w:r>
    </w:p>
    <w:p w:rsidR="00D67E2E" w:rsidRPr="003550EF" w:rsidRDefault="00D3296D" w:rsidP="00D3296D">
      <w:pPr>
        <w:tabs>
          <w:tab w:val="left" w:pos="3870"/>
        </w:tabs>
        <w:jc w:val="both"/>
        <w:rPr>
          <w:rFonts w:ascii="Liberation Serif" w:hAnsi="Liberation Serif"/>
          <w:sz w:val="28"/>
          <w:szCs w:val="28"/>
          <w:lang w:val="ru-RU"/>
        </w:rPr>
      </w:pPr>
      <w:r>
        <w:rPr>
          <w:lang w:val="ru-RU"/>
        </w:rPr>
        <w:tab/>
      </w:r>
      <w:r w:rsidRPr="003550EF">
        <w:rPr>
          <w:rFonts w:ascii="Liberation Serif" w:hAnsi="Liberation Serif"/>
          <w:sz w:val="28"/>
          <w:szCs w:val="28"/>
          <w:lang w:val="ru-RU"/>
        </w:rPr>
        <w:t>8-9 классы</w:t>
      </w: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both"/>
        <w:rPr>
          <w:b/>
          <w:bCs/>
          <w:sz w:val="36"/>
          <w:szCs w:val="36"/>
          <w:lang w:val="ru-RU"/>
        </w:rPr>
      </w:pPr>
    </w:p>
    <w:p w:rsidR="00D67E2E" w:rsidRPr="00D67E2E" w:rsidRDefault="00D67E2E" w:rsidP="00D67E2E">
      <w:pPr>
        <w:rPr>
          <w:lang w:val="ru-RU"/>
        </w:rPr>
      </w:pPr>
      <w:bookmarkStart w:id="0" w:name="_GoBack"/>
      <w:bookmarkEnd w:id="0"/>
    </w:p>
    <w:p w:rsidR="00D67E2E" w:rsidRPr="00612886" w:rsidRDefault="00D67E2E" w:rsidP="00612886">
      <w:pPr>
        <w:spacing w:after="0"/>
        <w:jc w:val="center"/>
        <w:rPr>
          <w:rFonts w:ascii="Times New Roman" w:hAnsi="Times New Roman" w:cs="Times New Roman"/>
          <w:sz w:val="24"/>
          <w:szCs w:val="24"/>
          <w:lang w:val="ru-RU"/>
        </w:rPr>
      </w:pPr>
      <w:r w:rsidRPr="00D67E2E">
        <w:rPr>
          <w:sz w:val="32"/>
          <w:lang w:val="ru-RU"/>
        </w:rPr>
        <w:br w:type="page"/>
      </w:r>
      <w:bookmarkStart w:id="1" w:name="_Toc228880698"/>
    </w:p>
    <w:p w:rsidR="005A5C06" w:rsidRPr="00615BB4" w:rsidRDefault="005A5C06" w:rsidP="00D67E2E">
      <w:pPr>
        <w:numPr>
          <w:ilvl w:val="0"/>
          <w:numId w:val="16"/>
        </w:numPr>
        <w:tabs>
          <w:tab w:val="center" w:pos="4703"/>
          <w:tab w:val="right" w:pos="9406"/>
        </w:tabs>
        <w:overflowPunct w:val="0"/>
        <w:autoSpaceDE w:val="0"/>
        <w:autoSpaceDN w:val="0"/>
        <w:adjustRightInd w:val="0"/>
        <w:spacing w:after="0" w:line="240" w:lineRule="auto"/>
        <w:ind w:left="0" w:firstLine="567"/>
        <w:jc w:val="center"/>
        <w:textAlignment w:val="baseline"/>
        <w:rPr>
          <w:rFonts w:ascii="Liberation Serif" w:hAnsi="Liberation Serif" w:cs="Times New Roman"/>
          <w:b/>
          <w:bCs/>
          <w:sz w:val="24"/>
          <w:szCs w:val="24"/>
          <w:lang w:val="ru-RU" w:eastAsia="ru-RU"/>
        </w:rPr>
      </w:pPr>
      <w:bookmarkStart w:id="2" w:name="_Toc446394642"/>
      <w:bookmarkEnd w:id="1"/>
      <w:r w:rsidRPr="00615BB4">
        <w:rPr>
          <w:rFonts w:ascii="Liberation Serif" w:hAnsi="Liberation Serif" w:cs="Times New Roman"/>
          <w:b/>
          <w:bCs/>
          <w:sz w:val="24"/>
          <w:szCs w:val="24"/>
          <w:lang w:val="ru-RU" w:eastAsia="ru-RU"/>
        </w:rPr>
        <w:lastRenderedPageBreak/>
        <w:t>Планируемые результаты изучения учебного предмета</w:t>
      </w:r>
      <w:bookmarkEnd w:id="2"/>
      <w:r w:rsidRPr="00615BB4">
        <w:rPr>
          <w:rFonts w:ascii="Liberation Serif" w:hAnsi="Liberation Serif" w:cs="Times New Roman"/>
          <w:b/>
          <w:bCs/>
          <w:sz w:val="24"/>
          <w:szCs w:val="24"/>
          <w:lang w:val="ru-RU" w:eastAsia="ru-RU"/>
        </w:rPr>
        <w:t xml:space="preserve"> «Основы безопасности жизнедеятельности»</w:t>
      </w:r>
    </w:p>
    <w:p w:rsidR="007F05D3" w:rsidRPr="007F05D3" w:rsidRDefault="007F05D3" w:rsidP="007F05D3">
      <w:pPr>
        <w:spacing w:after="0" w:line="240" w:lineRule="auto"/>
        <w:ind w:firstLine="567"/>
        <w:rPr>
          <w:rFonts w:ascii="Liberation Serif" w:hAnsi="Liberation Serif"/>
          <w:sz w:val="24"/>
          <w:szCs w:val="24"/>
          <w:lang w:val="ru-RU"/>
        </w:rPr>
      </w:pPr>
      <w:r w:rsidRPr="007F05D3">
        <w:rPr>
          <w:rStyle w:val="Zag11"/>
          <w:rFonts w:ascii="Liberation Serif" w:eastAsia="@Arial Unicode MS" w:hAnsi="Liberation Serif"/>
          <w:i/>
          <w:color w:val="000000"/>
          <w:sz w:val="24"/>
          <w:szCs w:val="24"/>
          <w:lang w:val="ru-RU"/>
        </w:rPr>
        <w:t xml:space="preserve">Личностные, </w:t>
      </w:r>
      <w:proofErr w:type="spellStart"/>
      <w:r w:rsidRPr="007F05D3">
        <w:rPr>
          <w:rStyle w:val="Zag11"/>
          <w:rFonts w:ascii="Liberation Serif" w:eastAsia="@Arial Unicode MS" w:hAnsi="Liberation Serif"/>
          <w:i/>
          <w:color w:val="000000"/>
          <w:sz w:val="24"/>
          <w:szCs w:val="24"/>
          <w:lang w:val="ru-RU"/>
        </w:rPr>
        <w:t>метапредметные</w:t>
      </w:r>
      <w:proofErr w:type="spellEnd"/>
      <w:r w:rsidRPr="007F05D3">
        <w:rPr>
          <w:rStyle w:val="Zag11"/>
          <w:rFonts w:ascii="Liberation Serif" w:eastAsia="@Arial Unicode MS" w:hAnsi="Liberation Serif"/>
          <w:i/>
          <w:color w:val="000000"/>
          <w:sz w:val="24"/>
          <w:szCs w:val="24"/>
          <w:lang w:val="ru-RU"/>
        </w:rPr>
        <w:t xml:space="preserve"> и предметные результаты освоения учебного предмета обучающимися с ЗПР соответствуют ФГОС ООО. </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Cs/>
          <w:sz w:val="24"/>
          <w:szCs w:val="24"/>
          <w:lang w:val="ru-RU" w:eastAsia="ru-RU"/>
        </w:rPr>
        <w:t>Планируемые результаты опираются на ведущие целевые установки</w:t>
      </w:r>
      <w:r w:rsidRPr="00615BB4">
        <w:rPr>
          <w:rFonts w:ascii="Liberation Serif" w:hAnsi="Liberation Serif" w:cs="Times New Roman"/>
          <w:b/>
          <w:sz w:val="24"/>
          <w:szCs w:val="24"/>
          <w:lang w:val="ru-RU" w:eastAsia="ru-RU"/>
        </w:rPr>
        <w:t xml:space="preserve">, </w:t>
      </w:r>
      <w:r w:rsidRPr="00615BB4">
        <w:rPr>
          <w:rFonts w:ascii="Liberation Serif" w:hAnsi="Liberation Serif" w:cs="Times New Roman"/>
          <w:sz w:val="24"/>
          <w:szCs w:val="24"/>
          <w:lang w:val="ru-RU" w:eastAsia="ru-RU"/>
        </w:rPr>
        <w:t>отражающие основной, сущностный вклад изучаемой программы в развитие личности обучающихся, их способностей.</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Cs/>
          <w:sz w:val="24"/>
          <w:szCs w:val="24"/>
          <w:lang w:val="ru-RU" w:eastAsia="ru-RU"/>
        </w:rPr>
        <w:t>В стру</w:t>
      </w:r>
      <w:r w:rsidRPr="00615BB4">
        <w:rPr>
          <w:rFonts w:ascii="Liberation Serif" w:hAnsi="Liberation Serif" w:cs="Times New Roman"/>
          <w:sz w:val="24"/>
          <w:szCs w:val="24"/>
          <w:lang w:val="ru-RU" w:eastAsia="ru-RU"/>
        </w:rPr>
        <w:t>ктуре планируемых результатов выделяется следующие группы:</w:t>
      </w:r>
      <w:r w:rsidRPr="00615BB4">
        <w:rPr>
          <w:rFonts w:ascii="Liberation Serif" w:hAnsi="Liberation Serif" w:cs="Times New Roman"/>
          <w:b/>
          <w:sz w:val="24"/>
          <w:szCs w:val="24"/>
          <w:lang w:val="ru-RU" w:eastAsia="ru-RU"/>
        </w:rPr>
        <w:t xml:space="preserve"> </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
          <w:sz w:val="24"/>
          <w:szCs w:val="24"/>
          <w:lang w:val="ru-RU" w:eastAsia="ru-RU"/>
        </w:rPr>
        <w:t xml:space="preserve">1. Личностные результаты </w:t>
      </w:r>
      <w:r w:rsidRPr="00615BB4">
        <w:rPr>
          <w:rFonts w:ascii="Liberation Serif" w:hAnsi="Liberation Serif" w:cs="Times New Roman"/>
          <w:sz w:val="24"/>
          <w:szCs w:val="24"/>
          <w:lang w:val="ru-RU"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 персонифицированной информации. </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
          <w:sz w:val="24"/>
          <w:szCs w:val="24"/>
          <w:lang w:val="ru-RU" w:eastAsia="ru-RU"/>
        </w:rPr>
        <w:t xml:space="preserve">2. </w:t>
      </w:r>
      <w:proofErr w:type="spellStart"/>
      <w:r w:rsidRPr="00615BB4">
        <w:rPr>
          <w:rFonts w:ascii="Liberation Serif" w:hAnsi="Liberation Serif" w:cs="Times New Roman"/>
          <w:b/>
          <w:sz w:val="24"/>
          <w:szCs w:val="24"/>
          <w:lang w:val="ru-RU" w:eastAsia="ru-RU"/>
        </w:rPr>
        <w:t>Метапредметные</w:t>
      </w:r>
      <w:proofErr w:type="spellEnd"/>
      <w:r w:rsidRPr="00615BB4">
        <w:rPr>
          <w:rFonts w:ascii="Liberation Serif" w:hAnsi="Liberation Serif" w:cs="Times New Roman"/>
          <w:b/>
          <w:sz w:val="24"/>
          <w:szCs w:val="24"/>
          <w:lang w:val="ru-RU" w:eastAsia="ru-RU"/>
        </w:rPr>
        <w:t xml:space="preserve"> результаты </w:t>
      </w:r>
      <w:r w:rsidRPr="00615BB4">
        <w:rPr>
          <w:rFonts w:ascii="Liberation Serif" w:hAnsi="Liberation Serif" w:cs="Times New Roman"/>
          <w:sz w:val="24"/>
          <w:szCs w:val="24"/>
          <w:lang w:val="ru-RU" w:eastAsia="ru-RU"/>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615BB4">
        <w:rPr>
          <w:rFonts w:ascii="Liberation Serif" w:hAnsi="Liberation Serif" w:cs="Times New Roman"/>
          <w:sz w:val="24"/>
          <w:szCs w:val="24"/>
          <w:lang w:val="ru-RU" w:eastAsia="ru-RU"/>
        </w:rPr>
        <w:t>метапредметных</w:t>
      </w:r>
      <w:proofErr w:type="spellEnd"/>
      <w:r w:rsidRPr="00615BB4">
        <w:rPr>
          <w:rFonts w:ascii="Liberation Serif" w:hAnsi="Liberation Serif" w:cs="Times New Roman"/>
          <w:sz w:val="24"/>
          <w:szCs w:val="24"/>
          <w:lang w:val="ru-RU" w:eastAsia="ru-RU"/>
        </w:rPr>
        <w:t xml:space="preserve"> результатов. </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
          <w:sz w:val="24"/>
          <w:szCs w:val="24"/>
          <w:lang w:val="ru-RU" w:eastAsia="ru-RU"/>
        </w:rPr>
        <w:t xml:space="preserve">3. Предметные результаты </w:t>
      </w:r>
      <w:r w:rsidRPr="00615BB4">
        <w:rPr>
          <w:rFonts w:ascii="Liberation Serif" w:hAnsi="Liberation Serif" w:cs="Times New Roman"/>
          <w:sz w:val="24"/>
          <w:szCs w:val="24"/>
          <w:lang w:val="ru-RU" w:eastAsia="ru-RU"/>
        </w:rPr>
        <w:t>представлены в соответствии с группами результатов учебного предмета, раскрывают и детализируют их.</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Предметные результаты приводятся в блоках</w:t>
      </w:r>
      <w:r w:rsidRPr="00615BB4">
        <w:rPr>
          <w:rFonts w:ascii="Liberation Serif" w:hAnsi="Liberation Serif" w:cs="Times New Roman"/>
          <w:b/>
          <w:sz w:val="24"/>
          <w:szCs w:val="24"/>
          <w:lang w:val="ru-RU" w:eastAsia="ru-RU"/>
        </w:rPr>
        <w:t xml:space="preserve"> «</w:t>
      </w:r>
      <w:r w:rsidRPr="00615BB4">
        <w:rPr>
          <w:rFonts w:ascii="Liberation Serif" w:hAnsi="Liberation Serif" w:cs="Times New Roman"/>
          <w:sz w:val="24"/>
          <w:szCs w:val="24"/>
          <w:lang w:val="ru-RU" w:eastAsia="ru-RU"/>
        </w:rPr>
        <w:t>Выпускник научится» и «Выпускник получит возможность научиться».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w:t>
      </w:r>
      <w:proofErr w:type="gramStart"/>
      <w:r w:rsidRPr="00615BB4">
        <w:rPr>
          <w:rFonts w:ascii="Liberation Serif" w:hAnsi="Liberation Serif" w:cs="Times New Roman"/>
          <w:sz w:val="24"/>
          <w:szCs w:val="24"/>
          <w:lang w:val="ru-RU" w:eastAsia="ru-RU"/>
        </w:rPr>
        <w:t>оценки</w:t>
      </w:r>
      <w:proofErr w:type="gramEnd"/>
      <w:r w:rsidRPr="00615BB4">
        <w:rPr>
          <w:rFonts w:ascii="Liberation Serif" w:hAnsi="Liberation Serif" w:cs="Times New Roman"/>
          <w:sz w:val="24"/>
          <w:szCs w:val="24"/>
          <w:lang w:val="ru-RU" w:eastAsia="ru-RU"/>
        </w:rPr>
        <w:t xml:space="preserve">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615BB4">
        <w:rPr>
          <w:rFonts w:ascii="Liberation Serif" w:hAnsi="Liberation Serif" w:cs="Times New Roman"/>
          <w:sz w:val="24"/>
          <w:szCs w:val="24"/>
          <w:lang w:val="ru-RU" w:eastAsia="ru-RU"/>
        </w:rPr>
        <w:t>обучающимися</w:t>
      </w:r>
      <w:proofErr w:type="gramEnd"/>
      <w:r w:rsidRPr="00615BB4">
        <w:rPr>
          <w:rFonts w:ascii="Liberation Serif" w:hAnsi="Liberation Serif" w:cs="Times New Roman"/>
          <w:sz w:val="24"/>
          <w:szCs w:val="24"/>
          <w:lang w:val="ru-RU"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615BB4">
        <w:rPr>
          <w:rFonts w:ascii="Liberation Serif" w:hAnsi="Liberation Serif" w:cs="Times New Roman"/>
          <w:sz w:val="24"/>
          <w:szCs w:val="24"/>
          <w:lang w:val="ru-RU" w:eastAsia="ru-RU"/>
        </w:rPr>
        <w:t>отдельные</w:t>
      </w:r>
      <w:proofErr w:type="gramEnd"/>
      <w:r w:rsidRPr="00615BB4">
        <w:rPr>
          <w:rFonts w:ascii="Liberation Serif" w:hAnsi="Liberation Serif" w:cs="Times New Roman"/>
          <w:sz w:val="24"/>
          <w:szCs w:val="24"/>
          <w:lang w:val="ru-RU" w:eastAsia="ru-RU"/>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615BB4">
        <w:rPr>
          <w:rFonts w:ascii="Liberation Serif" w:hAnsi="Liberation Serif" w:cs="Times New Roman"/>
          <w:sz w:val="24"/>
          <w:szCs w:val="24"/>
          <w:lang w:val="ru-RU" w:eastAsia="ru-RU"/>
        </w:rPr>
        <w:t>неперсонифицированной</w:t>
      </w:r>
      <w:proofErr w:type="spellEnd"/>
      <w:r w:rsidRPr="00615BB4">
        <w:rPr>
          <w:rFonts w:ascii="Liberation Serif" w:hAnsi="Liberation Serif" w:cs="Times New Roman"/>
          <w:sz w:val="24"/>
          <w:szCs w:val="24"/>
          <w:lang w:val="ru-RU" w:eastAsia="ru-RU"/>
        </w:rPr>
        <w:t xml:space="preserve"> информации. Соответствующая группа результатов в тексте выделена курсивом.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615BB4">
        <w:rPr>
          <w:rFonts w:ascii="Liberation Serif" w:hAnsi="Liberation Serif" w:cs="Times New Roman"/>
          <w:sz w:val="24"/>
          <w:szCs w:val="24"/>
          <w:lang w:val="ru-RU" w:eastAsia="ru-RU"/>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615BB4">
        <w:rPr>
          <w:rFonts w:ascii="Liberation Serif" w:hAnsi="Liberation Serif" w:cs="Times New Roman"/>
          <w:sz w:val="24"/>
          <w:szCs w:val="24"/>
          <w:lang w:val="ru-RU" w:eastAsia="ru-RU"/>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w:t>
      </w:r>
      <w:r w:rsidRPr="00615BB4">
        <w:rPr>
          <w:rFonts w:ascii="Liberation Serif" w:hAnsi="Liberation Serif" w:cs="Times New Roman"/>
          <w:sz w:val="24"/>
          <w:szCs w:val="24"/>
          <w:lang w:val="ru-RU" w:eastAsia="ru-RU"/>
        </w:rPr>
        <w:lastRenderedPageBreak/>
        <w:t>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15BB4">
        <w:rPr>
          <w:rFonts w:ascii="Liberation Serif" w:hAnsi="Liberation Serif" w:cs="Times New Roman"/>
          <w:bCs/>
          <w:iCs/>
          <w:sz w:val="24"/>
          <w:szCs w:val="24"/>
          <w:lang w:val="ru-RU" w:eastAsia="ru-RU"/>
        </w:rPr>
        <w:t>дифференциации требований</w:t>
      </w:r>
      <w:r w:rsidRPr="00615BB4">
        <w:rPr>
          <w:rFonts w:ascii="Liberation Serif" w:hAnsi="Liberation Serif" w:cs="Times New Roman"/>
          <w:sz w:val="24"/>
          <w:szCs w:val="24"/>
          <w:lang w:val="ru-RU" w:eastAsia="ru-RU"/>
        </w:rPr>
        <w:t xml:space="preserve"> к подготовке обучающихся.</w:t>
      </w:r>
    </w:p>
    <w:p w:rsidR="005A5C06" w:rsidRPr="00615BB4" w:rsidRDefault="005A5C06" w:rsidP="00D67E2E">
      <w:pPr>
        <w:keepNext/>
        <w:keepLines/>
        <w:overflowPunct w:val="0"/>
        <w:autoSpaceDE w:val="0"/>
        <w:autoSpaceDN w:val="0"/>
        <w:adjustRightInd w:val="0"/>
        <w:spacing w:after="0" w:line="240" w:lineRule="auto"/>
        <w:ind w:firstLine="567"/>
        <w:jc w:val="both"/>
        <w:textAlignment w:val="baseline"/>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Личностные результаты освоения учебного предмета «</w:t>
      </w:r>
      <w:r w:rsidR="00D67E2E" w:rsidRPr="00615BB4">
        <w:rPr>
          <w:rFonts w:ascii="Liberation Serif" w:hAnsi="Liberation Serif" w:cs="Times New Roman"/>
          <w:b/>
          <w:sz w:val="24"/>
          <w:szCs w:val="24"/>
          <w:lang w:val="ru-RU" w:eastAsia="ru-RU"/>
        </w:rPr>
        <w:t xml:space="preserve">Основы безопасности </w:t>
      </w:r>
      <w:proofErr w:type="spellStart"/>
      <w:r w:rsidR="00D67E2E" w:rsidRPr="00615BB4">
        <w:rPr>
          <w:rFonts w:ascii="Liberation Serif" w:hAnsi="Liberation Serif" w:cs="Times New Roman"/>
          <w:b/>
          <w:sz w:val="24"/>
          <w:szCs w:val="24"/>
          <w:lang w:val="ru-RU" w:eastAsia="ru-RU"/>
        </w:rPr>
        <w:t>хизнидеятельности</w:t>
      </w:r>
      <w:proofErr w:type="spellEnd"/>
      <w:r w:rsidRPr="00615BB4">
        <w:rPr>
          <w:rFonts w:ascii="Liberation Serif" w:hAnsi="Liberation Serif" w:cs="Times New Roman"/>
          <w:b/>
          <w:sz w:val="24"/>
          <w:szCs w:val="24"/>
          <w:lang w:val="ru-RU" w:eastAsia="ru-RU"/>
        </w:rPr>
        <w:t>»:</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2. Ответственное отношение к учению. Готовность и способность </w:t>
      </w:r>
      <w:proofErr w:type="gramStart"/>
      <w:r w:rsidRPr="00615BB4">
        <w:rPr>
          <w:rFonts w:ascii="Liberation Serif" w:hAnsi="Liberation Serif" w:cs="Times New Roman"/>
          <w:sz w:val="24"/>
          <w:szCs w:val="24"/>
          <w:lang w:val="ru-RU" w:eastAsia="ru-RU"/>
        </w:rPr>
        <w:t>обучающихся</w:t>
      </w:r>
      <w:proofErr w:type="gramEnd"/>
      <w:r w:rsidRPr="00615BB4">
        <w:rPr>
          <w:rFonts w:ascii="Liberation Serif" w:hAnsi="Liberation Serif" w:cs="Times New Roman"/>
          <w:sz w:val="24"/>
          <w:szCs w:val="24"/>
          <w:lang w:val="ru-RU" w:eastAsia="ru-RU"/>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3.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4. </w:t>
      </w:r>
      <w:proofErr w:type="gramStart"/>
      <w:r w:rsidRPr="00615BB4">
        <w:rPr>
          <w:rFonts w:ascii="Liberation Serif" w:hAnsi="Liberation Serif" w:cs="Times New Roman"/>
          <w:sz w:val="24"/>
          <w:szCs w:val="24"/>
          <w:lang w:val="ru-RU"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615BB4">
        <w:rPr>
          <w:rFonts w:ascii="Liberation Serif" w:hAnsi="Liberation Serif" w:cs="Times New Roman"/>
          <w:sz w:val="24"/>
          <w:szCs w:val="24"/>
          <w:lang w:val="ru-RU" w:eastAsia="ru-RU"/>
        </w:rPr>
        <w:t xml:space="preserve"> Готовность и способность вести диалог с другими людьми и достигать в нем взаимопонимания.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6. Развитость морального сознания и компетентности в решении моральных проблем на основе</w:t>
      </w:r>
      <w:r w:rsidR="00A03469" w:rsidRPr="00615BB4">
        <w:rPr>
          <w:rFonts w:ascii="Liberation Serif" w:hAnsi="Liberation Serif" w:cs="Times New Roman"/>
          <w:sz w:val="24"/>
          <w:szCs w:val="24"/>
          <w:lang w:val="ru-RU" w:eastAsia="ru-RU"/>
        </w:rPr>
        <w:t xml:space="preserve"> личностного выбора, </w:t>
      </w:r>
      <w:proofErr w:type="spellStart"/>
      <w:r w:rsidR="00A03469" w:rsidRPr="00615BB4">
        <w:rPr>
          <w:rFonts w:ascii="Liberation Serif" w:hAnsi="Liberation Serif" w:cs="Times New Roman"/>
          <w:sz w:val="24"/>
          <w:szCs w:val="24"/>
          <w:lang w:val="ru-RU" w:eastAsia="ru-RU"/>
        </w:rPr>
        <w:t>сформирован</w:t>
      </w:r>
      <w:r w:rsidRPr="00615BB4">
        <w:rPr>
          <w:rFonts w:ascii="Liberation Serif" w:hAnsi="Liberation Serif" w:cs="Times New Roman"/>
          <w:sz w:val="24"/>
          <w:szCs w:val="24"/>
          <w:lang w:val="ru-RU" w:eastAsia="ru-RU"/>
        </w:rPr>
        <w:t>ность</w:t>
      </w:r>
      <w:proofErr w:type="spellEnd"/>
      <w:r w:rsidRPr="00615BB4">
        <w:rPr>
          <w:rFonts w:ascii="Liberation Serif" w:hAnsi="Liberation Serif" w:cs="Times New Roman"/>
          <w:sz w:val="24"/>
          <w:szCs w:val="24"/>
          <w:lang w:val="ru-RU" w:eastAsia="ru-RU"/>
        </w:rPr>
        <w:t xml:space="preserve"> нравственных чувств и нравственного поведения, осознанного и ответственного отношения к собственным поступкам.</w:t>
      </w:r>
    </w:p>
    <w:p w:rsidR="005A5C06" w:rsidRPr="00615BB4" w:rsidRDefault="005A5C06" w:rsidP="00D67E2E">
      <w:pPr>
        <w:widowControl w:val="0"/>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7.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8.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9.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5A5C06" w:rsidRPr="00615BB4" w:rsidRDefault="005A5C06" w:rsidP="00D67E2E">
      <w:pPr>
        <w:keepNext/>
        <w:keepLines/>
        <w:overflowPunct w:val="0"/>
        <w:autoSpaceDE w:val="0"/>
        <w:autoSpaceDN w:val="0"/>
        <w:adjustRightInd w:val="0"/>
        <w:spacing w:after="0" w:line="240" w:lineRule="auto"/>
        <w:ind w:firstLine="567"/>
        <w:jc w:val="both"/>
        <w:textAlignment w:val="baseline"/>
        <w:rPr>
          <w:rFonts w:ascii="Liberation Serif" w:hAnsi="Liberation Serif" w:cs="Times New Roman"/>
          <w:b/>
          <w:sz w:val="24"/>
          <w:szCs w:val="24"/>
          <w:lang w:val="ru-RU" w:eastAsia="ru-RU"/>
        </w:rPr>
      </w:pPr>
      <w:proofErr w:type="spellStart"/>
      <w:r w:rsidRPr="00615BB4">
        <w:rPr>
          <w:rFonts w:ascii="Liberation Serif" w:hAnsi="Liberation Serif" w:cs="Times New Roman"/>
          <w:b/>
          <w:bCs/>
          <w:sz w:val="24"/>
          <w:szCs w:val="24"/>
          <w:lang w:val="ru-RU" w:eastAsia="ru-RU"/>
        </w:rPr>
        <w:lastRenderedPageBreak/>
        <w:t>Метапредметные</w:t>
      </w:r>
      <w:proofErr w:type="spellEnd"/>
      <w:r w:rsidRPr="00615BB4">
        <w:rPr>
          <w:rFonts w:ascii="Liberation Serif" w:hAnsi="Liberation Serif" w:cs="Times New Roman"/>
          <w:b/>
          <w:bCs/>
          <w:sz w:val="24"/>
          <w:szCs w:val="24"/>
          <w:lang w:val="ru-RU" w:eastAsia="ru-RU"/>
        </w:rPr>
        <w:t xml:space="preserve"> результаты </w:t>
      </w:r>
      <w:r w:rsidR="00672D92" w:rsidRPr="00615BB4">
        <w:rPr>
          <w:rFonts w:ascii="Liberation Serif" w:hAnsi="Liberation Serif" w:cs="Times New Roman"/>
          <w:b/>
          <w:sz w:val="24"/>
          <w:szCs w:val="24"/>
          <w:lang w:val="ru-RU" w:eastAsia="ru-RU"/>
        </w:rPr>
        <w:t>освоения учебного предмета «</w:t>
      </w:r>
      <w:r w:rsidRPr="00615BB4">
        <w:rPr>
          <w:rFonts w:ascii="Liberation Serif" w:hAnsi="Liberation Serif" w:cs="Times New Roman"/>
          <w:b/>
          <w:sz w:val="24"/>
          <w:szCs w:val="24"/>
          <w:lang w:val="ru-RU" w:eastAsia="ru-RU"/>
        </w:rPr>
        <w:t>Основы безопасности жизнедеятельности »:</w:t>
      </w:r>
    </w:p>
    <w:p w:rsidR="005A5C06" w:rsidRPr="00615BB4" w:rsidRDefault="005A5C06" w:rsidP="00D67E2E">
      <w:pPr>
        <w:spacing w:after="0" w:line="240" w:lineRule="auto"/>
        <w:ind w:firstLine="567"/>
        <w:jc w:val="both"/>
        <w:rPr>
          <w:rFonts w:ascii="Liberation Serif" w:hAnsi="Liberation Serif" w:cs="Times New Roman"/>
          <w:b/>
          <w:i/>
          <w:sz w:val="24"/>
          <w:szCs w:val="24"/>
          <w:lang w:val="ru-RU" w:eastAsia="ru-RU"/>
        </w:rPr>
      </w:pPr>
      <w:proofErr w:type="spellStart"/>
      <w:r w:rsidRPr="00615BB4">
        <w:rPr>
          <w:rFonts w:ascii="Liberation Serif" w:hAnsi="Liberation Serif" w:cs="Times New Roman"/>
          <w:sz w:val="24"/>
          <w:szCs w:val="24"/>
          <w:lang w:val="ru-RU" w:eastAsia="ru-RU"/>
        </w:rPr>
        <w:t>Метапредметные</w:t>
      </w:r>
      <w:proofErr w:type="spellEnd"/>
      <w:r w:rsidRPr="00615BB4">
        <w:rPr>
          <w:rFonts w:ascii="Liberation Serif" w:hAnsi="Liberation Serif" w:cs="Times New Roman"/>
          <w:sz w:val="24"/>
          <w:szCs w:val="24"/>
          <w:lang w:val="ru-RU" w:eastAsia="ru-RU"/>
        </w:rPr>
        <w:t xml:space="preserve"> результаты включают освоенные </w:t>
      </w:r>
      <w:proofErr w:type="gramStart"/>
      <w:r w:rsidRPr="00615BB4">
        <w:rPr>
          <w:rFonts w:ascii="Liberation Serif" w:hAnsi="Liberation Serif" w:cs="Times New Roman"/>
          <w:sz w:val="24"/>
          <w:szCs w:val="24"/>
          <w:lang w:val="ru-RU" w:eastAsia="ru-RU"/>
        </w:rPr>
        <w:t>обучающимися</w:t>
      </w:r>
      <w:proofErr w:type="gramEnd"/>
      <w:r w:rsidRPr="00615BB4">
        <w:rPr>
          <w:rFonts w:ascii="Liberation Serif" w:hAnsi="Liberation Serif" w:cs="Times New Roman"/>
          <w:sz w:val="24"/>
          <w:szCs w:val="24"/>
          <w:lang w:val="ru-RU" w:eastAsia="ru-RU"/>
        </w:rPr>
        <w:t xml:space="preserve"> </w:t>
      </w:r>
      <w:proofErr w:type="spellStart"/>
      <w:r w:rsidRPr="00615BB4">
        <w:rPr>
          <w:rFonts w:ascii="Liberation Serif" w:hAnsi="Liberation Serif" w:cs="Times New Roman"/>
          <w:sz w:val="24"/>
          <w:szCs w:val="24"/>
          <w:lang w:val="ru-RU" w:eastAsia="ru-RU"/>
        </w:rPr>
        <w:t>межпредметные</w:t>
      </w:r>
      <w:proofErr w:type="spellEnd"/>
      <w:r w:rsidRPr="00615BB4">
        <w:rPr>
          <w:rFonts w:ascii="Liberation Serif" w:hAnsi="Liberation Serif" w:cs="Times New Roman"/>
          <w:sz w:val="24"/>
          <w:szCs w:val="24"/>
          <w:lang w:val="ru-RU" w:eastAsia="ru-RU"/>
        </w:rPr>
        <w:t xml:space="preserve"> понятия и универсальные учебные действия (регулятивные, познавательные, коммуникативные).</w:t>
      </w:r>
    </w:p>
    <w:p w:rsidR="005A5C06" w:rsidRPr="00615BB4" w:rsidRDefault="005A5C06" w:rsidP="00D67E2E">
      <w:pPr>
        <w:spacing w:after="0" w:line="240" w:lineRule="auto"/>
        <w:ind w:firstLine="567"/>
        <w:jc w:val="both"/>
        <w:rPr>
          <w:rFonts w:ascii="Liberation Serif" w:hAnsi="Liberation Serif" w:cs="Times New Roman"/>
          <w:b/>
          <w:sz w:val="24"/>
          <w:szCs w:val="24"/>
          <w:lang w:val="ru-RU" w:eastAsia="ru-RU"/>
        </w:rPr>
      </w:pPr>
      <w:proofErr w:type="spellStart"/>
      <w:r w:rsidRPr="00615BB4">
        <w:rPr>
          <w:rFonts w:ascii="Liberation Serif" w:hAnsi="Liberation Serif" w:cs="Times New Roman"/>
          <w:b/>
          <w:sz w:val="24"/>
          <w:szCs w:val="24"/>
          <w:lang w:val="ru-RU" w:eastAsia="ru-RU"/>
        </w:rPr>
        <w:t>Межпредметные</w:t>
      </w:r>
      <w:proofErr w:type="spellEnd"/>
      <w:r w:rsidRPr="00615BB4">
        <w:rPr>
          <w:rFonts w:ascii="Liberation Serif" w:hAnsi="Liberation Serif" w:cs="Times New Roman"/>
          <w:b/>
          <w:sz w:val="24"/>
          <w:szCs w:val="24"/>
          <w:lang w:val="ru-RU" w:eastAsia="ru-RU"/>
        </w:rPr>
        <w:t xml:space="preserve"> понятия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Условием формирования </w:t>
      </w:r>
      <w:proofErr w:type="spellStart"/>
      <w:r w:rsidRPr="00615BB4">
        <w:rPr>
          <w:rFonts w:ascii="Liberation Serif" w:hAnsi="Liberation Serif" w:cs="Times New Roman"/>
          <w:sz w:val="24"/>
          <w:szCs w:val="24"/>
          <w:lang w:val="ru-RU" w:eastAsia="ru-RU"/>
        </w:rPr>
        <w:t>межпредметных</w:t>
      </w:r>
      <w:proofErr w:type="spellEnd"/>
      <w:r w:rsidRPr="00615BB4">
        <w:rPr>
          <w:rFonts w:ascii="Liberation Serif" w:hAnsi="Liberation Serif" w:cs="Times New Roman"/>
          <w:sz w:val="24"/>
          <w:szCs w:val="24"/>
          <w:lang w:val="ru-RU" w:eastAsia="ru-RU"/>
        </w:rPr>
        <w:t xml:space="preserve"> понятий,  таких, как система, </w:t>
      </w:r>
      <w:r w:rsidRPr="00615BB4">
        <w:rPr>
          <w:rFonts w:ascii="Liberation Serif" w:hAnsi="Liberation Serif" w:cs="Times New Roman"/>
          <w:sz w:val="24"/>
          <w:szCs w:val="24"/>
          <w:shd w:val="clear" w:color="auto" w:fill="FFFFFF"/>
          <w:lang w:val="ru-RU" w:eastAsia="ru-RU"/>
        </w:rPr>
        <w:t xml:space="preserve">факт, закономерность, феномен, анализ, синтез </w:t>
      </w:r>
      <w:r w:rsidRPr="00615BB4">
        <w:rPr>
          <w:rFonts w:ascii="Liberation Serif" w:hAnsi="Liberation Serif" w:cs="Times New Roman"/>
          <w:sz w:val="24"/>
          <w:szCs w:val="24"/>
          <w:lang w:val="ru-RU" w:eastAsia="ru-RU"/>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615BB4">
        <w:rPr>
          <w:rFonts w:ascii="Liberation Serif" w:hAnsi="Liberation Serif" w:cs="Times New Roman"/>
          <w:color w:val="002060"/>
          <w:sz w:val="24"/>
          <w:szCs w:val="24"/>
          <w:lang w:val="ru-RU" w:eastAsia="ru-RU"/>
        </w:rPr>
        <w:t xml:space="preserve"> </w:t>
      </w:r>
      <w:r w:rsidRPr="00615BB4">
        <w:rPr>
          <w:rFonts w:ascii="Liberation Serif" w:hAnsi="Liberation Serif" w:cs="Times New Roman"/>
          <w:sz w:val="24"/>
          <w:szCs w:val="24"/>
          <w:lang w:val="ru-RU" w:eastAsia="ru-RU"/>
        </w:rPr>
        <w:t xml:space="preserve">На уроках по учебному предмету «Основы безопасности жизнедеятельности»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615BB4">
        <w:rPr>
          <w:rFonts w:ascii="Liberation Serif" w:hAnsi="Liberation Serif" w:cs="Times New Roman"/>
          <w:sz w:val="24"/>
          <w:szCs w:val="24"/>
          <w:lang w:val="ru-RU" w:eastAsia="ru-RU"/>
        </w:rPr>
        <w:t>досугового</w:t>
      </w:r>
      <w:proofErr w:type="spellEnd"/>
      <w:r w:rsidRPr="00615BB4">
        <w:rPr>
          <w:rFonts w:ascii="Liberation Serif" w:hAnsi="Liberation Serif" w:cs="Times New Roman"/>
          <w:sz w:val="24"/>
          <w:szCs w:val="24"/>
          <w:lang w:val="ru-RU" w:eastAsia="ru-RU"/>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При изучении учебного предмета «Основы безопасности жизнедеятельности»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заполнять и дополнять таблицы, схемы, диаграммы, тексты.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proofErr w:type="gramStart"/>
      <w:r w:rsidRPr="00615BB4">
        <w:rPr>
          <w:rFonts w:ascii="Liberation Serif" w:hAnsi="Liberation Serif" w:cs="Times New Roman"/>
          <w:sz w:val="24"/>
          <w:szCs w:val="24"/>
          <w:lang w:val="ru-RU" w:eastAsia="ru-RU"/>
        </w:rPr>
        <w:t>В ходе изучения учебного предмета «Основы безопасности жизнедеятельности»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615BB4">
        <w:rPr>
          <w:rFonts w:ascii="Liberation Serif" w:hAnsi="Liberation Serif" w:cs="Times New Roman"/>
          <w:sz w:val="24"/>
          <w:szCs w:val="24"/>
          <w:lang w:val="ru-RU" w:eastAsia="ru-RU"/>
        </w:rPr>
        <w:t xml:space="preserve"> Они получат возможность развить </w:t>
      </w:r>
      <w:proofErr w:type="gramStart"/>
      <w:r w:rsidRPr="00615BB4">
        <w:rPr>
          <w:rFonts w:ascii="Liberation Serif" w:hAnsi="Liberation Serif" w:cs="Times New Roman"/>
          <w:sz w:val="24"/>
          <w:szCs w:val="24"/>
          <w:lang w:val="ru-RU" w:eastAsia="ru-RU"/>
        </w:rPr>
        <w:t>способность к разработке</w:t>
      </w:r>
      <w:proofErr w:type="gramEnd"/>
      <w:r w:rsidRPr="00615BB4">
        <w:rPr>
          <w:rFonts w:ascii="Liberation Serif" w:hAnsi="Liberation Serif" w:cs="Times New Roman"/>
          <w:sz w:val="24"/>
          <w:szCs w:val="24"/>
          <w:lang w:val="ru-RU" w:eastAsia="ru-RU"/>
        </w:rPr>
        <w:t xml:space="preserve"> нескольких вариантов решений, к поиску нестандартных решений, поиску и осуществлению наиболее приемлемого решения.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В соответствии ФГОС ООО выделяются три группы универсальных учебных действий: регулятивные, познавательные, коммуникативные.</w:t>
      </w:r>
    </w:p>
    <w:p w:rsidR="005A5C06" w:rsidRPr="00615BB4" w:rsidRDefault="005A5C06" w:rsidP="00D67E2E">
      <w:pPr>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Регулятивные УУД</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 существующие и планировать будущие образовательные результаты;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идентифицировать собственные проблемы и определять главную проблему;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выдвигать версии решения проблемы, формулировать гипотезы, предвосхищать конечный результат;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ставить цель деятельности на основе определенной проблемы и существующих возможностей;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формулировать учебные задачи как шаги достижения поставленной цели деятельности;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обосновывать целевые ориентиры и приоритеты ссылками на ценности, указывая и обосновывая логическую последовательность шагов.</w:t>
      </w:r>
    </w:p>
    <w:p w:rsidR="005A5C06" w:rsidRPr="00615BB4" w:rsidRDefault="005A5C06" w:rsidP="00D67E2E">
      <w:pPr>
        <w:widowControl w:val="0"/>
        <w:numPr>
          <w:ilvl w:val="0"/>
          <w:numId w:val="1"/>
        </w:numPr>
        <w:tabs>
          <w:tab w:val="left" w:pos="0"/>
          <w:tab w:val="left" w:pos="851"/>
        </w:tabs>
        <w:spacing w:after="0" w:line="240" w:lineRule="auto"/>
        <w:ind w:left="0" w:firstLine="567"/>
        <w:jc w:val="both"/>
        <w:rPr>
          <w:rFonts w:ascii="Liberation Serif" w:hAnsi="Liberation Serif" w:cs="Times New Roman"/>
          <w:b/>
          <w:sz w:val="24"/>
          <w:szCs w:val="24"/>
          <w:lang w:val="ru-RU" w:eastAsia="ru-RU"/>
        </w:rPr>
      </w:pPr>
      <w:r w:rsidRPr="00615BB4">
        <w:rPr>
          <w:rFonts w:ascii="Liberation Serif" w:hAnsi="Liberation Serif" w:cs="Times New Roman"/>
          <w:sz w:val="24"/>
          <w:szCs w:val="24"/>
          <w:lang w:val="ru-RU"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обосновывать и осуществлять выбор наиболее эффективных способов решения учебных и </w:t>
      </w:r>
      <w:r w:rsidRPr="00615BB4">
        <w:rPr>
          <w:rFonts w:ascii="Liberation Serif" w:hAnsi="Liberation Serif" w:cs="Times New Roman"/>
          <w:sz w:val="24"/>
          <w:szCs w:val="24"/>
          <w:lang w:val="ru-RU" w:eastAsia="ru-RU"/>
        </w:rPr>
        <w:lastRenderedPageBreak/>
        <w:t xml:space="preserve">познавательных задач;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определять/находить, в том числе из предложенных вариантов, условия для выполнения учебной и познавательной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выбирать из предложенных вариантов и самостоятельно искать средства/ресурсы для решения задачи/достижения цели;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составлять план решения проблемы (выполнения проекта, проведения исследования);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планировать и корректировать свою индивидуальную образовательную траекторию.</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систематизировать (в том числе выбирать приоритетные) критерии планируемых результатов и оценки своей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оценивать свою деятельность, аргументируя причины достижения или отсутствия планируемого результата;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сверять свои действия с целью и, при необходимости, исправлять ошибки самостоятельно.</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4. Умение оценивать правильность выполнения учебной задачи, собственные возможности ее решения.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критерии правильности (корректности) выполнения учебной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 и обосновывать применение соответствующего инструментария для выполнения учебной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фиксировать и анализировать динамику собственных образовательных результатов.</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sz w:val="24"/>
          <w:szCs w:val="24"/>
          <w:lang w:val="ru-RU"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соотносить реальные и планируемые результаты индивидуальной образовательной деятельности и делать выводы;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принимать решение в учебной ситуации и нести за него ответственность;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самостоятельно определять причины своего успеха или неуспеха и находить способы выхода </w:t>
      </w:r>
      <w:r w:rsidRPr="00615BB4">
        <w:rPr>
          <w:rFonts w:ascii="Liberation Serif" w:hAnsi="Liberation Serif" w:cs="Times New Roman"/>
          <w:sz w:val="24"/>
          <w:szCs w:val="24"/>
          <w:lang w:val="ru-RU" w:eastAsia="ru-RU"/>
        </w:rPr>
        <w:lastRenderedPageBreak/>
        <w:t xml:space="preserve">из ситуации неуспеха;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A5C06" w:rsidRPr="00615BB4" w:rsidRDefault="005A5C06" w:rsidP="00D67E2E">
      <w:pPr>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Познавательные УУД</w:t>
      </w:r>
    </w:p>
    <w:p w:rsidR="005A5C06" w:rsidRPr="00615BB4" w:rsidRDefault="005A5C06" w:rsidP="00D67E2E">
      <w:pPr>
        <w:widowControl w:val="0"/>
        <w:tabs>
          <w:tab w:val="left" w:pos="851"/>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6. </w:t>
      </w:r>
      <w:proofErr w:type="gramStart"/>
      <w:r w:rsidRPr="00615BB4">
        <w:rPr>
          <w:rFonts w:ascii="Liberation Serif" w:hAnsi="Liberation Serif" w:cs="Times New Roman"/>
          <w:sz w:val="24"/>
          <w:szCs w:val="24"/>
          <w:lang w:val="ru-RU"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615BB4">
        <w:rPr>
          <w:rFonts w:ascii="Liberation Serif" w:hAnsi="Liberation Serif" w:cs="Times New Roman"/>
          <w:sz w:val="24"/>
          <w:szCs w:val="24"/>
          <w:lang w:val="ru-RU" w:eastAsia="ru-RU"/>
        </w:rPr>
        <w:t xml:space="preserve">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подбирать слова, соподчиненные ключевому слову, определяющие его признаки и свойства;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выстраивать логическую цепочку, состоящую из ключевого слова и соподчиненных ему слов;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выделять общий признак двух или нескольких предметов или явлений и объяснять их сходство;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явление из общего ряда других явлений;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рассуждение от общих закономерностей к частным явлениям и от частных явлений к общим закономерностям;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рассуждение на основе сравнения предметов и явлений, выделяя при этом общие признаки;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излагать полученную информацию, интерпретируя ее в контексте решаемой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w:t>
      </w:r>
      <w:proofErr w:type="spellStart"/>
      <w:r w:rsidRPr="00615BB4">
        <w:rPr>
          <w:rFonts w:ascii="Liberation Serif" w:hAnsi="Liberation Serif" w:cs="Times New Roman"/>
          <w:sz w:val="24"/>
          <w:szCs w:val="24"/>
          <w:lang w:val="ru-RU" w:eastAsia="ru-RU"/>
        </w:rPr>
        <w:t>вербализовать</w:t>
      </w:r>
      <w:proofErr w:type="spellEnd"/>
      <w:r w:rsidRPr="00615BB4">
        <w:rPr>
          <w:rFonts w:ascii="Liberation Serif" w:hAnsi="Liberation Serif" w:cs="Times New Roman"/>
          <w:sz w:val="24"/>
          <w:szCs w:val="24"/>
          <w:lang w:val="ru-RU" w:eastAsia="ru-RU"/>
        </w:rPr>
        <w:t xml:space="preserve"> эмоциональное впечатление, оказанное на него источником;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обозначать символом и знаком предмет и/или явление;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создавать абстрактный или реальный образ предмета и/или явления;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модель/схему на основе условий задачи и/или способа ее решения;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преобразовывать модели с целью выявления общих законов, определяющих предметную область;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переводить сложную по составу (</w:t>
      </w:r>
      <w:proofErr w:type="spellStart"/>
      <w:r w:rsidRPr="00615BB4">
        <w:rPr>
          <w:rFonts w:ascii="Liberation Serif" w:hAnsi="Liberation Serif" w:cs="Times New Roman"/>
          <w:sz w:val="24"/>
          <w:szCs w:val="24"/>
          <w:lang w:val="ru-RU" w:eastAsia="ru-RU"/>
        </w:rPr>
        <w:t>многоаспектную</w:t>
      </w:r>
      <w:proofErr w:type="spellEnd"/>
      <w:r w:rsidRPr="00615BB4">
        <w:rPr>
          <w:rFonts w:ascii="Liberation Serif" w:hAnsi="Liberation Serif" w:cs="Times New Roman"/>
          <w:sz w:val="24"/>
          <w:szCs w:val="24"/>
          <w:lang w:val="ru-RU" w:eastAsia="ru-RU"/>
        </w:rPr>
        <w:t xml:space="preserve">) информацию из графического или формализованного (символьного) представления в </w:t>
      </w:r>
      <w:proofErr w:type="gramStart"/>
      <w:r w:rsidRPr="00615BB4">
        <w:rPr>
          <w:rFonts w:ascii="Liberation Serif" w:hAnsi="Liberation Serif" w:cs="Times New Roman"/>
          <w:sz w:val="24"/>
          <w:szCs w:val="24"/>
          <w:lang w:val="ru-RU" w:eastAsia="ru-RU"/>
        </w:rPr>
        <w:t>текстовое</w:t>
      </w:r>
      <w:proofErr w:type="gramEnd"/>
      <w:r w:rsidRPr="00615BB4">
        <w:rPr>
          <w:rFonts w:ascii="Liberation Serif" w:hAnsi="Liberation Serif" w:cs="Times New Roman"/>
          <w:sz w:val="24"/>
          <w:szCs w:val="24"/>
          <w:lang w:val="ru-RU" w:eastAsia="ru-RU"/>
        </w:rPr>
        <w:t>, и наоборот;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доказательство: прямое, косвенное, от противного;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анализировать/</w:t>
      </w:r>
      <w:proofErr w:type="spellStart"/>
      <w:r w:rsidRPr="00615BB4">
        <w:rPr>
          <w:rFonts w:ascii="Liberation Serif" w:hAnsi="Liberation Serif" w:cs="Times New Roman"/>
          <w:sz w:val="24"/>
          <w:szCs w:val="24"/>
          <w:lang w:val="ru-RU" w:eastAsia="ru-RU"/>
        </w:rPr>
        <w:t>рефлексировать</w:t>
      </w:r>
      <w:proofErr w:type="spellEnd"/>
      <w:r w:rsidRPr="00615BB4">
        <w:rPr>
          <w:rFonts w:ascii="Liberation Serif" w:hAnsi="Liberation Serif" w:cs="Times New Roman"/>
          <w:sz w:val="24"/>
          <w:szCs w:val="24"/>
          <w:lang w:val="ru-RU" w:eastAsia="ru-RU"/>
        </w:rPr>
        <w:t xml:space="preserve"> опыт разработки и реализации учебного проекта, исследования </w:t>
      </w:r>
      <w:r w:rsidRPr="00615BB4">
        <w:rPr>
          <w:rFonts w:ascii="Liberation Serif" w:hAnsi="Liberation Serif" w:cs="Times New Roman"/>
          <w:sz w:val="24"/>
          <w:szCs w:val="24"/>
          <w:lang w:val="ru-RU" w:eastAsia="ru-RU"/>
        </w:rPr>
        <w:lastRenderedPageBreak/>
        <w:t>(теоретического,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8. Смысловое чтение.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находить в тексте требуемую информацию (в соответствии с целями своей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ориентироваться в содержании текста, понимать целостный смысл текста, структурировать текст;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устанавливать взаимосвязь описанных в тексте событий, явлений, процессов;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резюмировать главную идею текста;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615BB4">
        <w:rPr>
          <w:rFonts w:ascii="Liberation Serif" w:hAnsi="Liberation Serif" w:cs="Times New Roman"/>
          <w:sz w:val="24"/>
          <w:szCs w:val="24"/>
          <w:lang w:val="ru-RU" w:eastAsia="ru-RU"/>
        </w:rPr>
        <w:t>non-fiction</w:t>
      </w:r>
      <w:proofErr w:type="spellEnd"/>
      <w:r w:rsidRPr="00615BB4">
        <w:rPr>
          <w:rFonts w:ascii="Liberation Serif" w:hAnsi="Liberation Serif" w:cs="Times New Roman"/>
          <w:sz w:val="24"/>
          <w:szCs w:val="24"/>
          <w:lang w:val="ru-RU" w:eastAsia="ru-RU"/>
        </w:rPr>
        <w:t xml:space="preserve">);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критически оценивать содержание и форму текста.</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свое отношение к природной среде;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 влияние экологических факторов на среду обитания живых организмов;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проводить причинный и вероятностный анализ экологических ситуаций;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прогнозировать изменения ситуации при смене действия одного фактора на действие другого фактора;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распространять экологические знания и участвовать в практических делах по защите окружающей среды;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выражать свое отношение к природе через рисунки, сочинения, модели, проектные работы.</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10. Развитие мотивации к овладению культурой активного использования словарей и других поисковых систем. Обучающийся сможет:</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 определять необходимые ключевые поисковые слова и запросы; </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 осуществлять взаимодействие с электронными поисковыми системами, словарями; </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 формировать множественную выборку из поисковых источников для объективизации результатов поиска; </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соотносить полученные результаты поиска со своей деятельностью.</w:t>
      </w:r>
    </w:p>
    <w:p w:rsidR="005A5C06" w:rsidRPr="00615BB4" w:rsidRDefault="005A5C06" w:rsidP="00D67E2E">
      <w:pPr>
        <w:tabs>
          <w:tab w:val="left" w:pos="993"/>
        </w:tabs>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Коммуникативные УУД</w:t>
      </w:r>
    </w:p>
    <w:p w:rsidR="005A5C06" w:rsidRPr="00615BB4" w:rsidRDefault="005A5C06" w:rsidP="00D67E2E">
      <w:pPr>
        <w:widowControl w:val="0"/>
        <w:tabs>
          <w:tab w:val="left" w:pos="0"/>
          <w:tab w:val="left" w:pos="993"/>
        </w:tabs>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возможные роли в совместной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играть определенную роль в совместной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proofErr w:type="gramStart"/>
      <w:r w:rsidRPr="00615BB4">
        <w:rPr>
          <w:rFonts w:ascii="Liberation Serif" w:hAnsi="Liberation Serif" w:cs="Times New Roman"/>
          <w:sz w:val="24"/>
          <w:szCs w:val="24"/>
          <w:lang w:val="ru-RU"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свои действия и действия партнера, которые способствовали или препятствовали продуктивной коммуникации;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позитивные отношения в процессе учебной и познавательной деятельности; </w:t>
      </w:r>
    </w:p>
    <w:p w:rsidR="005A5C06" w:rsidRPr="00615BB4" w:rsidRDefault="00A03469"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 корректно и аргументирова</w:t>
      </w:r>
      <w:r w:rsidR="005A5C06" w:rsidRPr="00615BB4">
        <w:rPr>
          <w:rFonts w:ascii="Liberation Serif" w:hAnsi="Liberation Serif" w:cs="Times New Roman"/>
          <w:sz w:val="24"/>
          <w:szCs w:val="24"/>
          <w:lang w:val="ru-RU" w:eastAsia="ru-RU"/>
        </w:rPr>
        <w:t xml:space="preserve">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предлагать альтернативное решение в конфликтной ситуации;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общую точку зрения в дискуссии;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договариваться о правилах и вопросах для обсуждения в соответствии с поставленной перед группой задачей;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A5C06" w:rsidRPr="00615BB4" w:rsidRDefault="005A5C06" w:rsidP="00D67E2E">
      <w:pPr>
        <w:widowControl w:val="0"/>
        <w:tabs>
          <w:tab w:val="left" w:pos="142"/>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lastRenderedPageBreak/>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задачу коммуникации и в соответствии с ней отбирать речевые средства;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отбирать и использовать речевые средства в процессе коммуникации с другими людьми (диалог в паре, в малой группе и т. д.);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представлять в устной или письменной форме развернутый план собственной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соблюдать нормы публичной речи, регламент в монологе и дискуссии в соответствии с коммуникативной задачей;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высказывать и обосновывать мнение (суждение) и запрашивать мнение партнера в рамках диалога;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принимать решение в ходе диалога и согласовывать его с собеседником;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создавать письменные «клишированные» и оригинальные тексты с использованием необходимых речевых средств;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вербальные средства (средства логической связи) для выделения смысловых блоков своего выступления;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невербальные средства или наглядные материалы, подготовленные/отобранные под руководством учителя;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информационный аспект задачи, оперировать данными, использовать модель решения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информацию с учетом этических и правовых норм; </w:t>
      </w:r>
    </w:p>
    <w:p w:rsidR="0026697F" w:rsidRPr="00615BB4" w:rsidRDefault="005A5C06" w:rsidP="00672D92">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создавать информационные ресурсы разного типа и для разных аудиторий, соблюдать информационную гигиену и прави</w:t>
      </w:r>
      <w:r w:rsidR="00672D92" w:rsidRPr="00615BB4">
        <w:rPr>
          <w:rFonts w:ascii="Liberation Serif" w:hAnsi="Liberation Serif" w:cs="Times New Roman"/>
          <w:sz w:val="24"/>
          <w:szCs w:val="24"/>
          <w:lang w:val="ru-RU" w:eastAsia="ru-RU"/>
        </w:rPr>
        <w:t>ла информационной безопасности.</w:t>
      </w:r>
    </w:p>
    <w:p w:rsidR="005A5C06" w:rsidRDefault="002641F7" w:rsidP="00D67E2E">
      <w:pPr>
        <w:pStyle w:val="ConsPlusNormal"/>
        <w:ind w:firstLine="567"/>
        <w:jc w:val="both"/>
        <w:rPr>
          <w:rFonts w:ascii="Liberation Serif" w:hAnsi="Liberation Serif"/>
          <w:b/>
          <w:sz w:val="24"/>
          <w:szCs w:val="24"/>
        </w:rPr>
      </w:pPr>
      <w:r w:rsidRPr="00615BB4">
        <w:rPr>
          <w:rFonts w:ascii="Liberation Serif" w:hAnsi="Liberation Serif"/>
          <w:b/>
          <w:sz w:val="24"/>
          <w:szCs w:val="24"/>
        </w:rPr>
        <w:t>Предметные результаты изучения предметной области " Основы безопасности жизнедеятельности"</w:t>
      </w:r>
      <w:r w:rsidR="0031722F">
        <w:rPr>
          <w:rFonts w:ascii="Liberation Serif" w:hAnsi="Liberation Serif"/>
          <w:b/>
          <w:sz w:val="24"/>
          <w:szCs w:val="24"/>
        </w:rPr>
        <w:t>:</w:t>
      </w:r>
      <w:r w:rsidRPr="00615BB4">
        <w:rPr>
          <w:rFonts w:ascii="Liberation Serif" w:hAnsi="Liberation Serif"/>
          <w:b/>
          <w:sz w:val="24"/>
          <w:szCs w:val="24"/>
        </w:rPr>
        <w:t xml:space="preserve"> </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2) формирование убеждения в необходимости безопасного и здорового образа жизни;</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3) понимание личной и общественной значимости современной культуры безопасности жизнедеятельности;</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5) понимание необходимости подготовки граждан к защите Отечества;</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 xml:space="preserve">7) формирование </w:t>
      </w:r>
      <w:proofErr w:type="spellStart"/>
      <w:r w:rsidRPr="0031722F">
        <w:rPr>
          <w:rFonts w:ascii="Liberation Serif" w:hAnsi="Liberation Serif"/>
          <w:sz w:val="24"/>
          <w:szCs w:val="24"/>
        </w:rPr>
        <w:t>антиэкстремистской</w:t>
      </w:r>
      <w:proofErr w:type="spellEnd"/>
      <w:r w:rsidRPr="0031722F">
        <w:rPr>
          <w:rFonts w:ascii="Liberation Serif" w:hAnsi="Liberation Serif"/>
          <w:sz w:val="24"/>
          <w:szCs w:val="24"/>
        </w:rPr>
        <w:t xml:space="preserve"> и антитеррористической личностной позиции;</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lastRenderedPageBreak/>
        <w:t>8) понимание необходимости сохранения природы и окружающей среды для полноценной жизни человека;</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10) знание и умение применять меры безопасности и правила поведения в условиях опасных и чрезвычайных ситуаций;</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11) умение оказать первую помощь пострадавшим;</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A5C06" w:rsidRPr="00615BB4" w:rsidRDefault="005A5C06" w:rsidP="00D67E2E">
      <w:pPr>
        <w:pStyle w:val="ConsPlusNormal"/>
        <w:ind w:firstLine="567"/>
        <w:jc w:val="both"/>
        <w:rPr>
          <w:rFonts w:ascii="Liberation Serif" w:hAnsi="Liberation Serif"/>
          <w:b/>
          <w:bCs/>
          <w:sz w:val="24"/>
          <w:szCs w:val="24"/>
        </w:rPr>
      </w:pPr>
      <w:r w:rsidRPr="00615BB4">
        <w:rPr>
          <w:rFonts w:ascii="Liberation Serif" w:hAnsi="Liberation Serif"/>
          <w:sz w:val="24"/>
          <w:szCs w:val="24"/>
        </w:rPr>
        <w:t xml:space="preserve"> </w:t>
      </w:r>
      <w:r w:rsidRPr="00615BB4">
        <w:rPr>
          <w:rFonts w:ascii="Liberation Serif" w:hAnsi="Liberation Serif"/>
          <w:b/>
          <w:bCs/>
          <w:sz w:val="24"/>
          <w:szCs w:val="24"/>
        </w:rPr>
        <w:t>Выпускник научится:</w:t>
      </w:r>
    </w:p>
    <w:p w:rsidR="005A5C06" w:rsidRPr="00615BB4" w:rsidRDefault="005A5C06" w:rsidP="00D67E2E">
      <w:pPr>
        <w:pStyle w:val="ConsPlusNormal"/>
        <w:numPr>
          <w:ilvl w:val="0"/>
          <w:numId w:val="17"/>
        </w:numPr>
        <w:ind w:left="0" w:firstLine="567"/>
        <w:jc w:val="both"/>
        <w:rPr>
          <w:rFonts w:ascii="Liberation Serif" w:hAnsi="Liberation Serif"/>
          <w:iCs/>
          <w:sz w:val="24"/>
          <w:szCs w:val="24"/>
        </w:rPr>
      </w:pPr>
      <w:r w:rsidRPr="00615BB4">
        <w:rPr>
          <w:rFonts w:ascii="Liberation Serif" w:hAnsi="Liberation Serif"/>
          <w:sz w:val="24"/>
          <w:szCs w:val="24"/>
        </w:rPr>
        <w:t>классифицировать и характеризовать</w:t>
      </w:r>
      <w:r w:rsidRPr="00615BB4">
        <w:rPr>
          <w:rFonts w:ascii="Liberation Serif" w:hAnsi="Liberation Serif"/>
          <w:iCs/>
          <w:sz w:val="24"/>
          <w:szCs w:val="24"/>
        </w:rPr>
        <w:t xml:space="preserve"> условия экологической безопасности;</w:t>
      </w:r>
    </w:p>
    <w:p w:rsidR="005A5C06" w:rsidRPr="00615BB4" w:rsidRDefault="005A5C06" w:rsidP="00D67E2E">
      <w:pPr>
        <w:pStyle w:val="ConsPlusNormal"/>
        <w:numPr>
          <w:ilvl w:val="0"/>
          <w:numId w:val="17"/>
        </w:numPr>
        <w:ind w:left="0" w:firstLine="567"/>
        <w:jc w:val="both"/>
        <w:rPr>
          <w:rFonts w:ascii="Liberation Serif" w:hAnsi="Liberation Serif"/>
          <w:iCs/>
          <w:sz w:val="24"/>
          <w:szCs w:val="24"/>
        </w:rPr>
      </w:pPr>
      <w:r w:rsidRPr="00615BB4">
        <w:rPr>
          <w:rFonts w:ascii="Liberation Serif" w:hAnsi="Liberation Serif"/>
          <w:iCs/>
          <w:sz w:val="24"/>
          <w:szCs w:val="24"/>
        </w:rPr>
        <w:t>использовать знания о предельно допустимых концентрациях вредных веществ в атмосфере, воде и почве;</w:t>
      </w:r>
    </w:p>
    <w:p w:rsidR="005A5C06" w:rsidRPr="00615BB4" w:rsidRDefault="005A5C06" w:rsidP="00D67E2E">
      <w:pPr>
        <w:pStyle w:val="ConsPlusNormal"/>
        <w:numPr>
          <w:ilvl w:val="0"/>
          <w:numId w:val="17"/>
        </w:numPr>
        <w:ind w:left="0" w:firstLine="567"/>
        <w:jc w:val="both"/>
        <w:rPr>
          <w:rFonts w:ascii="Liberation Serif" w:hAnsi="Liberation Serif"/>
          <w:bCs/>
          <w:iCs/>
          <w:sz w:val="24"/>
          <w:szCs w:val="24"/>
        </w:rPr>
      </w:pPr>
      <w:r w:rsidRPr="00615BB4">
        <w:rPr>
          <w:rFonts w:ascii="Liberation Serif" w:hAnsi="Liberation Serif"/>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бытовые приборы контроля качества окружающей среды и продуктов питания;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бытовые приборы;</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средства бытовой химии;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средства коммуникации;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опасные ситуации криминогенного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b/>
          <w:sz w:val="24"/>
          <w:szCs w:val="24"/>
        </w:rPr>
      </w:pPr>
      <w:r w:rsidRPr="00615BB4">
        <w:rPr>
          <w:rFonts w:ascii="Liberation Serif" w:hAnsi="Liberation Serif"/>
          <w:sz w:val="24"/>
          <w:szCs w:val="24"/>
        </w:rPr>
        <w:t>предвидеть причины возникновения возможных опасных ситуаций криминогенного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на улице;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в подъезде;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в лифте;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в квартире;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вести и применять способы самозащиты при карманной краже;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вести и применять способы самозащиты при попытке мошенничества;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дорожного движения;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при пожаре;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средства индивидуальной защиты при пожаре;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применять первичные средства пожаротушения;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соблюдать правила безопасности дорожного движения пешехода;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соблюдать правила безопасности дорожного движения велосипедиста;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соблюдать правила безопасности дорожного </w:t>
      </w:r>
      <w:proofErr w:type="gramStart"/>
      <w:r w:rsidRPr="00615BB4">
        <w:rPr>
          <w:rFonts w:ascii="Liberation Serif" w:hAnsi="Liberation Serif"/>
          <w:sz w:val="24"/>
          <w:szCs w:val="24"/>
        </w:rPr>
        <w:t>движения пассажира транспортного средства правила поведения</w:t>
      </w:r>
      <w:proofErr w:type="gramEnd"/>
      <w:r w:rsidRPr="00615BB4">
        <w:rPr>
          <w:rFonts w:ascii="Liberation Serif" w:hAnsi="Liberation Serif"/>
          <w:sz w:val="24"/>
          <w:szCs w:val="24"/>
        </w:rPr>
        <w:t xml:space="preserve"> на транспорте (наземном, в том числе железнодорожном, воздушном и водном);</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причины и последствия опасных ситуаций на воде;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вести у воды и на воде;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использовать средства и способы само- и взаимопомощи на воде;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причины и последствия опасных ситуаций в туристических походах;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готовиться к туристическим походам;</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вести в туристических походах;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lastRenderedPageBreak/>
        <w:t>адекватно оценивать ситуацию и ориентироваться на местности;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добывать и поддерживать огонь в автономных условиях;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добывать и очищать воду в автономных условиях;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добывать и готовить пищу в автономных условиях; сооружать (обустраивать) временное жилище в автономных условиях;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подавать сигналы бедствия и отвечать на них;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характеризовать причины и последствия чрезвычайных ситуаций природного характера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предвидеть опасности и правильно действовать в случае чрезвычайных ситуаций природного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мероприятия по защите населения от чрезвычайных ситуаций природного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использовать средства индивидуальной защиты; </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характеризовать причины и последствия чрезвычайных ситуаций техногенного характера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предвидеть опасности и правильно действовать в чрезвычайных ситуациях техногенного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мероприятия по защите населения от чрезвычайных ситуаций техногенного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действовать по сигналу «Внимание всем!»;</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средства индивидуальной и коллективной защиты;</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комплектовать минимально необходимый набор вещей (документов, продуктов) в случае эвакуации;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классифицировать и характеризовать явления терроризма, экстремизма, </w:t>
      </w:r>
      <w:proofErr w:type="spellStart"/>
      <w:r w:rsidRPr="00615BB4">
        <w:rPr>
          <w:rFonts w:ascii="Liberation Serif" w:hAnsi="Liberation Serif"/>
          <w:sz w:val="24"/>
          <w:szCs w:val="24"/>
        </w:rPr>
        <w:t>наркотизма</w:t>
      </w:r>
      <w:proofErr w:type="spellEnd"/>
      <w:r w:rsidRPr="00615BB4">
        <w:rPr>
          <w:rFonts w:ascii="Liberation Serif" w:hAnsi="Liberation Serif"/>
          <w:sz w:val="24"/>
          <w:szCs w:val="24"/>
        </w:rPr>
        <w:t xml:space="preserve"> и последствия данных явлений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классифицировать мероприятия по защите населения от терроризма, экстремизма, </w:t>
      </w:r>
      <w:proofErr w:type="spellStart"/>
      <w:r w:rsidRPr="00615BB4">
        <w:rPr>
          <w:rFonts w:ascii="Liberation Serif" w:hAnsi="Liberation Serif"/>
          <w:sz w:val="24"/>
          <w:szCs w:val="24"/>
        </w:rPr>
        <w:t>наркотизма</w:t>
      </w:r>
      <w:proofErr w:type="spellEnd"/>
      <w:r w:rsidRPr="00615BB4">
        <w:rPr>
          <w:rFonts w:ascii="Liberation Serif" w:hAnsi="Liberation Serif"/>
          <w:sz w:val="24"/>
          <w:szCs w:val="24"/>
        </w:rPr>
        <w:t>;</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опасные ситуации в местах большого скопления людей;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предвидеть причины возникновения возможных опасных ситуаций в местах большого скопления людей;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в местах массового скопления людей;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оповещать (вызывать) экстренные службы при чрезвычайной ситуации;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характеризовать безопасный и здоровый образ жизни, его составляющие и значение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sz w:val="24"/>
          <w:szCs w:val="24"/>
        </w:rPr>
        <w:t>классифицировать мероприятия и факторы, укрепляющие и разрушающие здоровье;</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bCs/>
          <w:sz w:val="24"/>
          <w:szCs w:val="24"/>
        </w:rPr>
        <w:t>планировать профилактические мероприятия по сохранению и укреплению своего здоровья;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bCs/>
          <w:sz w:val="24"/>
          <w:szCs w:val="24"/>
        </w:rPr>
        <w:t>выявлять мероприятия и факторы, потенциально опасные для здоровья;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ресурсы интернета;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bCs/>
          <w:sz w:val="24"/>
          <w:szCs w:val="24"/>
        </w:rPr>
        <w:t>анализировать состояние своего здоровья;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определять состояния оказания неотложной помощи;</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bCs/>
          <w:sz w:val="24"/>
          <w:szCs w:val="24"/>
        </w:rPr>
        <w:t>использовать алгоритм действий по оказанию первой помощи;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bCs/>
          <w:sz w:val="24"/>
          <w:szCs w:val="24"/>
        </w:rPr>
        <w:t xml:space="preserve">классифицировать </w:t>
      </w:r>
      <w:r w:rsidRPr="00615BB4">
        <w:rPr>
          <w:rFonts w:ascii="Liberation Serif" w:hAnsi="Liberation Serif"/>
          <w:sz w:val="24"/>
          <w:szCs w:val="24"/>
        </w:rPr>
        <w:t>средства оказания первой помощи;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наружном и внутреннем кровотечении;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извлекать инородное тело из верхних дыхательных путей;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ушибах;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lastRenderedPageBreak/>
        <w:t>оказывать первую помощь при растяжениях;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вывихах;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переломах;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ожогах;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отморожениях и общем переохлаждении;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отравлениях;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тепловом (солнечном) ударе;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укусе насекомых и змей.</w:t>
      </w:r>
    </w:p>
    <w:p w:rsidR="005A5C06" w:rsidRPr="00615BB4" w:rsidRDefault="005A5C06" w:rsidP="00D67E2E">
      <w:pPr>
        <w:pStyle w:val="ConsPlusNormal"/>
        <w:ind w:firstLine="567"/>
        <w:jc w:val="both"/>
        <w:rPr>
          <w:rFonts w:ascii="Liberation Serif" w:hAnsi="Liberation Serif"/>
          <w:b/>
          <w:sz w:val="24"/>
          <w:szCs w:val="24"/>
        </w:rPr>
      </w:pPr>
      <w:r w:rsidRPr="00615BB4">
        <w:rPr>
          <w:rFonts w:ascii="Liberation Serif" w:hAnsi="Liberation Serif"/>
          <w:b/>
          <w:sz w:val="24"/>
          <w:szCs w:val="24"/>
        </w:rPr>
        <w:t>Выпускник получит возможность научиться:</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безопасно использовать средства индивидуальной защиты велосипедиста;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классифицировать и характеризовать причины и последствия опасных ситуаций в туристических поездках;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готовиться к туристическим поездкам;</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адекватно оценивать ситуацию и безопасно вести в туристических поездках;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анализировать последствия возможных опасных ситуаций в местах большого скопления людей;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анализировать последствия возможных опасных ситуаций криминогенного характера;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безопасно вести и применять права покупателя;</w:t>
      </w:r>
    </w:p>
    <w:p w:rsidR="005A5C06" w:rsidRPr="0031722F" w:rsidRDefault="005A5C06" w:rsidP="00D67E2E">
      <w:pPr>
        <w:pStyle w:val="ConsPlusNormal"/>
        <w:numPr>
          <w:ilvl w:val="0"/>
          <w:numId w:val="18"/>
        </w:numPr>
        <w:ind w:left="0" w:firstLine="567"/>
        <w:jc w:val="both"/>
        <w:rPr>
          <w:rFonts w:ascii="Liberation Serif" w:hAnsi="Liberation Serif"/>
          <w:b/>
          <w:i/>
          <w:sz w:val="24"/>
          <w:szCs w:val="24"/>
        </w:rPr>
      </w:pPr>
      <w:r w:rsidRPr="0031722F">
        <w:rPr>
          <w:rFonts w:ascii="Liberation Serif" w:hAnsi="Liberation Serif"/>
          <w:i/>
          <w:sz w:val="24"/>
          <w:szCs w:val="24"/>
        </w:rPr>
        <w:t xml:space="preserve">анализировать последствия проявления терроризма, экстремизма, </w:t>
      </w:r>
      <w:proofErr w:type="spellStart"/>
      <w:r w:rsidRPr="0031722F">
        <w:rPr>
          <w:rFonts w:ascii="Liberation Serif" w:hAnsi="Liberation Serif"/>
          <w:i/>
          <w:sz w:val="24"/>
          <w:szCs w:val="24"/>
        </w:rPr>
        <w:t>наркотизма</w:t>
      </w:r>
      <w:proofErr w:type="spellEnd"/>
      <w:r w:rsidRPr="0031722F">
        <w:rPr>
          <w:rFonts w:ascii="Liberation Serif" w:hAnsi="Liberation Serif"/>
          <w:i/>
          <w:sz w:val="24"/>
          <w:szCs w:val="24"/>
        </w:rPr>
        <w:t>;</w:t>
      </w:r>
    </w:p>
    <w:p w:rsidR="005A5C06" w:rsidRPr="0031722F" w:rsidRDefault="005A5C06" w:rsidP="00D67E2E">
      <w:pPr>
        <w:pStyle w:val="ConsPlusNormal"/>
        <w:numPr>
          <w:ilvl w:val="0"/>
          <w:numId w:val="18"/>
        </w:numPr>
        <w:ind w:left="0" w:firstLine="567"/>
        <w:jc w:val="both"/>
        <w:rPr>
          <w:rFonts w:ascii="Liberation Serif" w:hAnsi="Liberation Serif"/>
          <w:bCs/>
          <w:i/>
          <w:sz w:val="24"/>
          <w:szCs w:val="24"/>
        </w:rPr>
      </w:pPr>
      <w:r w:rsidRPr="0031722F">
        <w:rPr>
          <w:rFonts w:ascii="Liberation Serif" w:hAnsi="Liberation Serif"/>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31722F">
        <w:rPr>
          <w:rFonts w:ascii="Liberation Serif" w:hAnsi="Liberation Serif"/>
          <w:bCs/>
          <w:i/>
          <w:sz w:val="24"/>
          <w:szCs w:val="24"/>
        </w:rPr>
        <w:t xml:space="preserve">анализировать влияние вредных привычек и факторов и на состояние своего здоровья;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bCs/>
          <w:i/>
          <w:sz w:val="24"/>
          <w:szCs w:val="24"/>
        </w:rPr>
        <w:t xml:space="preserve">характеризовать </w:t>
      </w:r>
      <w:r w:rsidRPr="0031722F">
        <w:rPr>
          <w:rFonts w:ascii="Liberation Serif" w:hAnsi="Liberation Serif"/>
          <w:i/>
          <w:sz w:val="24"/>
          <w:szCs w:val="24"/>
        </w:rPr>
        <w:t xml:space="preserve">роль семьи в жизни личности и общества и ее влияние на здоровье человека;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классифицировать основные правовые аспекты оказания первой помощи;</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оказывать первую помощь при не инфекционных заболеваниях;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оказывать первую помощь при инфекционных заболеваниях;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оказывать первую помощь при остановке сердечной деятельности;</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оказывать первую помощь при коме;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оказывать первую помощь при поражении электрическим током;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усваивать приемы действий в различных опасных и чрезвычайных ситуациях;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A5C06" w:rsidRPr="0031722F" w:rsidRDefault="005A5C06" w:rsidP="00672D92">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творчески решать моделируемые ситуации и практические задачи в области безопасности жизнедеятельности.</w:t>
      </w:r>
    </w:p>
    <w:p w:rsidR="002641F7" w:rsidRPr="00615BB4" w:rsidRDefault="002641F7" w:rsidP="00672D92">
      <w:pPr>
        <w:pStyle w:val="ConsPlusNormal"/>
        <w:numPr>
          <w:ilvl w:val="0"/>
          <w:numId w:val="16"/>
        </w:numPr>
        <w:ind w:left="0" w:firstLine="567"/>
        <w:jc w:val="center"/>
        <w:rPr>
          <w:rFonts w:ascii="Liberation Serif" w:hAnsi="Liberation Serif"/>
          <w:b/>
          <w:sz w:val="24"/>
          <w:szCs w:val="24"/>
        </w:rPr>
      </w:pPr>
      <w:r w:rsidRPr="00615BB4">
        <w:rPr>
          <w:rFonts w:ascii="Liberation Serif" w:hAnsi="Liberation Serif"/>
          <w:b/>
          <w:sz w:val="24"/>
          <w:szCs w:val="24"/>
        </w:rPr>
        <w:t>Содержание учебного предмета</w:t>
      </w:r>
      <w:r w:rsidR="008941C4" w:rsidRPr="00615BB4">
        <w:rPr>
          <w:rFonts w:ascii="Liberation Serif" w:hAnsi="Liberation Serif"/>
          <w:b/>
          <w:sz w:val="24"/>
          <w:szCs w:val="24"/>
        </w:rPr>
        <w:t xml:space="preserve"> «ОБЖ»</w:t>
      </w:r>
    </w:p>
    <w:p w:rsidR="006205DD" w:rsidRPr="00615BB4" w:rsidRDefault="006205DD" w:rsidP="00D67E2E">
      <w:pPr>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безопасности личности, общества и государства</w:t>
      </w:r>
    </w:p>
    <w:p w:rsidR="006205DD" w:rsidRPr="00615BB4" w:rsidRDefault="006205DD" w:rsidP="00D67E2E">
      <w:pPr>
        <w:tabs>
          <w:tab w:val="left" w:pos="426"/>
          <w:tab w:val="left" w:pos="6396"/>
        </w:tabs>
        <w:spacing w:after="0" w:line="240" w:lineRule="auto"/>
        <w:ind w:firstLine="567"/>
        <w:jc w:val="both"/>
        <w:rPr>
          <w:rFonts w:ascii="Liberation Serif" w:hAnsi="Liberation Serif" w:cs="Times New Roman"/>
          <w:b/>
          <w:bCs/>
          <w:sz w:val="24"/>
          <w:szCs w:val="24"/>
          <w:shd w:val="clear" w:color="auto" w:fill="FFFFFF"/>
          <w:lang w:val="ru-RU"/>
        </w:rPr>
      </w:pPr>
      <w:r w:rsidRPr="00615BB4">
        <w:rPr>
          <w:rFonts w:ascii="Liberation Serif" w:hAnsi="Liberation Serif" w:cs="Times New Roman"/>
          <w:b/>
          <w:bCs/>
          <w:sz w:val="24"/>
          <w:szCs w:val="24"/>
          <w:shd w:val="clear" w:color="auto" w:fill="FFFFFF"/>
          <w:lang w:val="ru-RU"/>
        </w:rPr>
        <w:t xml:space="preserve">Основы комплексной безопасности </w:t>
      </w:r>
      <w:r w:rsidRPr="00615BB4">
        <w:rPr>
          <w:rFonts w:ascii="Liberation Serif" w:hAnsi="Liberation Serif" w:cs="Times New Roman"/>
          <w:b/>
          <w:bCs/>
          <w:sz w:val="24"/>
          <w:szCs w:val="24"/>
          <w:shd w:val="clear" w:color="auto" w:fill="FFFFFF"/>
          <w:lang w:val="ru-RU"/>
        </w:rPr>
        <w:tab/>
      </w:r>
    </w:p>
    <w:p w:rsidR="006205DD" w:rsidRPr="00615BB4" w:rsidRDefault="006205DD"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615BB4">
        <w:rPr>
          <w:rFonts w:ascii="Liberation Serif" w:hAnsi="Liberation Serif" w:cs="Times New Roman"/>
          <w:sz w:val="24"/>
          <w:szCs w:val="24"/>
          <w:lang w:val="ru-RU" w:eastAsia="ru-RU"/>
        </w:rPr>
        <w:t xml:space="preserve">Правила поведения на транспорте </w:t>
      </w:r>
      <w:r w:rsidRPr="00615BB4">
        <w:rPr>
          <w:rFonts w:ascii="Liberation Serif" w:hAnsi="Liberation Serif" w:cs="Times New Roman"/>
          <w:sz w:val="24"/>
          <w:szCs w:val="24"/>
          <w:lang w:val="ru-RU" w:eastAsia="ru-RU"/>
        </w:rPr>
        <w:lastRenderedPageBreak/>
        <w:t>(наземном, в том числе железнодорожном, воздушном и водном), ответственность за их нарушения.</w:t>
      </w:r>
      <w:r w:rsidR="002F001C" w:rsidRPr="00615BB4">
        <w:rPr>
          <w:rFonts w:ascii="Liberation Serif" w:hAnsi="Liberation Serif" w:cs="Times New Roman"/>
          <w:sz w:val="24"/>
          <w:szCs w:val="24"/>
          <w:lang w:val="ru-RU" w:eastAsia="ru-RU"/>
        </w:rPr>
        <w:t xml:space="preserve"> </w:t>
      </w:r>
      <w:r w:rsidRPr="00615BB4">
        <w:rPr>
          <w:rFonts w:ascii="Liberation Serif" w:hAnsi="Liberation Serif" w:cs="Times New Roman"/>
          <w:sz w:val="24"/>
          <w:szCs w:val="24"/>
          <w:lang w:val="ru-RU"/>
        </w:rPr>
        <w:t xml:space="preserve">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615BB4">
        <w:rPr>
          <w:rFonts w:ascii="Liberation Serif" w:hAnsi="Liberation Serif" w:cs="Times New Roman"/>
          <w:sz w:val="24"/>
          <w:szCs w:val="24"/>
          <w:lang w:val="ru-RU"/>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615BB4">
        <w:rPr>
          <w:rFonts w:ascii="Liberation Serif" w:hAnsi="Liberation Serif" w:cs="Times New Roman"/>
          <w:sz w:val="24"/>
          <w:szCs w:val="24"/>
          <w:lang w:val="ru-RU"/>
        </w:rPr>
        <w:t xml:space="preserve"> Элементарные способы самозащиты. Информационная безопасность подростка.</w:t>
      </w:r>
    </w:p>
    <w:p w:rsidR="006205DD" w:rsidRPr="00615BB4" w:rsidRDefault="006205DD" w:rsidP="00D67E2E">
      <w:pPr>
        <w:tabs>
          <w:tab w:val="left" w:pos="426"/>
        </w:tabs>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b/>
          <w:sz w:val="24"/>
          <w:szCs w:val="24"/>
          <w:lang w:val="ru-RU"/>
        </w:rPr>
        <w:t xml:space="preserve">Защита населения Российской Федерации от чрезвычайных </w:t>
      </w:r>
      <w:r w:rsidRPr="00615BB4">
        <w:rPr>
          <w:rFonts w:ascii="Liberation Serif" w:hAnsi="Liberation Serif" w:cs="Times New Roman"/>
          <w:b/>
          <w:bCs/>
          <w:sz w:val="24"/>
          <w:szCs w:val="24"/>
          <w:shd w:val="clear" w:color="auto" w:fill="FFFFFF"/>
          <w:lang w:val="ru-RU"/>
        </w:rPr>
        <w:t>ситуаций</w:t>
      </w:r>
    </w:p>
    <w:p w:rsidR="006205DD" w:rsidRPr="00615BB4" w:rsidRDefault="006205DD" w:rsidP="00D67E2E">
      <w:pPr>
        <w:spacing w:after="0" w:line="240" w:lineRule="auto"/>
        <w:ind w:firstLine="567"/>
        <w:jc w:val="both"/>
        <w:rPr>
          <w:rFonts w:ascii="Liberation Serif" w:hAnsi="Liberation Serif" w:cs="Times New Roman"/>
          <w:sz w:val="24"/>
          <w:szCs w:val="24"/>
          <w:lang w:val="ru-RU"/>
        </w:rPr>
      </w:pPr>
      <w:proofErr w:type="gramStart"/>
      <w:r w:rsidRPr="00615BB4">
        <w:rPr>
          <w:rFonts w:ascii="Liberation Serif" w:hAnsi="Liberation Serif" w:cs="Times New Roman"/>
          <w:sz w:val="24"/>
          <w:szCs w:val="24"/>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615BB4">
        <w:rPr>
          <w:rFonts w:ascii="Liberation Serif" w:hAnsi="Liberation Serif" w:cs="Times New Roman"/>
          <w:sz w:val="24"/>
          <w:szCs w:val="24"/>
          <w:lang w:val="ru-RU"/>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205DD" w:rsidRPr="00615BB4" w:rsidRDefault="006205DD" w:rsidP="00D67E2E">
      <w:pPr>
        <w:tabs>
          <w:tab w:val="left" w:pos="426"/>
        </w:tabs>
        <w:spacing w:after="0" w:line="240" w:lineRule="auto"/>
        <w:ind w:firstLine="567"/>
        <w:jc w:val="both"/>
        <w:rPr>
          <w:rFonts w:ascii="Liberation Serif" w:hAnsi="Liberation Serif" w:cs="Times New Roman"/>
          <w:bCs/>
          <w:sz w:val="24"/>
          <w:szCs w:val="24"/>
          <w:shd w:val="clear" w:color="auto" w:fill="FFFFFF"/>
          <w:lang w:val="ru-RU"/>
        </w:rPr>
      </w:pPr>
      <w:r w:rsidRPr="00615BB4">
        <w:rPr>
          <w:rFonts w:ascii="Liberation Serif" w:hAnsi="Liberation Serif" w:cs="Times New Roman"/>
          <w:b/>
          <w:bCs/>
          <w:sz w:val="24"/>
          <w:szCs w:val="24"/>
          <w:lang w:val="ru-RU"/>
        </w:rPr>
        <w:t xml:space="preserve">Основы противодействия терроризму, экстремизму и </w:t>
      </w:r>
      <w:proofErr w:type="spellStart"/>
      <w:r w:rsidRPr="00615BB4">
        <w:rPr>
          <w:rFonts w:ascii="Liberation Serif" w:hAnsi="Liberation Serif" w:cs="Times New Roman"/>
          <w:b/>
          <w:bCs/>
          <w:sz w:val="24"/>
          <w:szCs w:val="24"/>
          <w:lang w:val="ru-RU"/>
        </w:rPr>
        <w:t>наркотизму</w:t>
      </w:r>
      <w:proofErr w:type="spellEnd"/>
      <w:r w:rsidRPr="00615BB4">
        <w:rPr>
          <w:rFonts w:ascii="Liberation Serif" w:hAnsi="Liberation Serif" w:cs="Times New Roman"/>
          <w:b/>
          <w:bCs/>
          <w:sz w:val="24"/>
          <w:szCs w:val="24"/>
          <w:lang w:val="ru-RU"/>
        </w:rPr>
        <w:t xml:space="preserve"> в Российской Федерации</w:t>
      </w:r>
    </w:p>
    <w:p w:rsidR="006205DD" w:rsidRPr="00615BB4" w:rsidRDefault="006205DD" w:rsidP="00D67E2E">
      <w:pPr>
        <w:tabs>
          <w:tab w:val="left" w:pos="0"/>
        </w:tabs>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Терроризм, экстремизм, </w:t>
      </w:r>
      <w:proofErr w:type="spellStart"/>
      <w:r w:rsidRPr="00615BB4">
        <w:rPr>
          <w:rFonts w:ascii="Liberation Serif" w:hAnsi="Liberation Serif" w:cs="Times New Roman"/>
          <w:sz w:val="24"/>
          <w:szCs w:val="24"/>
          <w:lang w:val="ru-RU"/>
        </w:rPr>
        <w:t>наркотизм</w:t>
      </w:r>
      <w:proofErr w:type="spellEnd"/>
      <w:r w:rsidRPr="00615BB4">
        <w:rPr>
          <w:rFonts w:ascii="Liberation Serif" w:hAnsi="Liberation Serif" w:cs="Times New Roman"/>
          <w:sz w:val="24"/>
          <w:szCs w:val="24"/>
          <w:lang w:val="ru-RU"/>
        </w:rPr>
        <w:t xml:space="preserve">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205DD" w:rsidRPr="00615BB4" w:rsidRDefault="006205DD" w:rsidP="00D67E2E">
      <w:pPr>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медицинских знаний и здорового образа жизни</w:t>
      </w:r>
    </w:p>
    <w:p w:rsidR="006205DD" w:rsidRPr="00615BB4" w:rsidRDefault="006205DD" w:rsidP="00D67E2E">
      <w:pPr>
        <w:tabs>
          <w:tab w:val="left" w:pos="426"/>
        </w:tabs>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здорового образа жизни</w:t>
      </w:r>
    </w:p>
    <w:p w:rsidR="006205DD" w:rsidRPr="00615BB4" w:rsidRDefault="006205DD" w:rsidP="00D67E2E">
      <w:pPr>
        <w:spacing w:after="0" w:line="240" w:lineRule="auto"/>
        <w:ind w:firstLine="567"/>
        <w:jc w:val="both"/>
        <w:rPr>
          <w:rFonts w:ascii="Liberation Serif" w:hAnsi="Liberation Serif" w:cs="Times New Roman"/>
          <w:bCs/>
          <w:sz w:val="24"/>
          <w:szCs w:val="24"/>
          <w:lang w:val="ru-RU"/>
        </w:rPr>
      </w:pPr>
      <w:r w:rsidRPr="00615BB4">
        <w:rPr>
          <w:rFonts w:ascii="Liberation Serif" w:hAnsi="Liberation Serif" w:cs="Times New Roman"/>
          <w:bCs/>
          <w:sz w:val="24"/>
          <w:szCs w:val="24"/>
          <w:lang w:val="ru-RU"/>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615BB4">
        <w:rPr>
          <w:rFonts w:ascii="Liberation Serif" w:hAnsi="Liberation Serif" w:cs="Times New Roman"/>
          <w:bCs/>
          <w:sz w:val="24"/>
          <w:szCs w:val="24"/>
          <w:lang w:val="ru-RU"/>
        </w:rPr>
        <w:t>игромания</w:t>
      </w:r>
      <w:proofErr w:type="spellEnd"/>
      <w:r w:rsidRPr="00615BB4">
        <w:rPr>
          <w:rFonts w:ascii="Liberation Serif" w:hAnsi="Liberation Serif" w:cs="Times New Roman"/>
          <w:bCs/>
          <w:sz w:val="24"/>
          <w:szCs w:val="24"/>
          <w:lang w:val="ru-RU"/>
        </w:rPr>
        <w:t xml:space="preserve"> употребление алкоголя и наркотических веществ, курение табака и курительных смесей), их влияние на здоровье.</w:t>
      </w:r>
      <w:r w:rsidR="00A03469" w:rsidRPr="00615BB4">
        <w:rPr>
          <w:rFonts w:ascii="Liberation Serif" w:hAnsi="Liberation Serif" w:cs="Times New Roman"/>
          <w:bCs/>
          <w:sz w:val="24"/>
          <w:szCs w:val="24"/>
          <w:lang w:val="ru-RU"/>
        </w:rPr>
        <w:t xml:space="preserve"> </w:t>
      </w:r>
      <w:r w:rsidRPr="00615BB4">
        <w:rPr>
          <w:rFonts w:ascii="Liberation Serif" w:hAnsi="Liberation Serif" w:cs="Times New Roman"/>
          <w:bCs/>
          <w:sz w:val="24"/>
          <w:szCs w:val="24"/>
          <w:lang w:val="ru-RU"/>
        </w:rPr>
        <w:t>Профилактика вредных привычек и их факторов. Семья в современном обществе. Права и обязанности супругов. Защита прав ребенка.</w:t>
      </w:r>
    </w:p>
    <w:p w:rsidR="006205DD" w:rsidRPr="00615BB4" w:rsidRDefault="006205DD" w:rsidP="00D67E2E">
      <w:pPr>
        <w:tabs>
          <w:tab w:val="left" w:pos="426"/>
        </w:tabs>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медицинских знаний и оказание первой помощи</w:t>
      </w:r>
    </w:p>
    <w:p w:rsidR="00EC3E62" w:rsidRPr="00615BB4" w:rsidRDefault="006205DD"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r w:rsidR="00A03469" w:rsidRPr="00615BB4">
        <w:rPr>
          <w:rFonts w:ascii="Liberation Serif" w:hAnsi="Liberation Serif" w:cs="Times New Roman"/>
          <w:sz w:val="24"/>
          <w:szCs w:val="24"/>
          <w:lang w:val="ru-RU"/>
        </w:rPr>
        <w:t xml:space="preserve"> </w:t>
      </w:r>
      <w:r w:rsidRPr="00615BB4">
        <w:rPr>
          <w:rFonts w:ascii="Liberation Serif" w:hAnsi="Liberation Serif" w:cs="Times New Roman"/>
          <w:sz w:val="24"/>
          <w:szCs w:val="24"/>
          <w:lang w:val="ru-RU"/>
        </w:rP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8E2DBB" w:rsidRPr="00615BB4">
        <w:rPr>
          <w:rFonts w:ascii="Liberation Serif" w:hAnsi="Liberation Serif" w:cs="Times New Roman"/>
          <w:sz w:val="24"/>
          <w:szCs w:val="24"/>
          <w:lang w:val="ru-RU"/>
        </w:rPr>
        <w:t xml:space="preserve"> </w:t>
      </w:r>
      <w:r w:rsidRPr="00615BB4">
        <w:rPr>
          <w:rFonts w:ascii="Liberation Serif" w:hAnsi="Liberation Serif" w:cs="Times New Roman"/>
          <w:sz w:val="24"/>
          <w:szCs w:val="24"/>
          <w:lang w:val="ru-RU"/>
        </w:rPr>
        <w:t>Особенности оказания первой помощи при поражении электрическим током.</w:t>
      </w:r>
    </w:p>
    <w:p w:rsidR="00755B15" w:rsidRPr="00615BB4" w:rsidRDefault="00755B15" w:rsidP="00A03469">
      <w:pPr>
        <w:tabs>
          <w:tab w:val="left" w:pos="3581"/>
        </w:tabs>
        <w:spacing w:after="0" w:line="240" w:lineRule="auto"/>
        <w:jc w:val="both"/>
        <w:rPr>
          <w:rFonts w:ascii="Liberation Serif" w:hAnsi="Liberation Serif" w:cs="Times New Roman"/>
          <w:sz w:val="24"/>
          <w:szCs w:val="24"/>
          <w:lang w:val="ru-RU"/>
        </w:rPr>
      </w:pPr>
    </w:p>
    <w:p w:rsidR="008941C4" w:rsidRPr="00615BB4" w:rsidRDefault="008941C4" w:rsidP="008941C4">
      <w:pPr>
        <w:pStyle w:val="a5"/>
        <w:numPr>
          <w:ilvl w:val="0"/>
          <w:numId w:val="16"/>
        </w:numPr>
        <w:spacing w:after="0" w:line="240" w:lineRule="auto"/>
        <w:jc w:val="center"/>
        <w:rPr>
          <w:rFonts w:ascii="Liberation Serif" w:hAnsi="Liberation Serif"/>
          <w:b/>
          <w:sz w:val="24"/>
          <w:szCs w:val="24"/>
          <w:lang w:val="ru-RU"/>
        </w:rPr>
      </w:pPr>
      <w:r w:rsidRPr="00615BB4">
        <w:rPr>
          <w:rFonts w:ascii="Liberation Serif" w:hAnsi="Liberation Serif"/>
          <w:b/>
          <w:sz w:val="24"/>
          <w:szCs w:val="24"/>
          <w:lang w:val="ru-RU"/>
        </w:rPr>
        <w:t>Тематическое планирование с указанием количества часов, отводимой на изучение каждой темы</w:t>
      </w:r>
    </w:p>
    <w:p w:rsidR="00615BB4" w:rsidRDefault="00615BB4" w:rsidP="00615BB4">
      <w:pPr>
        <w:pStyle w:val="a5"/>
        <w:spacing w:after="0" w:line="240" w:lineRule="auto"/>
        <w:ind w:left="0" w:firstLine="567"/>
        <w:jc w:val="center"/>
        <w:rPr>
          <w:rFonts w:ascii="Liberation Serif" w:hAnsi="Liberation Serif"/>
          <w:b/>
          <w:sz w:val="24"/>
          <w:szCs w:val="24"/>
          <w:lang w:val="ru-RU"/>
        </w:rPr>
      </w:pPr>
    </w:p>
    <w:p w:rsidR="00A26CAD" w:rsidRPr="00615BB4" w:rsidRDefault="00A26CAD" w:rsidP="00615BB4">
      <w:pPr>
        <w:pStyle w:val="a5"/>
        <w:spacing w:after="0" w:line="240" w:lineRule="auto"/>
        <w:ind w:left="0" w:firstLine="567"/>
        <w:jc w:val="center"/>
        <w:rPr>
          <w:rFonts w:ascii="Liberation Serif" w:hAnsi="Liberation Serif"/>
          <w:b/>
          <w:sz w:val="24"/>
          <w:szCs w:val="24"/>
          <w:lang w:val="ru-RU"/>
        </w:rPr>
      </w:pPr>
      <w:r w:rsidRPr="00615BB4">
        <w:rPr>
          <w:rFonts w:ascii="Liberation Serif" w:hAnsi="Liberation Serif"/>
          <w:b/>
          <w:sz w:val="24"/>
          <w:szCs w:val="24"/>
          <w:lang w:val="ru-RU"/>
        </w:rPr>
        <w:t>8 класс</w:t>
      </w:r>
    </w:p>
    <w:tbl>
      <w:tblPr>
        <w:tblpPr w:leftFromText="180" w:rightFromText="180" w:vertAnchor="text" w:horzAnchor="margin" w:tblpXSpec="center" w:tblpY="295"/>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9"/>
        <w:gridCol w:w="7939"/>
        <w:gridCol w:w="1520"/>
      </w:tblGrid>
      <w:tr w:rsidR="00755B15" w:rsidRPr="007F05D3" w:rsidTr="00EA190B">
        <w:trPr>
          <w:trHeight w:hRule="exact" w:val="833"/>
        </w:trPr>
        <w:tc>
          <w:tcPr>
            <w:tcW w:w="899" w:type="dxa"/>
            <w:shd w:val="clear" w:color="auto" w:fill="FFFFFF" w:themeFill="background1"/>
          </w:tcPr>
          <w:p w:rsidR="00755B15" w:rsidRPr="007F05D3" w:rsidRDefault="00755B15" w:rsidP="007F05D3">
            <w:pPr>
              <w:spacing w:after="0" w:line="240" w:lineRule="auto"/>
              <w:rPr>
                <w:rFonts w:ascii="Liberation Serif" w:eastAsia="Calibri" w:hAnsi="Liberation Serif" w:cs="Times New Roman"/>
                <w:b/>
                <w:sz w:val="24"/>
                <w:szCs w:val="24"/>
                <w:lang w:val="ru-RU"/>
              </w:rPr>
            </w:pPr>
            <w:r w:rsidRPr="007F05D3">
              <w:rPr>
                <w:rFonts w:ascii="Liberation Serif" w:eastAsia="Calibri" w:hAnsi="Liberation Serif" w:cs="Times New Roman"/>
                <w:b/>
                <w:sz w:val="24"/>
                <w:szCs w:val="24"/>
                <w:lang w:val="ru-RU"/>
              </w:rPr>
              <w:t>№ урока</w:t>
            </w:r>
          </w:p>
        </w:tc>
        <w:tc>
          <w:tcPr>
            <w:tcW w:w="7939" w:type="dxa"/>
            <w:shd w:val="clear" w:color="auto" w:fill="FFFFFF" w:themeFill="background1"/>
          </w:tcPr>
          <w:p w:rsidR="00755B15" w:rsidRPr="007F05D3" w:rsidRDefault="00755B15" w:rsidP="007F05D3">
            <w:pPr>
              <w:widowControl w:val="0"/>
              <w:tabs>
                <w:tab w:val="left" w:pos="4082"/>
                <w:tab w:val="center" w:pos="4387"/>
              </w:tabs>
              <w:spacing w:after="0" w:line="240" w:lineRule="auto"/>
              <w:rPr>
                <w:rFonts w:ascii="Liberation Serif" w:eastAsia="Tahoma" w:hAnsi="Liberation Serif" w:cs="Times New Roman"/>
                <w:sz w:val="24"/>
                <w:szCs w:val="24"/>
                <w:lang w:val="ru-RU"/>
              </w:rPr>
            </w:pPr>
            <w:r w:rsidRPr="007F05D3">
              <w:rPr>
                <w:rFonts w:ascii="Liberation Serif" w:eastAsia="Calibri" w:hAnsi="Liberation Serif" w:cs="Times New Roman"/>
                <w:b/>
                <w:sz w:val="24"/>
                <w:szCs w:val="24"/>
                <w:lang w:val="ru-RU"/>
              </w:rPr>
              <w:t>Темы</w:t>
            </w:r>
          </w:p>
        </w:tc>
        <w:tc>
          <w:tcPr>
            <w:tcW w:w="1520" w:type="dxa"/>
            <w:shd w:val="clear" w:color="auto" w:fill="FFFFFF" w:themeFill="background1"/>
          </w:tcPr>
          <w:p w:rsidR="00755B15" w:rsidRPr="007F05D3" w:rsidRDefault="00755B15" w:rsidP="007F05D3">
            <w:pPr>
              <w:pStyle w:val="TableParagraph"/>
              <w:rPr>
                <w:rFonts w:ascii="Liberation Serif" w:eastAsia="Tahoma" w:hAnsi="Liberation Serif" w:cs="Times New Roman"/>
                <w:b/>
                <w:sz w:val="24"/>
                <w:szCs w:val="24"/>
                <w:lang w:val="ru-RU"/>
              </w:rPr>
            </w:pPr>
            <w:r w:rsidRPr="007F05D3">
              <w:rPr>
                <w:rFonts w:ascii="Liberation Serif" w:hAnsi="Liberation Serif" w:cs="Times New Roman"/>
                <w:b/>
                <w:sz w:val="24"/>
                <w:szCs w:val="24"/>
                <w:lang w:val="ru-RU"/>
              </w:rPr>
              <w:t>Количество часов</w:t>
            </w:r>
          </w:p>
        </w:tc>
      </w:tr>
      <w:tr w:rsidR="00755B15" w:rsidRPr="007F05D3" w:rsidTr="00EA190B">
        <w:trPr>
          <w:trHeight w:hRule="exact" w:val="363"/>
        </w:trPr>
        <w:tc>
          <w:tcPr>
            <w:tcW w:w="10358" w:type="dxa"/>
            <w:gridSpan w:val="3"/>
            <w:shd w:val="clear" w:color="auto" w:fill="auto"/>
          </w:tcPr>
          <w:p w:rsidR="00755B15" w:rsidRPr="007F05D3" w:rsidRDefault="00755B15" w:rsidP="007F05D3">
            <w:pPr>
              <w:widowControl w:val="0"/>
              <w:spacing w:after="0" w:line="240" w:lineRule="auto"/>
              <w:rPr>
                <w:rFonts w:ascii="Liberation Serif" w:eastAsia="Calibri" w:hAnsi="Liberation Serif" w:cs="Times New Roman"/>
                <w:b/>
                <w:sz w:val="24"/>
                <w:szCs w:val="24"/>
                <w:lang w:val="ru-RU"/>
              </w:rPr>
            </w:pPr>
            <w:r w:rsidRPr="007F05D3">
              <w:rPr>
                <w:rFonts w:ascii="Liberation Serif" w:eastAsia="Calibri" w:hAnsi="Liberation Serif" w:cs="Times New Roman"/>
                <w:b/>
                <w:sz w:val="24"/>
                <w:szCs w:val="24"/>
                <w:lang w:val="ru-RU"/>
              </w:rPr>
              <w:t>Основы безопасности личности, общества и государства (17 ч)</w:t>
            </w:r>
          </w:p>
        </w:tc>
      </w:tr>
      <w:tr w:rsidR="00755B15" w:rsidRPr="007F05D3" w:rsidTr="00EA190B">
        <w:trPr>
          <w:trHeight w:hRule="exact" w:val="374"/>
        </w:trPr>
        <w:tc>
          <w:tcPr>
            <w:tcW w:w="10358" w:type="dxa"/>
            <w:gridSpan w:val="3"/>
            <w:shd w:val="clear" w:color="auto" w:fill="auto"/>
          </w:tcPr>
          <w:p w:rsidR="00755B15" w:rsidRPr="007F05D3" w:rsidRDefault="00755B15" w:rsidP="007F05D3">
            <w:pPr>
              <w:widowControl w:val="0"/>
              <w:spacing w:after="0" w:line="240" w:lineRule="auto"/>
              <w:rPr>
                <w:rFonts w:ascii="Liberation Serif" w:eastAsia="Calibri" w:hAnsi="Liberation Serif" w:cs="Times New Roman"/>
                <w:b/>
                <w:sz w:val="24"/>
                <w:szCs w:val="24"/>
                <w:lang w:val="ru-RU"/>
              </w:rPr>
            </w:pPr>
            <w:r w:rsidRPr="007F05D3">
              <w:rPr>
                <w:rFonts w:ascii="Liberation Serif" w:eastAsia="Calibri" w:hAnsi="Liberation Serif" w:cs="Times New Roman"/>
                <w:b/>
                <w:sz w:val="24"/>
                <w:szCs w:val="24"/>
                <w:lang w:val="ru-RU"/>
              </w:rPr>
              <w:lastRenderedPageBreak/>
              <w:t>Основы комплексной безопасности (15 ч)</w:t>
            </w:r>
          </w:p>
        </w:tc>
      </w:tr>
      <w:tr w:rsidR="00755B15" w:rsidRPr="007F05D3" w:rsidTr="00EA190B">
        <w:trPr>
          <w:trHeight w:hRule="exact" w:val="585"/>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rPr>
              <w:t>1.</w:t>
            </w:r>
          </w:p>
        </w:tc>
        <w:tc>
          <w:tcPr>
            <w:tcW w:w="7939" w:type="dxa"/>
            <w:shd w:val="clear" w:color="auto" w:fill="auto"/>
          </w:tcPr>
          <w:p w:rsidR="00755B15" w:rsidRPr="007F05D3" w:rsidRDefault="00755B15" w:rsidP="007F05D3">
            <w:pPr>
              <w:widowControl w:val="0"/>
              <w:tabs>
                <w:tab w:val="left" w:pos="283"/>
              </w:tabs>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Пожары в жилых и общественных зданиях, их причины и последствия.</w:t>
            </w:r>
          </w:p>
          <w:p w:rsidR="00755B15" w:rsidRPr="007F05D3" w:rsidRDefault="00755B15" w:rsidP="007F05D3">
            <w:pPr>
              <w:widowControl w:val="0"/>
              <w:tabs>
                <w:tab w:val="left" w:pos="612"/>
              </w:tabs>
              <w:spacing w:after="0" w:line="240" w:lineRule="auto"/>
              <w:rPr>
                <w:rFonts w:ascii="Liberation Serif" w:hAnsi="Liberation Serif" w:cs="Times New Roman"/>
                <w:sz w:val="24"/>
                <w:szCs w:val="24"/>
                <w:lang w:val="ru-RU"/>
              </w:rPr>
            </w:pPr>
          </w:p>
          <w:p w:rsidR="00755B15" w:rsidRPr="007F05D3" w:rsidRDefault="00755B15" w:rsidP="007F05D3">
            <w:pPr>
              <w:widowControl w:val="0"/>
              <w:tabs>
                <w:tab w:val="left" w:pos="612"/>
              </w:tabs>
              <w:spacing w:after="0" w:line="240" w:lineRule="auto"/>
              <w:rPr>
                <w:rFonts w:ascii="Liberation Serif" w:hAnsi="Liberation Serif" w:cs="Times New Roman"/>
                <w:sz w:val="24"/>
                <w:szCs w:val="24"/>
                <w:lang w:val="ru-RU"/>
              </w:rPr>
            </w:pPr>
          </w:p>
          <w:p w:rsidR="00755B15" w:rsidRPr="007F05D3" w:rsidRDefault="00755B15" w:rsidP="007F05D3">
            <w:pPr>
              <w:widowControl w:val="0"/>
              <w:tabs>
                <w:tab w:val="left" w:pos="612"/>
              </w:tabs>
              <w:spacing w:after="0" w:line="240" w:lineRule="auto"/>
              <w:rPr>
                <w:rFonts w:ascii="Liberation Serif" w:hAnsi="Liberation Serif" w:cs="Times New Roman"/>
                <w:sz w:val="24"/>
                <w:szCs w:val="24"/>
                <w:lang w:val="ru-RU"/>
              </w:rPr>
            </w:pPr>
          </w:p>
          <w:p w:rsidR="00755B15" w:rsidRPr="007F05D3" w:rsidRDefault="00755B15" w:rsidP="007F05D3">
            <w:pPr>
              <w:widowControl w:val="0"/>
              <w:numPr>
                <w:ilvl w:val="1"/>
                <w:numId w:val="4"/>
              </w:numPr>
              <w:tabs>
                <w:tab w:val="left" w:pos="612"/>
              </w:tabs>
              <w:spacing w:after="0" w:line="240" w:lineRule="auto"/>
              <w:ind w:left="0" w:firstLine="0"/>
              <w:rPr>
                <w:rFonts w:ascii="Liberation Serif" w:hAnsi="Liberation Serif" w:cs="Times New Roman"/>
                <w:sz w:val="24"/>
                <w:szCs w:val="24"/>
                <w:lang w:val="ru-RU"/>
              </w:rPr>
            </w:pPr>
          </w:p>
        </w:tc>
        <w:tc>
          <w:tcPr>
            <w:tcW w:w="1520"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w:t>
            </w:r>
          </w:p>
        </w:tc>
      </w:tr>
      <w:tr w:rsidR="00755B15" w:rsidRPr="007F05D3" w:rsidTr="00EA190B">
        <w:trPr>
          <w:trHeight w:hRule="exact" w:val="623"/>
        </w:trPr>
        <w:tc>
          <w:tcPr>
            <w:tcW w:w="899"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2.</w:t>
            </w:r>
          </w:p>
        </w:tc>
        <w:tc>
          <w:tcPr>
            <w:tcW w:w="7939" w:type="dxa"/>
            <w:shd w:val="clear" w:color="auto" w:fill="auto"/>
          </w:tcPr>
          <w:p w:rsidR="00755B15" w:rsidRPr="007F05D3" w:rsidRDefault="00755B15" w:rsidP="007F05D3">
            <w:pPr>
              <w:widowControl w:val="0"/>
              <w:tabs>
                <w:tab w:val="left" w:pos="283"/>
              </w:tabs>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Профилактика пожаров в повседневной жизни и организация защиты населения.</w:t>
            </w: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755B15" w:rsidRPr="007F05D3" w:rsidTr="00EA190B">
        <w:trPr>
          <w:trHeight w:hRule="exact" w:val="594"/>
        </w:trPr>
        <w:tc>
          <w:tcPr>
            <w:tcW w:w="899"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3.</w:t>
            </w:r>
          </w:p>
        </w:tc>
        <w:tc>
          <w:tcPr>
            <w:tcW w:w="793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Права, обязанности и ответственность граждан в области пожарной безопасности</w:t>
            </w:r>
          </w:p>
        </w:tc>
        <w:tc>
          <w:tcPr>
            <w:tcW w:w="1520"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w:t>
            </w:r>
          </w:p>
        </w:tc>
      </w:tr>
      <w:tr w:rsidR="00755B15" w:rsidRPr="007F05D3" w:rsidTr="00EA190B">
        <w:trPr>
          <w:trHeight w:hRule="exact" w:val="452"/>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4.</w:t>
            </w:r>
          </w:p>
        </w:tc>
        <w:tc>
          <w:tcPr>
            <w:tcW w:w="7939" w:type="dxa"/>
            <w:shd w:val="clear" w:color="auto" w:fill="auto"/>
          </w:tcPr>
          <w:p w:rsidR="00755B15" w:rsidRPr="007F05D3" w:rsidRDefault="00755B15" w:rsidP="007F05D3">
            <w:pPr>
              <w:widowControl w:val="0"/>
              <w:tabs>
                <w:tab w:val="left" w:pos="647"/>
              </w:tabs>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Безопасность   на дорогах</w:t>
            </w:r>
          </w:p>
        </w:tc>
        <w:tc>
          <w:tcPr>
            <w:tcW w:w="1520"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w:t>
            </w:r>
          </w:p>
        </w:tc>
      </w:tr>
      <w:tr w:rsidR="00755B15" w:rsidRPr="007F05D3" w:rsidTr="00EA190B">
        <w:trPr>
          <w:trHeight w:hRule="exact" w:val="429"/>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5.</w:t>
            </w:r>
          </w:p>
        </w:tc>
        <w:tc>
          <w:tcPr>
            <w:tcW w:w="7939" w:type="dxa"/>
            <w:shd w:val="clear" w:color="auto" w:fill="auto"/>
          </w:tcPr>
          <w:p w:rsidR="00755B15" w:rsidRPr="007F05D3" w:rsidRDefault="00755B15" w:rsidP="007F05D3">
            <w:pPr>
              <w:widowControl w:val="0"/>
              <w:tabs>
                <w:tab w:val="left" w:pos="642"/>
              </w:tabs>
              <w:spacing w:after="0" w:line="240" w:lineRule="auto"/>
              <w:rPr>
                <w:rFonts w:ascii="Liberation Serif" w:hAnsi="Liberation Serif" w:cs="Times New Roman"/>
                <w:sz w:val="24"/>
                <w:szCs w:val="24"/>
                <w:lang w:val="ru-RU"/>
              </w:rPr>
            </w:pPr>
            <w:proofErr w:type="spellStart"/>
            <w:r w:rsidRPr="007F05D3">
              <w:rPr>
                <w:rFonts w:ascii="Liberation Serif" w:eastAsia="Calibri" w:hAnsi="Liberation Serif" w:cs="Times New Roman"/>
                <w:sz w:val="24"/>
                <w:szCs w:val="24"/>
              </w:rPr>
              <w:t>Безопасность</w:t>
            </w:r>
            <w:proofErr w:type="spellEnd"/>
            <w:r w:rsidRPr="007F05D3">
              <w:rPr>
                <w:rFonts w:ascii="Liberation Serif" w:eastAsia="Calibri" w:hAnsi="Liberation Serif" w:cs="Times New Roman"/>
                <w:sz w:val="24"/>
                <w:szCs w:val="24"/>
              </w:rPr>
              <w:t xml:space="preserve">   </w:t>
            </w:r>
            <w:proofErr w:type="spellStart"/>
            <w:r w:rsidRPr="007F05D3">
              <w:rPr>
                <w:rFonts w:ascii="Liberation Serif" w:eastAsia="Calibri" w:hAnsi="Liberation Serif" w:cs="Times New Roman"/>
                <w:sz w:val="24"/>
                <w:szCs w:val="24"/>
              </w:rPr>
              <w:t>на</w:t>
            </w:r>
            <w:proofErr w:type="spellEnd"/>
            <w:r w:rsidRPr="007F05D3">
              <w:rPr>
                <w:rFonts w:ascii="Liberation Serif" w:eastAsia="Calibri" w:hAnsi="Liberation Serif" w:cs="Times New Roman"/>
                <w:sz w:val="24"/>
                <w:szCs w:val="24"/>
              </w:rPr>
              <w:t xml:space="preserve"> </w:t>
            </w:r>
            <w:proofErr w:type="spellStart"/>
            <w:r w:rsidRPr="007F05D3">
              <w:rPr>
                <w:rFonts w:ascii="Liberation Serif" w:eastAsia="Calibri" w:hAnsi="Liberation Serif" w:cs="Times New Roman"/>
                <w:sz w:val="24"/>
                <w:szCs w:val="24"/>
              </w:rPr>
              <w:t>водоёмах</w:t>
            </w:r>
            <w:proofErr w:type="spellEnd"/>
            <w:r w:rsidRPr="007F05D3">
              <w:rPr>
                <w:rFonts w:ascii="Liberation Serif" w:eastAsia="Calibri" w:hAnsi="Liberation Serif" w:cs="Times New Roman"/>
                <w:sz w:val="24"/>
                <w:szCs w:val="24"/>
              </w:rPr>
              <w:t xml:space="preserve"> </w:t>
            </w:r>
          </w:p>
        </w:tc>
        <w:tc>
          <w:tcPr>
            <w:tcW w:w="1520"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w:t>
            </w:r>
          </w:p>
        </w:tc>
      </w:tr>
      <w:tr w:rsidR="00755B15" w:rsidRPr="007F05D3" w:rsidTr="00EA190B">
        <w:trPr>
          <w:trHeight w:hRule="exact" w:val="430"/>
        </w:trPr>
        <w:tc>
          <w:tcPr>
            <w:tcW w:w="899"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6.</w:t>
            </w:r>
          </w:p>
        </w:tc>
        <w:tc>
          <w:tcPr>
            <w:tcW w:w="7939" w:type="dxa"/>
            <w:shd w:val="clear" w:color="auto" w:fill="auto"/>
          </w:tcPr>
          <w:p w:rsidR="00755B15" w:rsidRPr="007F05D3" w:rsidRDefault="00755B15" w:rsidP="007F05D3">
            <w:pPr>
              <w:widowControl w:val="0"/>
              <w:tabs>
                <w:tab w:val="left" w:pos="642"/>
              </w:tabs>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Человек, среда его обитания, безопасность человека</w:t>
            </w: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755B15" w:rsidRPr="007F05D3" w:rsidTr="00EA190B">
        <w:trPr>
          <w:trHeight w:hRule="exact" w:val="436"/>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7.</w:t>
            </w:r>
          </w:p>
        </w:tc>
        <w:tc>
          <w:tcPr>
            <w:tcW w:w="7939" w:type="dxa"/>
            <w:shd w:val="clear" w:color="auto" w:fill="auto"/>
          </w:tcPr>
          <w:p w:rsidR="00755B15" w:rsidRPr="007F05D3" w:rsidRDefault="00755B15" w:rsidP="007F05D3">
            <w:pPr>
              <w:widowControl w:val="0"/>
              <w:tabs>
                <w:tab w:val="left" w:pos="760"/>
              </w:tabs>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Экология   и   безопасность</w:t>
            </w:r>
          </w:p>
        </w:tc>
        <w:tc>
          <w:tcPr>
            <w:tcW w:w="1520"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w:t>
            </w:r>
          </w:p>
        </w:tc>
      </w:tr>
      <w:tr w:rsidR="00755B15" w:rsidRPr="007F05D3" w:rsidTr="00EA190B">
        <w:trPr>
          <w:trHeight w:hRule="exact" w:val="415"/>
        </w:trPr>
        <w:tc>
          <w:tcPr>
            <w:tcW w:w="899"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8</w:t>
            </w:r>
          </w:p>
        </w:tc>
        <w:tc>
          <w:tcPr>
            <w:tcW w:w="7939" w:type="dxa"/>
            <w:shd w:val="clear" w:color="auto" w:fill="auto"/>
          </w:tcPr>
          <w:p w:rsidR="00755B15" w:rsidRPr="007F05D3" w:rsidRDefault="00755B15" w:rsidP="007F05D3">
            <w:pPr>
              <w:widowControl w:val="0"/>
              <w:tabs>
                <w:tab w:val="left" w:pos="760"/>
              </w:tabs>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Подготовка к активному отдыху на природе</w:t>
            </w: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755B15" w:rsidRPr="007F05D3" w:rsidTr="00EA190B">
        <w:trPr>
          <w:trHeight w:hRule="exact" w:val="434"/>
        </w:trPr>
        <w:tc>
          <w:tcPr>
            <w:tcW w:w="899"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9</w:t>
            </w:r>
          </w:p>
        </w:tc>
        <w:tc>
          <w:tcPr>
            <w:tcW w:w="7939" w:type="dxa"/>
            <w:shd w:val="clear" w:color="auto" w:fill="auto"/>
          </w:tcPr>
          <w:p w:rsidR="00755B15" w:rsidRPr="007F05D3" w:rsidRDefault="00FD2DDE" w:rsidP="007F05D3">
            <w:pPr>
              <w:widowControl w:val="0"/>
              <w:tabs>
                <w:tab w:val="left" w:pos="760"/>
              </w:tabs>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Опасные и чрезвычайные ситуации природного характера</w:t>
            </w:r>
          </w:p>
        </w:tc>
        <w:tc>
          <w:tcPr>
            <w:tcW w:w="1520" w:type="dxa"/>
            <w:shd w:val="clear" w:color="auto" w:fill="auto"/>
          </w:tcPr>
          <w:p w:rsidR="00755B15" w:rsidRPr="007F05D3" w:rsidRDefault="00FD2DDE"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FD2DDE" w:rsidRPr="007F05D3" w:rsidTr="00EA190B">
        <w:trPr>
          <w:trHeight w:hRule="exact" w:val="409"/>
        </w:trPr>
        <w:tc>
          <w:tcPr>
            <w:tcW w:w="899" w:type="dxa"/>
            <w:shd w:val="clear" w:color="auto" w:fill="auto"/>
          </w:tcPr>
          <w:p w:rsidR="00FD2DDE" w:rsidRPr="007F05D3" w:rsidRDefault="00FD2DDE"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10.</w:t>
            </w:r>
          </w:p>
        </w:tc>
        <w:tc>
          <w:tcPr>
            <w:tcW w:w="7939" w:type="dxa"/>
            <w:shd w:val="clear" w:color="auto" w:fill="auto"/>
          </w:tcPr>
          <w:p w:rsidR="00FD2DDE" w:rsidRPr="007F05D3" w:rsidRDefault="00FD2DDE" w:rsidP="007F05D3">
            <w:pPr>
              <w:widowControl w:val="0"/>
              <w:tabs>
                <w:tab w:val="left" w:pos="760"/>
              </w:tabs>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Опасные и чрезвычайные ситуации природного характера</w:t>
            </w:r>
          </w:p>
        </w:tc>
        <w:tc>
          <w:tcPr>
            <w:tcW w:w="1520" w:type="dxa"/>
            <w:shd w:val="clear" w:color="auto" w:fill="auto"/>
          </w:tcPr>
          <w:p w:rsidR="00FD2DDE" w:rsidRPr="007F05D3" w:rsidRDefault="00FD2DDE"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755B15" w:rsidRPr="007F05D3" w:rsidTr="00EA190B">
        <w:trPr>
          <w:trHeight w:hRule="exact" w:val="577"/>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11.</w:t>
            </w:r>
          </w:p>
        </w:tc>
        <w:tc>
          <w:tcPr>
            <w:tcW w:w="7939" w:type="dxa"/>
            <w:shd w:val="clear" w:color="auto" w:fill="auto"/>
          </w:tcPr>
          <w:p w:rsidR="00755B15" w:rsidRPr="007F05D3" w:rsidRDefault="00755B15" w:rsidP="007F05D3">
            <w:pPr>
              <w:widowControl w:val="0"/>
              <w:tabs>
                <w:tab w:val="left" w:pos="594"/>
              </w:tabs>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 xml:space="preserve">Чрезвычайные </w:t>
            </w:r>
            <w:proofErr w:type="gramStart"/>
            <w:r w:rsidRPr="007F05D3">
              <w:rPr>
                <w:rFonts w:ascii="Liberation Serif" w:eastAsia="Calibri" w:hAnsi="Liberation Serif" w:cs="Times New Roman"/>
                <w:sz w:val="24"/>
                <w:szCs w:val="24"/>
                <w:lang w:val="ru-RU"/>
              </w:rPr>
              <w:t xml:space="preserve">си </w:t>
            </w:r>
            <w:proofErr w:type="spellStart"/>
            <w:r w:rsidRPr="007F05D3">
              <w:rPr>
                <w:rFonts w:ascii="Liberation Serif" w:eastAsia="Calibri" w:hAnsi="Liberation Serif" w:cs="Times New Roman"/>
                <w:sz w:val="24"/>
                <w:szCs w:val="24"/>
                <w:lang w:val="ru-RU"/>
              </w:rPr>
              <w:t>туации</w:t>
            </w:r>
            <w:proofErr w:type="spellEnd"/>
            <w:proofErr w:type="gramEnd"/>
            <w:r w:rsidRPr="007F05D3">
              <w:rPr>
                <w:rFonts w:ascii="Liberation Serif" w:eastAsia="Calibri" w:hAnsi="Liberation Serif" w:cs="Times New Roman"/>
                <w:sz w:val="24"/>
                <w:szCs w:val="24"/>
                <w:lang w:val="ru-RU"/>
              </w:rPr>
              <w:t xml:space="preserve"> техногенного характера и их возможные последствия</w:t>
            </w:r>
          </w:p>
          <w:p w:rsidR="00755B15" w:rsidRPr="007F05D3" w:rsidRDefault="00755B15" w:rsidP="007F05D3">
            <w:pPr>
              <w:widowControl w:val="0"/>
              <w:tabs>
                <w:tab w:val="left" w:pos="594"/>
              </w:tabs>
              <w:spacing w:after="0" w:line="240" w:lineRule="auto"/>
              <w:rPr>
                <w:rFonts w:ascii="Liberation Serif" w:hAnsi="Liberation Serif" w:cs="Times New Roman"/>
                <w:sz w:val="24"/>
                <w:szCs w:val="24"/>
                <w:lang w:val="ru-RU"/>
              </w:rPr>
            </w:pPr>
          </w:p>
          <w:p w:rsidR="00755B15" w:rsidRPr="007F05D3" w:rsidRDefault="00755B15" w:rsidP="007F05D3">
            <w:pPr>
              <w:widowControl w:val="0"/>
              <w:tabs>
                <w:tab w:val="left" w:pos="620"/>
              </w:tabs>
              <w:spacing w:after="0" w:line="240" w:lineRule="auto"/>
              <w:rPr>
                <w:rFonts w:ascii="Liberation Serif" w:hAnsi="Liberation Serif" w:cs="Times New Roman"/>
                <w:sz w:val="24"/>
                <w:szCs w:val="24"/>
                <w:lang w:val="ru-RU"/>
              </w:rPr>
            </w:pPr>
          </w:p>
        </w:tc>
        <w:tc>
          <w:tcPr>
            <w:tcW w:w="1520"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w:t>
            </w:r>
          </w:p>
        </w:tc>
      </w:tr>
      <w:tr w:rsidR="00755B15" w:rsidRPr="007F05D3" w:rsidTr="00EA190B">
        <w:trPr>
          <w:trHeight w:hRule="exact" w:val="703"/>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12.</w:t>
            </w:r>
          </w:p>
        </w:tc>
        <w:tc>
          <w:tcPr>
            <w:tcW w:w="7939" w:type="dxa"/>
            <w:shd w:val="clear" w:color="auto" w:fill="auto"/>
          </w:tcPr>
          <w:p w:rsidR="00755B15" w:rsidRPr="007F05D3" w:rsidRDefault="00755B15" w:rsidP="007F05D3">
            <w:pPr>
              <w:widowControl w:val="0"/>
              <w:tabs>
                <w:tab w:val="left" w:pos="594"/>
              </w:tabs>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 xml:space="preserve">Аварии на </w:t>
            </w:r>
            <w:proofErr w:type="spellStart"/>
            <w:proofErr w:type="gramStart"/>
            <w:r w:rsidRPr="007F05D3">
              <w:rPr>
                <w:rFonts w:ascii="Liberation Serif" w:eastAsia="Calibri" w:hAnsi="Liberation Serif" w:cs="Times New Roman"/>
                <w:sz w:val="24"/>
                <w:szCs w:val="24"/>
                <w:lang w:val="ru-RU"/>
              </w:rPr>
              <w:t>радиационно</w:t>
            </w:r>
            <w:proofErr w:type="spellEnd"/>
            <w:r w:rsidRPr="007F05D3">
              <w:rPr>
                <w:rFonts w:ascii="Liberation Serif" w:eastAsia="Calibri" w:hAnsi="Liberation Serif" w:cs="Times New Roman"/>
                <w:sz w:val="24"/>
                <w:szCs w:val="24"/>
                <w:lang w:val="ru-RU"/>
              </w:rPr>
              <w:t xml:space="preserve"> опасных</w:t>
            </w:r>
            <w:proofErr w:type="gramEnd"/>
            <w:r w:rsidRPr="007F05D3">
              <w:rPr>
                <w:rFonts w:ascii="Liberation Serif" w:eastAsia="Calibri" w:hAnsi="Liberation Serif" w:cs="Times New Roman"/>
                <w:sz w:val="24"/>
                <w:szCs w:val="24"/>
                <w:lang w:val="ru-RU"/>
              </w:rPr>
              <w:t xml:space="preserve"> объектах и их возможные  последствия</w:t>
            </w: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755B15" w:rsidRPr="007F05D3" w:rsidTr="00EA190B">
        <w:trPr>
          <w:trHeight w:hRule="exact" w:val="740"/>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13.</w:t>
            </w:r>
          </w:p>
        </w:tc>
        <w:tc>
          <w:tcPr>
            <w:tcW w:w="7939"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Аварии на химически опасных объектах и их возможные последствия.</w:t>
            </w:r>
          </w:p>
          <w:p w:rsidR="00755B15" w:rsidRPr="007F05D3" w:rsidRDefault="00755B15" w:rsidP="007F05D3">
            <w:pPr>
              <w:widowControl w:val="0"/>
              <w:tabs>
                <w:tab w:val="left" w:pos="594"/>
              </w:tabs>
              <w:spacing w:after="0" w:line="240" w:lineRule="auto"/>
              <w:rPr>
                <w:rFonts w:ascii="Liberation Serif" w:eastAsia="Calibri" w:hAnsi="Liberation Serif" w:cs="Times New Roman"/>
                <w:sz w:val="24"/>
                <w:szCs w:val="24"/>
                <w:lang w:val="ru-RU"/>
              </w:rPr>
            </w:pP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755B15" w:rsidRPr="007F05D3" w:rsidTr="00EA190B">
        <w:trPr>
          <w:trHeight w:hRule="exact" w:val="635"/>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14.</w:t>
            </w:r>
          </w:p>
        </w:tc>
        <w:tc>
          <w:tcPr>
            <w:tcW w:w="7939" w:type="dxa"/>
            <w:shd w:val="clear" w:color="auto" w:fill="auto"/>
          </w:tcPr>
          <w:p w:rsidR="00755B15" w:rsidRPr="007F05D3" w:rsidRDefault="00755B15" w:rsidP="007F05D3">
            <w:pPr>
              <w:widowControl w:val="0"/>
              <w:tabs>
                <w:tab w:val="left" w:pos="594"/>
              </w:tabs>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Пожары и взрывы на взрывопожароопасных объектах экономики и их возможные последствия</w:t>
            </w: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755B15" w:rsidRPr="007F05D3" w:rsidTr="00EA190B">
        <w:trPr>
          <w:trHeight w:hRule="exact" w:val="582"/>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15.</w:t>
            </w:r>
          </w:p>
        </w:tc>
        <w:tc>
          <w:tcPr>
            <w:tcW w:w="7939" w:type="dxa"/>
            <w:shd w:val="clear" w:color="auto" w:fill="auto"/>
          </w:tcPr>
          <w:p w:rsidR="00755B15" w:rsidRPr="007F05D3" w:rsidRDefault="00755B15" w:rsidP="007F05D3">
            <w:pPr>
              <w:widowControl w:val="0"/>
              <w:tabs>
                <w:tab w:val="left" w:pos="594"/>
              </w:tabs>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Аварии на гидротехни</w:t>
            </w:r>
            <w:r w:rsidR="00A03469" w:rsidRPr="007F05D3">
              <w:rPr>
                <w:rFonts w:ascii="Liberation Serif" w:eastAsia="Calibri" w:hAnsi="Liberation Serif" w:cs="Times New Roman"/>
                <w:sz w:val="24"/>
                <w:szCs w:val="24"/>
                <w:lang w:val="ru-RU"/>
              </w:rPr>
              <w:t>ч</w:t>
            </w:r>
            <w:r w:rsidRPr="007F05D3">
              <w:rPr>
                <w:rFonts w:ascii="Liberation Serif" w:eastAsia="Calibri" w:hAnsi="Liberation Serif" w:cs="Times New Roman"/>
                <w:sz w:val="24"/>
                <w:szCs w:val="24"/>
                <w:lang w:val="ru-RU"/>
              </w:rPr>
              <w:t>еских сооружениях и их последствия</w:t>
            </w: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755B15" w:rsidRPr="007F05D3" w:rsidTr="00EA190B">
        <w:trPr>
          <w:trHeight w:hRule="exact" w:val="374"/>
        </w:trPr>
        <w:tc>
          <w:tcPr>
            <w:tcW w:w="10358" w:type="dxa"/>
            <w:gridSpan w:val="3"/>
            <w:shd w:val="clear" w:color="auto" w:fill="auto"/>
          </w:tcPr>
          <w:p w:rsidR="00755B15" w:rsidRPr="007F05D3" w:rsidRDefault="00755B15" w:rsidP="007F05D3">
            <w:pPr>
              <w:widowControl w:val="0"/>
              <w:spacing w:after="0" w:line="240" w:lineRule="auto"/>
              <w:rPr>
                <w:rFonts w:ascii="Liberation Serif" w:eastAsia="Calibri" w:hAnsi="Liberation Serif" w:cs="Times New Roman"/>
                <w:b/>
                <w:sz w:val="24"/>
                <w:szCs w:val="24"/>
                <w:lang w:val="ru-RU"/>
              </w:rPr>
            </w:pPr>
            <w:r w:rsidRPr="007F05D3">
              <w:rPr>
                <w:rFonts w:ascii="Liberation Serif" w:eastAsia="Calibri" w:hAnsi="Liberation Serif" w:cs="Times New Roman"/>
                <w:b/>
                <w:sz w:val="24"/>
                <w:szCs w:val="24"/>
                <w:lang w:val="ru-RU"/>
              </w:rPr>
              <w:t>Защита населения Российской Федерации от чрезвычайных ситуаций (2 ч)</w:t>
            </w:r>
          </w:p>
        </w:tc>
      </w:tr>
      <w:tr w:rsidR="00755B15" w:rsidRPr="007F05D3" w:rsidTr="00EA190B">
        <w:trPr>
          <w:trHeight w:hRule="exact" w:val="357"/>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16.</w:t>
            </w:r>
          </w:p>
        </w:tc>
        <w:tc>
          <w:tcPr>
            <w:tcW w:w="7939" w:type="dxa"/>
            <w:shd w:val="clear" w:color="auto" w:fill="auto"/>
          </w:tcPr>
          <w:p w:rsidR="00755B15" w:rsidRPr="007F05D3" w:rsidRDefault="00755B15" w:rsidP="007F05D3">
            <w:pPr>
              <w:widowControl w:val="0"/>
              <w:tabs>
                <w:tab w:val="left" w:pos="580"/>
              </w:tabs>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Обеспечение защиты населения    от чрезвычайных ситуаций</w:t>
            </w:r>
          </w:p>
        </w:tc>
        <w:tc>
          <w:tcPr>
            <w:tcW w:w="1520"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755B15" w:rsidRPr="007F05D3" w:rsidTr="00EA190B">
        <w:trPr>
          <w:trHeight w:hRule="exact" w:val="423"/>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17.</w:t>
            </w:r>
          </w:p>
        </w:tc>
        <w:tc>
          <w:tcPr>
            <w:tcW w:w="7939" w:type="dxa"/>
            <w:vMerge w:val="restart"/>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Организация защиты населения от чрезвычайных ситуаций техногенного характера</w:t>
            </w:r>
          </w:p>
        </w:tc>
        <w:tc>
          <w:tcPr>
            <w:tcW w:w="1520" w:type="dxa"/>
            <w:vMerge w:val="restart"/>
            <w:shd w:val="clear" w:color="auto" w:fill="auto"/>
          </w:tcPr>
          <w:p w:rsidR="00755B15" w:rsidRPr="007F05D3" w:rsidRDefault="00755B15" w:rsidP="007F05D3">
            <w:pPr>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w:t>
            </w:r>
          </w:p>
        </w:tc>
      </w:tr>
      <w:tr w:rsidR="00755B15" w:rsidRPr="007F05D3" w:rsidTr="00EA190B">
        <w:trPr>
          <w:trHeight w:hRule="exact" w:val="269"/>
        </w:trPr>
        <w:tc>
          <w:tcPr>
            <w:tcW w:w="899"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p>
        </w:tc>
        <w:tc>
          <w:tcPr>
            <w:tcW w:w="7939" w:type="dxa"/>
            <w:vMerge/>
            <w:shd w:val="clear" w:color="auto" w:fill="auto"/>
          </w:tcPr>
          <w:p w:rsidR="00755B15" w:rsidRPr="007F05D3" w:rsidRDefault="00755B15" w:rsidP="007F05D3">
            <w:pPr>
              <w:widowControl w:val="0"/>
              <w:numPr>
                <w:ilvl w:val="1"/>
                <w:numId w:val="5"/>
              </w:numPr>
              <w:tabs>
                <w:tab w:val="left" w:pos="620"/>
              </w:tabs>
              <w:spacing w:after="0" w:line="240" w:lineRule="auto"/>
              <w:ind w:left="0" w:firstLine="0"/>
              <w:rPr>
                <w:rFonts w:ascii="Liberation Serif" w:hAnsi="Liberation Serif" w:cs="Times New Roman"/>
                <w:sz w:val="24"/>
                <w:szCs w:val="24"/>
                <w:lang w:val="ru-RU"/>
              </w:rPr>
            </w:pPr>
          </w:p>
        </w:tc>
        <w:tc>
          <w:tcPr>
            <w:tcW w:w="1520" w:type="dxa"/>
            <w:vMerge/>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p>
        </w:tc>
      </w:tr>
      <w:tr w:rsidR="00755B15" w:rsidRPr="007F05D3" w:rsidTr="00EA190B">
        <w:trPr>
          <w:trHeight w:hRule="exact" w:val="340"/>
        </w:trPr>
        <w:tc>
          <w:tcPr>
            <w:tcW w:w="10358" w:type="dxa"/>
            <w:gridSpan w:val="3"/>
            <w:shd w:val="clear" w:color="auto" w:fill="auto"/>
          </w:tcPr>
          <w:p w:rsidR="00755B15" w:rsidRPr="007F05D3" w:rsidRDefault="00755B15" w:rsidP="007F05D3">
            <w:pPr>
              <w:widowControl w:val="0"/>
              <w:spacing w:after="0" w:line="240" w:lineRule="auto"/>
              <w:rPr>
                <w:rFonts w:ascii="Liberation Serif" w:eastAsia="Calibri" w:hAnsi="Liberation Serif" w:cs="Times New Roman"/>
                <w:b/>
                <w:sz w:val="24"/>
                <w:szCs w:val="24"/>
                <w:lang w:val="ru-RU"/>
              </w:rPr>
            </w:pPr>
            <w:r w:rsidRPr="007F05D3">
              <w:rPr>
                <w:rFonts w:ascii="Liberation Serif" w:eastAsia="Calibri" w:hAnsi="Liberation Serif" w:cs="Times New Roman"/>
                <w:b/>
                <w:sz w:val="24"/>
                <w:szCs w:val="24"/>
                <w:lang w:val="ru-RU"/>
              </w:rPr>
              <w:t>Основы медицинских знаний и здорового образа жизни (17 ч)</w:t>
            </w:r>
          </w:p>
        </w:tc>
      </w:tr>
      <w:tr w:rsidR="00755B15" w:rsidRPr="007F05D3" w:rsidTr="00EA190B">
        <w:trPr>
          <w:trHeight w:hRule="exact" w:val="340"/>
        </w:trPr>
        <w:tc>
          <w:tcPr>
            <w:tcW w:w="10358" w:type="dxa"/>
            <w:gridSpan w:val="3"/>
            <w:shd w:val="clear" w:color="auto" w:fill="auto"/>
          </w:tcPr>
          <w:p w:rsidR="00755B15" w:rsidRPr="007F05D3" w:rsidRDefault="00755B15" w:rsidP="007F05D3">
            <w:pPr>
              <w:widowControl w:val="0"/>
              <w:spacing w:after="0" w:line="240" w:lineRule="auto"/>
              <w:rPr>
                <w:rFonts w:ascii="Liberation Serif" w:eastAsia="Calibri" w:hAnsi="Liberation Serif" w:cs="Times New Roman"/>
                <w:b/>
                <w:sz w:val="24"/>
                <w:szCs w:val="24"/>
                <w:lang w:val="ru-RU"/>
              </w:rPr>
            </w:pPr>
            <w:r w:rsidRPr="007F05D3">
              <w:rPr>
                <w:rFonts w:ascii="Liberation Serif" w:eastAsia="Calibri" w:hAnsi="Liberation Serif" w:cs="Times New Roman"/>
                <w:b/>
                <w:sz w:val="24"/>
                <w:szCs w:val="24"/>
                <w:lang w:val="ru-RU"/>
              </w:rPr>
              <w:t>Основы здорового образа жизни (8 ч)</w:t>
            </w:r>
          </w:p>
        </w:tc>
      </w:tr>
      <w:tr w:rsidR="00755B15" w:rsidRPr="007F05D3" w:rsidTr="00EA190B">
        <w:trPr>
          <w:trHeight w:val="443"/>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18.</w:t>
            </w:r>
          </w:p>
        </w:tc>
        <w:tc>
          <w:tcPr>
            <w:tcW w:w="7939" w:type="dxa"/>
            <w:shd w:val="clear" w:color="auto" w:fill="auto"/>
          </w:tcPr>
          <w:p w:rsidR="00755B15" w:rsidRPr="007F05D3" w:rsidRDefault="00755B15" w:rsidP="007F05D3">
            <w:pPr>
              <w:widowControl w:val="0"/>
              <w:tabs>
                <w:tab w:val="left" w:pos="634"/>
              </w:tabs>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Здоровье как основная ценность  человека.</w:t>
            </w:r>
          </w:p>
          <w:p w:rsidR="00755B15" w:rsidRPr="007F05D3" w:rsidRDefault="00755B15" w:rsidP="007F05D3">
            <w:pPr>
              <w:widowControl w:val="0"/>
              <w:tabs>
                <w:tab w:val="left" w:pos="634"/>
              </w:tabs>
              <w:spacing w:after="0" w:line="240" w:lineRule="auto"/>
              <w:rPr>
                <w:rFonts w:ascii="Liberation Serif" w:hAnsi="Liberation Serif" w:cs="Times New Roman"/>
                <w:sz w:val="24"/>
                <w:szCs w:val="24"/>
                <w:lang w:val="ru-RU"/>
              </w:rPr>
            </w:pPr>
          </w:p>
          <w:p w:rsidR="00755B15" w:rsidRPr="007F05D3" w:rsidRDefault="00755B15" w:rsidP="007F05D3">
            <w:pPr>
              <w:widowControl w:val="0"/>
              <w:tabs>
                <w:tab w:val="left" w:pos="631"/>
              </w:tabs>
              <w:spacing w:after="0" w:line="240" w:lineRule="auto"/>
              <w:rPr>
                <w:rFonts w:ascii="Liberation Serif" w:hAnsi="Liberation Serif" w:cs="Times New Roman"/>
                <w:sz w:val="24"/>
                <w:szCs w:val="24"/>
                <w:lang w:val="ru-RU"/>
              </w:rPr>
            </w:pPr>
          </w:p>
        </w:tc>
        <w:tc>
          <w:tcPr>
            <w:tcW w:w="1520"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w:t>
            </w:r>
          </w:p>
        </w:tc>
      </w:tr>
      <w:tr w:rsidR="00755B15" w:rsidRPr="007F05D3" w:rsidTr="00EA190B">
        <w:trPr>
          <w:trHeight w:val="570"/>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19.</w:t>
            </w:r>
          </w:p>
        </w:tc>
        <w:tc>
          <w:tcPr>
            <w:tcW w:w="7939" w:type="dxa"/>
            <w:shd w:val="clear" w:color="auto" w:fill="auto"/>
          </w:tcPr>
          <w:p w:rsidR="00755B15" w:rsidRPr="007F05D3" w:rsidRDefault="00755B15" w:rsidP="007F05D3">
            <w:pPr>
              <w:widowControl w:val="0"/>
              <w:tabs>
                <w:tab w:val="left" w:pos="634"/>
              </w:tabs>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Индивидуальное здоровье человека, его физическое, духовное и социальное благополучие</w:t>
            </w: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bCs/>
                <w:sz w:val="24"/>
                <w:szCs w:val="24"/>
                <w:lang w:val="ru-RU"/>
              </w:rPr>
            </w:pPr>
            <w:r w:rsidRPr="007F05D3">
              <w:rPr>
                <w:rFonts w:ascii="Liberation Serif" w:eastAsia="Calibri" w:hAnsi="Liberation Serif" w:cs="Times New Roman"/>
                <w:bCs/>
                <w:sz w:val="24"/>
                <w:szCs w:val="24"/>
                <w:lang w:val="ru-RU"/>
              </w:rPr>
              <w:t>1</w:t>
            </w:r>
          </w:p>
        </w:tc>
      </w:tr>
      <w:tr w:rsidR="00755B15" w:rsidRPr="007F05D3" w:rsidTr="00EA190B">
        <w:trPr>
          <w:trHeight w:val="585"/>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20.</w:t>
            </w:r>
          </w:p>
        </w:tc>
        <w:tc>
          <w:tcPr>
            <w:tcW w:w="7939" w:type="dxa"/>
            <w:shd w:val="clear" w:color="auto" w:fill="auto"/>
          </w:tcPr>
          <w:p w:rsidR="00755B15" w:rsidRPr="007F05D3" w:rsidRDefault="00755B15" w:rsidP="007F05D3">
            <w:pPr>
              <w:widowControl w:val="0"/>
              <w:tabs>
                <w:tab w:val="left" w:pos="634"/>
              </w:tabs>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Репродуктивное здоровье — составляющая здоровья человека и общества</w:t>
            </w: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bCs/>
                <w:sz w:val="24"/>
                <w:szCs w:val="24"/>
                <w:lang w:val="ru-RU"/>
              </w:rPr>
            </w:pPr>
            <w:r w:rsidRPr="007F05D3">
              <w:rPr>
                <w:rFonts w:ascii="Liberation Serif" w:eastAsia="Calibri" w:hAnsi="Liberation Serif" w:cs="Times New Roman"/>
                <w:bCs/>
                <w:sz w:val="24"/>
                <w:szCs w:val="24"/>
                <w:lang w:val="ru-RU"/>
              </w:rPr>
              <w:t>1</w:t>
            </w:r>
          </w:p>
        </w:tc>
      </w:tr>
      <w:tr w:rsidR="00755B15" w:rsidRPr="007F05D3" w:rsidTr="00EA190B">
        <w:trPr>
          <w:trHeight w:val="524"/>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21.</w:t>
            </w:r>
          </w:p>
        </w:tc>
        <w:tc>
          <w:tcPr>
            <w:tcW w:w="7939"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Здоровый образ жизни как необходимое условие сохранения и укрепления здоровья человека и общества.</w:t>
            </w: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bCs/>
                <w:sz w:val="24"/>
                <w:szCs w:val="24"/>
                <w:lang w:val="ru-RU"/>
              </w:rPr>
            </w:pPr>
            <w:r w:rsidRPr="007F05D3">
              <w:rPr>
                <w:rFonts w:ascii="Liberation Serif" w:eastAsia="Calibri" w:hAnsi="Liberation Serif" w:cs="Times New Roman"/>
                <w:bCs/>
                <w:sz w:val="24"/>
                <w:szCs w:val="24"/>
                <w:lang w:val="ru-RU"/>
              </w:rPr>
              <w:t>1</w:t>
            </w:r>
          </w:p>
        </w:tc>
      </w:tr>
      <w:tr w:rsidR="00755B15" w:rsidRPr="007F05D3" w:rsidTr="00EA190B">
        <w:trPr>
          <w:trHeight w:val="539"/>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22.</w:t>
            </w:r>
          </w:p>
        </w:tc>
        <w:tc>
          <w:tcPr>
            <w:tcW w:w="7939"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Здоровый образ жизни и профилактика основных неинфекционных  заболеваний.</w:t>
            </w: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bCs/>
                <w:sz w:val="24"/>
                <w:szCs w:val="24"/>
                <w:lang w:val="ru-RU"/>
              </w:rPr>
            </w:pPr>
            <w:r w:rsidRPr="007F05D3">
              <w:rPr>
                <w:rFonts w:ascii="Liberation Serif" w:eastAsia="Calibri" w:hAnsi="Liberation Serif" w:cs="Times New Roman"/>
                <w:bCs/>
                <w:sz w:val="24"/>
                <w:szCs w:val="24"/>
                <w:lang w:val="ru-RU"/>
              </w:rPr>
              <w:t>1</w:t>
            </w:r>
          </w:p>
        </w:tc>
      </w:tr>
      <w:tr w:rsidR="00755B15" w:rsidRPr="007F05D3" w:rsidTr="00EA190B">
        <w:trPr>
          <w:trHeight w:val="384"/>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p>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23.</w:t>
            </w:r>
          </w:p>
        </w:tc>
        <w:tc>
          <w:tcPr>
            <w:tcW w:w="7939"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Вредные привычки и их влияние на здоровье</w:t>
            </w:r>
          </w:p>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bCs/>
                <w:sz w:val="24"/>
                <w:szCs w:val="24"/>
                <w:lang w:val="ru-RU"/>
              </w:rPr>
            </w:pPr>
            <w:r w:rsidRPr="007F05D3">
              <w:rPr>
                <w:rFonts w:ascii="Liberation Serif" w:eastAsia="Calibri" w:hAnsi="Liberation Serif" w:cs="Times New Roman"/>
                <w:bCs/>
                <w:sz w:val="24"/>
                <w:szCs w:val="24"/>
                <w:lang w:val="ru-RU"/>
              </w:rPr>
              <w:t>1</w:t>
            </w:r>
          </w:p>
        </w:tc>
      </w:tr>
      <w:tr w:rsidR="00755B15" w:rsidRPr="007F05D3" w:rsidTr="00EA190B">
        <w:trPr>
          <w:trHeight w:val="406"/>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24.</w:t>
            </w:r>
          </w:p>
        </w:tc>
        <w:tc>
          <w:tcPr>
            <w:tcW w:w="7939"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rPr>
            </w:pPr>
            <w:proofErr w:type="spellStart"/>
            <w:r w:rsidRPr="007F05D3">
              <w:rPr>
                <w:rFonts w:ascii="Liberation Serif" w:eastAsia="Calibri" w:hAnsi="Liberation Serif" w:cs="Times New Roman"/>
                <w:sz w:val="24"/>
                <w:szCs w:val="24"/>
              </w:rPr>
              <w:t>Профилактика</w:t>
            </w:r>
            <w:proofErr w:type="spellEnd"/>
            <w:r w:rsidRPr="007F05D3">
              <w:rPr>
                <w:rFonts w:ascii="Liberation Serif" w:eastAsia="Calibri" w:hAnsi="Liberation Serif" w:cs="Times New Roman"/>
                <w:sz w:val="24"/>
                <w:szCs w:val="24"/>
              </w:rPr>
              <w:t xml:space="preserve"> </w:t>
            </w:r>
            <w:proofErr w:type="spellStart"/>
            <w:r w:rsidRPr="007F05D3">
              <w:rPr>
                <w:rFonts w:ascii="Liberation Serif" w:eastAsia="Calibri" w:hAnsi="Liberation Serif" w:cs="Times New Roman"/>
                <w:sz w:val="24"/>
                <w:szCs w:val="24"/>
              </w:rPr>
              <w:t>вредных</w:t>
            </w:r>
            <w:proofErr w:type="spellEnd"/>
            <w:r w:rsidRPr="007F05D3">
              <w:rPr>
                <w:rFonts w:ascii="Liberation Serif" w:eastAsia="Calibri" w:hAnsi="Liberation Serif" w:cs="Times New Roman"/>
                <w:sz w:val="24"/>
                <w:szCs w:val="24"/>
              </w:rPr>
              <w:t xml:space="preserve"> </w:t>
            </w:r>
            <w:proofErr w:type="spellStart"/>
            <w:r w:rsidRPr="007F05D3">
              <w:rPr>
                <w:rFonts w:ascii="Liberation Serif" w:eastAsia="Calibri" w:hAnsi="Liberation Serif" w:cs="Times New Roman"/>
                <w:sz w:val="24"/>
                <w:szCs w:val="24"/>
              </w:rPr>
              <w:t>привычек</w:t>
            </w:r>
            <w:proofErr w:type="spellEnd"/>
            <w:r w:rsidRPr="007F05D3">
              <w:rPr>
                <w:rFonts w:ascii="Liberation Serif" w:eastAsia="Calibri" w:hAnsi="Liberation Serif" w:cs="Times New Roman"/>
                <w:sz w:val="24"/>
                <w:szCs w:val="24"/>
              </w:rPr>
              <w:t>.</w:t>
            </w:r>
          </w:p>
          <w:p w:rsidR="00755B15" w:rsidRPr="007F05D3" w:rsidRDefault="00755B15" w:rsidP="007F05D3">
            <w:pPr>
              <w:widowControl w:val="0"/>
              <w:tabs>
                <w:tab w:val="left" w:pos="634"/>
              </w:tabs>
              <w:spacing w:after="0" w:line="240" w:lineRule="auto"/>
              <w:rPr>
                <w:rFonts w:ascii="Liberation Serif" w:eastAsia="Calibri" w:hAnsi="Liberation Serif" w:cs="Times New Roman"/>
                <w:sz w:val="24"/>
                <w:szCs w:val="24"/>
                <w:lang w:val="ru-RU"/>
              </w:rPr>
            </w:pP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bCs/>
                <w:sz w:val="24"/>
                <w:szCs w:val="24"/>
                <w:lang w:val="ru-RU"/>
              </w:rPr>
            </w:pPr>
            <w:r w:rsidRPr="007F05D3">
              <w:rPr>
                <w:rFonts w:ascii="Liberation Serif" w:eastAsia="Calibri" w:hAnsi="Liberation Serif" w:cs="Times New Roman"/>
                <w:bCs/>
                <w:sz w:val="24"/>
                <w:szCs w:val="24"/>
                <w:lang w:val="ru-RU"/>
              </w:rPr>
              <w:t>1</w:t>
            </w:r>
          </w:p>
        </w:tc>
      </w:tr>
      <w:tr w:rsidR="00755B15" w:rsidRPr="007F05D3" w:rsidTr="00EA190B">
        <w:trPr>
          <w:trHeight w:val="400"/>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lastRenderedPageBreak/>
              <w:t>25.</w:t>
            </w:r>
          </w:p>
        </w:tc>
        <w:tc>
          <w:tcPr>
            <w:tcW w:w="7939"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Здоровый образ  жизни и безопасность жизнедеятельности</w:t>
            </w: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bCs/>
                <w:sz w:val="24"/>
                <w:szCs w:val="24"/>
                <w:lang w:val="ru-RU"/>
              </w:rPr>
            </w:pPr>
            <w:r w:rsidRPr="007F05D3">
              <w:rPr>
                <w:rFonts w:ascii="Liberation Serif" w:eastAsia="Calibri" w:hAnsi="Liberation Serif" w:cs="Times New Roman"/>
                <w:bCs/>
                <w:sz w:val="24"/>
                <w:szCs w:val="24"/>
                <w:lang w:val="ru-RU"/>
              </w:rPr>
              <w:t>1</w:t>
            </w:r>
          </w:p>
        </w:tc>
      </w:tr>
      <w:tr w:rsidR="00755B15" w:rsidRPr="007F05D3" w:rsidTr="00EA190B">
        <w:trPr>
          <w:trHeight w:hRule="exact" w:val="397"/>
        </w:trPr>
        <w:tc>
          <w:tcPr>
            <w:tcW w:w="10358" w:type="dxa"/>
            <w:gridSpan w:val="3"/>
            <w:shd w:val="clear" w:color="auto" w:fill="auto"/>
          </w:tcPr>
          <w:p w:rsidR="00755B15" w:rsidRPr="007F05D3" w:rsidRDefault="00755B15" w:rsidP="007F05D3">
            <w:pPr>
              <w:widowControl w:val="0"/>
              <w:spacing w:after="0" w:line="240" w:lineRule="auto"/>
              <w:rPr>
                <w:rFonts w:ascii="Liberation Serif" w:eastAsia="Calibri" w:hAnsi="Liberation Serif" w:cs="Times New Roman"/>
                <w:b/>
                <w:sz w:val="24"/>
                <w:szCs w:val="24"/>
                <w:lang w:val="ru-RU"/>
              </w:rPr>
            </w:pPr>
            <w:r w:rsidRPr="007F05D3">
              <w:rPr>
                <w:rFonts w:ascii="Liberation Serif" w:eastAsia="Calibri" w:hAnsi="Liberation Serif" w:cs="Times New Roman"/>
                <w:b/>
                <w:sz w:val="24"/>
                <w:szCs w:val="24"/>
                <w:lang w:val="ru-RU"/>
              </w:rPr>
              <w:t>Основы медицинских знаний и оказание первой помощи (9 ч)</w:t>
            </w:r>
          </w:p>
        </w:tc>
      </w:tr>
      <w:tr w:rsidR="00755B15" w:rsidRPr="007F05D3" w:rsidTr="00EA190B">
        <w:trPr>
          <w:trHeight w:hRule="exact" w:val="495"/>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26.</w:t>
            </w:r>
          </w:p>
        </w:tc>
        <w:tc>
          <w:tcPr>
            <w:tcW w:w="7939" w:type="dxa"/>
            <w:shd w:val="clear" w:color="auto" w:fill="auto"/>
          </w:tcPr>
          <w:p w:rsidR="00755B15" w:rsidRPr="007F05D3" w:rsidRDefault="00755B15" w:rsidP="007F05D3">
            <w:pPr>
              <w:widowControl w:val="0"/>
              <w:tabs>
                <w:tab w:val="left" w:pos="608"/>
              </w:tabs>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Первая помощь пострадавшим и её значение.</w:t>
            </w:r>
          </w:p>
          <w:p w:rsidR="00755B15" w:rsidRPr="007F05D3" w:rsidRDefault="00755B15" w:rsidP="007F05D3">
            <w:pPr>
              <w:widowControl w:val="0"/>
              <w:tabs>
                <w:tab w:val="left" w:pos="608"/>
              </w:tabs>
              <w:spacing w:after="0" w:line="240" w:lineRule="auto"/>
              <w:rPr>
                <w:rFonts w:ascii="Liberation Serif" w:hAnsi="Liberation Serif" w:cs="Times New Roman"/>
                <w:sz w:val="24"/>
                <w:szCs w:val="24"/>
                <w:lang w:val="ru-RU"/>
              </w:rPr>
            </w:pPr>
          </w:p>
          <w:p w:rsidR="00755B15" w:rsidRPr="007F05D3" w:rsidRDefault="00755B15" w:rsidP="007F05D3">
            <w:pPr>
              <w:widowControl w:val="0"/>
              <w:tabs>
                <w:tab w:val="left" w:pos="543"/>
              </w:tabs>
              <w:spacing w:after="0" w:line="240" w:lineRule="auto"/>
              <w:rPr>
                <w:rFonts w:ascii="Liberation Serif" w:hAnsi="Liberation Serif" w:cs="Times New Roman"/>
                <w:sz w:val="24"/>
                <w:szCs w:val="24"/>
                <w:lang w:val="ru-RU"/>
              </w:rPr>
            </w:pPr>
          </w:p>
        </w:tc>
        <w:tc>
          <w:tcPr>
            <w:tcW w:w="1520"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1</w:t>
            </w:r>
          </w:p>
        </w:tc>
      </w:tr>
      <w:tr w:rsidR="00755B15" w:rsidRPr="007F05D3" w:rsidTr="00EA190B">
        <w:trPr>
          <w:trHeight w:hRule="exact" w:val="560"/>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27.</w:t>
            </w:r>
          </w:p>
        </w:tc>
        <w:tc>
          <w:tcPr>
            <w:tcW w:w="7939" w:type="dxa"/>
            <w:shd w:val="clear" w:color="auto" w:fill="auto"/>
          </w:tcPr>
          <w:p w:rsidR="00755B15" w:rsidRPr="007F05D3" w:rsidRDefault="00755B15" w:rsidP="007F05D3">
            <w:pPr>
              <w:widowControl w:val="0"/>
              <w:tabs>
                <w:tab w:val="left" w:pos="598"/>
              </w:tabs>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Первая помощь при отравлениях аварийно химически  опасными  веществами.</w:t>
            </w:r>
          </w:p>
          <w:p w:rsidR="00755B15" w:rsidRPr="007F05D3" w:rsidRDefault="00755B15" w:rsidP="007F05D3">
            <w:pPr>
              <w:widowControl w:val="0"/>
              <w:tabs>
                <w:tab w:val="left" w:pos="608"/>
              </w:tabs>
              <w:spacing w:after="0" w:line="240" w:lineRule="auto"/>
              <w:rPr>
                <w:rFonts w:ascii="Liberation Serif" w:eastAsia="Calibri" w:hAnsi="Liberation Serif" w:cs="Times New Roman"/>
                <w:sz w:val="24"/>
                <w:szCs w:val="24"/>
                <w:lang w:val="ru-RU"/>
              </w:rPr>
            </w:pP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755B15" w:rsidRPr="007F05D3" w:rsidTr="00EA190B">
        <w:trPr>
          <w:trHeight w:hRule="exact" w:val="369"/>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28</w:t>
            </w:r>
          </w:p>
        </w:tc>
        <w:tc>
          <w:tcPr>
            <w:tcW w:w="7939" w:type="dxa"/>
            <w:shd w:val="clear" w:color="auto" w:fill="auto"/>
          </w:tcPr>
          <w:p w:rsidR="00755B15" w:rsidRPr="007F05D3" w:rsidRDefault="00755B15" w:rsidP="007F05D3">
            <w:pPr>
              <w:widowControl w:val="0"/>
              <w:tabs>
                <w:tab w:val="left" w:pos="723"/>
              </w:tabs>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Первая помощь при травмах.</w:t>
            </w:r>
          </w:p>
          <w:p w:rsidR="00755B15" w:rsidRPr="007F05D3" w:rsidRDefault="00755B15" w:rsidP="007F05D3">
            <w:pPr>
              <w:widowControl w:val="0"/>
              <w:tabs>
                <w:tab w:val="left" w:pos="608"/>
              </w:tabs>
              <w:spacing w:after="0" w:line="240" w:lineRule="auto"/>
              <w:rPr>
                <w:rFonts w:ascii="Liberation Serif" w:eastAsia="Calibri" w:hAnsi="Liberation Serif" w:cs="Times New Roman"/>
                <w:sz w:val="24"/>
                <w:szCs w:val="24"/>
                <w:lang w:val="ru-RU"/>
              </w:rPr>
            </w:pPr>
          </w:p>
        </w:tc>
        <w:tc>
          <w:tcPr>
            <w:tcW w:w="1520" w:type="dxa"/>
            <w:shd w:val="clear" w:color="auto" w:fill="auto"/>
          </w:tcPr>
          <w:p w:rsidR="00755B15" w:rsidRPr="007F05D3" w:rsidRDefault="00A03469"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A03469" w:rsidRPr="007F05D3" w:rsidTr="00EA190B">
        <w:trPr>
          <w:trHeight w:hRule="exact" w:val="369"/>
        </w:trPr>
        <w:tc>
          <w:tcPr>
            <w:tcW w:w="899" w:type="dxa"/>
            <w:shd w:val="clear" w:color="auto" w:fill="auto"/>
          </w:tcPr>
          <w:p w:rsidR="00A03469" w:rsidRPr="007F05D3" w:rsidRDefault="00A03469"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29</w:t>
            </w:r>
          </w:p>
        </w:tc>
        <w:tc>
          <w:tcPr>
            <w:tcW w:w="7939" w:type="dxa"/>
            <w:shd w:val="clear" w:color="auto" w:fill="auto"/>
          </w:tcPr>
          <w:p w:rsidR="00A03469" w:rsidRPr="007F05D3" w:rsidRDefault="00A03469" w:rsidP="007F05D3">
            <w:pPr>
              <w:widowControl w:val="0"/>
              <w:tabs>
                <w:tab w:val="left" w:pos="723"/>
              </w:tabs>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Первая помощь при травмах.</w:t>
            </w:r>
          </w:p>
          <w:p w:rsidR="00A03469" w:rsidRPr="007F05D3" w:rsidRDefault="00A03469" w:rsidP="007F05D3">
            <w:pPr>
              <w:widowControl w:val="0"/>
              <w:tabs>
                <w:tab w:val="left" w:pos="723"/>
              </w:tabs>
              <w:spacing w:after="0" w:line="240" w:lineRule="auto"/>
              <w:rPr>
                <w:rFonts w:ascii="Liberation Serif" w:eastAsia="Calibri" w:hAnsi="Liberation Serif" w:cs="Times New Roman"/>
                <w:sz w:val="24"/>
                <w:szCs w:val="24"/>
                <w:lang w:val="ru-RU"/>
              </w:rPr>
            </w:pPr>
          </w:p>
        </w:tc>
        <w:tc>
          <w:tcPr>
            <w:tcW w:w="1520" w:type="dxa"/>
            <w:shd w:val="clear" w:color="auto" w:fill="auto"/>
          </w:tcPr>
          <w:p w:rsidR="00A03469" w:rsidRPr="007F05D3" w:rsidRDefault="00A03469"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755B15" w:rsidRPr="007F05D3" w:rsidTr="00EA190B">
        <w:trPr>
          <w:trHeight w:hRule="exact" w:val="431"/>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30.</w:t>
            </w:r>
          </w:p>
        </w:tc>
        <w:tc>
          <w:tcPr>
            <w:tcW w:w="7939" w:type="dxa"/>
            <w:shd w:val="clear" w:color="auto" w:fill="auto"/>
          </w:tcPr>
          <w:p w:rsidR="00755B15" w:rsidRPr="007F05D3" w:rsidRDefault="00755B15" w:rsidP="007F05D3">
            <w:pPr>
              <w:widowControl w:val="0"/>
              <w:tabs>
                <w:tab w:val="left" w:pos="543"/>
              </w:tabs>
              <w:spacing w:after="0" w:line="240" w:lineRule="auto"/>
              <w:rPr>
                <w:rFonts w:ascii="Liberation Serif" w:hAnsi="Liberation Serif" w:cs="Times New Roman"/>
                <w:sz w:val="24"/>
                <w:szCs w:val="24"/>
                <w:lang w:val="ru-RU"/>
              </w:rPr>
            </w:pPr>
            <w:r w:rsidRPr="007F05D3">
              <w:rPr>
                <w:rFonts w:ascii="Liberation Serif" w:eastAsia="Calibri" w:hAnsi="Liberation Serif" w:cs="Times New Roman"/>
                <w:sz w:val="24"/>
                <w:szCs w:val="24"/>
                <w:lang w:val="ru-RU"/>
              </w:rPr>
              <w:t>Первая помощь при утоплении</w:t>
            </w:r>
          </w:p>
          <w:p w:rsidR="00755B15" w:rsidRPr="007F05D3" w:rsidRDefault="00755B15" w:rsidP="007F05D3">
            <w:pPr>
              <w:widowControl w:val="0"/>
              <w:tabs>
                <w:tab w:val="left" w:pos="543"/>
              </w:tabs>
              <w:spacing w:after="0" w:line="240" w:lineRule="auto"/>
              <w:rPr>
                <w:rFonts w:ascii="Liberation Serif" w:hAnsi="Liberation Serif" w:cs="Times New Roman"/>
                <w:sz w:val="24"/>
                <w:szCs w:val="24"/>
                <w:lang w:val="ru-RU"/>
              </w:rPr>
            </w:pPr>
          </w:p>
          <w:p w:rsidR="00755B15" w:rsidRPr="007F05D3" w:rsidRDefault="00755B15" w:rsidP="007F05D3">
            <w:pPr>
              <w:widowControl w:val="0"/>
              <w:tabs>
                <w:tab w:val="left" w:pos="608"/>
              </w:tabs>
              <w:spacing w:after="0" w:line="240" w:lineRule="auto"/>
              <w:rPr>
                <w:rFonts w:ascii="Liberation Serif" w:eastAsia="Calibri" w:hAnsi="Liberation Serif" w:cs="Times New Roman"/>
                <w:sz w:val="24"/>
                <w:szCs w:val="24"/>
                <w:lang w:val="ru-RU"/>
              </w:rPr>
            </w:pP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755B15" w:rsidRPr="007F05D3" w:rsidTr="00EA190B">
        <w:trPr>
          <w:trHeight w:hRule="exact" w:val="577"/>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31.</w:t>
            </w:r>
          </w:p>
        </w:tc>
        <w:tc>
          <w:tcPr>
            <w:tcW w:w="7939" w:type="dxa"/>
            <w:shd w:val="clear" w:color="auto" w:fill="auto"/>
          </w:tcPr>
          <w:p w:rsidR="00755B15" w:rsidRPr="007F05D3" w:rsidRDefault="00755B15" w:rsidP="007F05D3">
            <w:pPr>
              <w:widowControl w:val="0"/>
              <w:tabs>
                <w:tab w:val="left" w:pos="543"/>
              </w:tabs>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Первая помощь при ожогах, отморожениях и общем переохлаждении</w:t>
            </w:r>
          </w:p>
          <w:p w:rsidR="00755B15" w:rsidRPr="007F05D3" w:rsidRDefault="00755B15" w:rsidP="007F05D3">
            <w:pPr>
              <w:widowControl w:val="0"/>
              <w:tabs>
                <w:tab w:val="left" w:pos="608"/>
              </w:tabs>
              <w:spacing w:after="0" w:line="240" w:lineRule="auto"/>
              <w:rPr>
                <w:rFonts w:ascii="Liberation Serif" w:eastAsia="Calibri" w:hAnsi="Liberation Serif" w:cs="Times New Roman"/>
                <w:sz w:val="24"/>
                <w:szCs w:val="24"/>
                <w:lang w:val="ru-RU"/>
              </w:rPr>
            </w:pP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755B15" w:rsidRPr="007F05D3" w:rsidTr="00EA190B">
        <w:trPr>
          <w:trHeight w:hRule="exact" w:val="345"/>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32.</w:t>
            </w:r>
          </w:p>
        </w:tc>
        <w:tc>
          <w:tcPr>
            <w:tcW w:w="7939" w:type="dxa"/>
            <w:shd w:val="clear" w:color="auto" w:fill="auto"/>
          </w:tcPr>
          <w:p w:rsidR="00755B15" w:rsidRPr="007F05D3" w:rsidRDefault="00755B15" w:rsidP="007F05D3">
            <w:pPr>
              <w:widowControl w:val="0"/>
              <w:tabs>
                <w:tab w:val="left" w:pos="543"/>
              </w:tabs>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Первая помощь при тепловом (солнечном) ударе.</w:t>
            </w:r>
          </w:p>
          <w:p w:rsidR="00755B15" w:rsidRPr="007F05D3" w:rsidRDefault="00755B15" w:rsidP="007F05D3">
            <w:pPr>
              <w:widowControl w:val="0"/>
              <w:tabs>
                <w:tab w:val="left" w:pos="608"/>
              </w:tabs>
              <w:spacing w:after="0" w:line="240" w:lineRule="auto"/>
              <w:rPr>
                <w:rFonts w:ascii="Liberation Serif" w:eastAsia="Calibri" w:hAnsi="Liberation Serif" w:cs="Times New Roman"/>
                <w:sz w:val="24"/>
                <w:szCs w:val="24"/>
                <w:lang w:val="ru-RU"/>
              </w:rPr>
            </w:pP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755B15" w:rsidRPr="007F05D3" w:rsidTr="00EA190B">
        <w:trPr>
          <w:trHeight w:hRule="exact" w:val="366"/>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33.</w:t>
            </w:r>
          </w:p>
        </w:tc>
        <w:tc>
          <w:tcPr>
            <w:tcW w:w="7939" w:type="dxa"/>
            <w:shd w:val="clear" w:color="auto" w:fill="auto"/>
          </w:tcPr>
          <w:p w:rsidR="00755B15" w:rsidRPr="007F05D3" w:rsidRDefault="00755B15" w:rsidP="007F05D3">
            <w:pPr>
              <w:widowControl w:val="0"/>
              <w:tabs>
                <w:tab w:val="left" w:pos="608"/>
              </w:tabs>
              <w:spacing w:after="0" w:line="240" w:lineRule="auto"/>
              <w:rPr>
                <w:rFonts w:ascii="Liberation Serif" w:eastAsia="Calibri" w:hAnsi="Liberation Serif" w:cs="Times New Roman"/>
                <w:sz w:val="24"/>
                <w:szCs w:val="24"/>
                <w:lang w:val="ru-RU"/>
              </w:rPr>
            </w:pPr>
            <w:r w:rsidRPr="007F05D3">
              <w:rPr>
                <w:rFonts w:ascii="Liberation Serif" w:hAnsi="Liberation Serif" w:cs="Times New Roman"/>
                <w:sz w:val="24"/>
                <w:szCs w:val="24"/>
                <w:lang w:val="ru-RU"/>
              </w:rPr>
              <w:t>Первая помощь при укусе насекомых и змей.</w:t>
            </w: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r w:rsidR="00755B15" w:rsidRPr="007F05D3" w:rsidTr="00EA190B">
        <w:trPr>
          <w:trHeight w:hRule="exact" w:val="315"/>
        </w:trPr>
        <w:tc>
          <w:tcPr>
            <w:tcW w:w="899" w:type="dxa"/>
            <w:shd w:val="clear" w:color="auto" w:fill="auto"/>
          </w:tcPr>
          <w:p w:rsidR="00755B15" w:rsidRPr="007F05D3" w:rsidRDefault="00755B15" w:rsidP="007F05D3">
            <w:pPr>
              <w:widowControl w:val="0"/>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34</w:t>
            </w:r>
          </w:p>
        </w:tc>
        <w:tc>
          <w:tcPr>
            <w:tcW w:w="7939" w:type="dxa"/>
            <w:shd w:val="clear" w:color="auto" w:fill="auto"/>
          </w:tcPr>
          <w:p w:rsidR="00755B15" w:rsidRPr="007F05D3" w:rsidRDefault="00755B15" w:rsidP="007F05D3">
            <w:pPr>
              <w:widowControl w:val="0"/>
              <w:tabs>
                <w:tab w:val="left" w:pos="608"/>
              </w:tabs>
              <w:spacing w:after="0" w:line="240" w:lineRule="auto"/>
              <w:rPr>
                <w:rFonts w:ascii="Liberation Serif" w:hAnsi="Liberation Serif" w:cs="Times New Roman"/>
                <w:sz w:val="24"/>
                <w:szCs w:val="24"/>
                <w:lang w:val="ru-RU"/>
              </w:rPr>
            </w:pPr>
            <w:r w:rsidRPr="007F05D3">
              <w:rPr>
                <w:rFonts w:ascii="Liberation Serif" w:hAnsi="Liberation Serif" w:cs="Times New Roman"/>
                <w:sz w:val="24"/>
                <w:szCs w:val="24"/>
                <w:lang w:val="ru-RU"/>
              </w:rPr>
              <w:t>Итоговая контрольная работа</w:t>
            </w:r>
          </w:p>
        </w:tc>
        <w:tc>
          <w:tcPr>
            <w:tcW w:w="1520" w:type="dxa"/>
            <w:shd w:val="clear" w:color="auto" w:fill="auto"/>
          </w:tcPr>
          <w:p w:rsidR="00755B15" w:rsidRPr="007F05D3" w:rsidRDefault="00755B15" w:rsidP="007F05D3">
            <w:pPr>
              <w:widowControl w:val="0"/>
              <w:spacing w:after="0" w:line="240" w:lineRule="auto"/>
              <w:rPr>
                <w:rFonts w:ascii="Liberation Serif" w:eastAsia="Calibri" w:hAnsi="Liberation Serif" w:cs="Times New Roman"/>
                <w:sz w:val="24"/>
                <w:szCs w:val="24"/>
                <w:lang w:val="ru-RU"/>
              </w:rPr>
            </w:pPr>
            <w:r w:rsidRPr="007F05D3">
              <w:rPr>
                <w:rFonts w:ascii="Liberation Serif" w:eastAsia="Calibri" w:hAnsi="Liberation Serif" w:cs="Times New Roman"/>
                <w:sz w:val="24"/>
                <w:szCs w:val="24"/>
                <w:lang w:val="ru-RU"/>
              </w:rPr>
              <w:t>1</w:t>
            </w:r>
          </w:p>
        </w:tc>
      </w:tr>
    </w:tbl>
    <w:p w:rsidR="00755B15" w:rsidRPr="00615BB4" w:rsidRDefault="00755B15" w:rsidP="00A26CAD">
      <w:pPr>
        <w:spacing w:after="0" w:line="240" w:lineRule="auto"/>
        <w:ind w:firstLine="567"/>
        <w:jc w:val="both"/>
        <w:rPr>
          <w:rFonts w:ascii="Liberation Serif" w:hAnsi="Liberation Serif"/>
          <w:b/>
          <w:sz w:val="24"/>
          <w:szCs w:val="24"/>
          <w:lang w:val="ru-RU"/>
        </w:rPr>
      </w:pPr>
    </w:p>
    <w:p w:rsidR="00615BB4" w:rsidRDefault="00615BB4" w:rsidP="00615BB4">
      <w:pPr>
        <w:spacing w:after="0" w:line="240" w:lineRule="auto"/>
        <w:ind w:firstLine="567"/>
        <w:jc w:val="center"/>
        <w:rPr>
          <w:rFonts w:ascii="Liberation Serif" w:hAnsi="Liberation Serif"/>
          <w:b/>
          <w:sz w:val="24"/>
          <w:szCs w:val="24"/>
          <w:lang w:val="ru-RU"/>
        </w:rPr>
      </w:pPr>
    </w:p>
    <w:p w:rsidR="00755B15" w:rsidRPr="00615BB4" w:rsidRDefault="00A26CAD" w:rsidP="00615BB4">
      <w:pPr>
        <w:spacing w:after="0" w:line="240" w:lineRule="auto"/>
        <w:ind w:firstLine="567"/>
        <w:jc w:val="center"/>
        <w:rPr>
          <w:rFonts w:ascii="Liberation Serif" w:hAnsi="Liberation Serif"/>
          <w:b/>
          <w:sz w:val="24"/>
          <w:szCs w:val="24"/>
          <w:lang w:val="ru-RU"/>
        </w:rPr>
      </w:pPr>
      <w:r w:rsidRPr="00615BB4">
        <w:rPr>
          <w:rFonts w:ascii="Liberation Serif" w:hAnsi="Liberation Serif"/>
          <w:b/>
          <w:sz w:val="24"/>
          <w:szCs w:val="24"/>
          <w:lang w:val="ru-RU"/>
        </w:rPr>
        <w:t>9 класс</w:t>
      </w:r>
    </w:p>
    <w:p w:rsidR="00615BB4" w:rsidRPr="00615BB4" w:rsidRDefault="00615BB4" w:rsidP="00A26CAD">
      <w:pPr>
        <w:spacing w:after="0" w:line="240" w:lineRule="auto"/>
        <w:ind w:firstLine="567"/>
        <w:jc w:val="both"/>
        <w:rPr>
          <w:rFonts w:ascii="Liberation Serif" w:hAnsi="Liberation Serif"/>
          <w:sz w:val="24"/>
          <w:szCs w:val="24"/>
          <w:lang w:val="ru-RU"/>
        </w:rPr>
      </w:pPr>
    </w:p>
    <w:tbl>
      <w:tblPr>
        <w:tblStyle w:val="TableNormal"/>
        <w:tblW w:w="10351" w:type="dxa"/>
        <w:jc w:val="center"/>
        <w:tblLayout w:type="fixed"/>
        <w:tblLook w:val="01E0"/>
      </w:tblPr>
      <w:tblGrid>
        <w:gridCol w:w="851"/>
        <w:gridCol w:w="7870"/>
        <w:gridCol w:w="1630"/>
      </w:tblGrid>
      <w:tr w:rsidR="00A26CAD" w:rsidRPr="007F05D3" w:rsidTr="00A26CAD">
        <w:trPr>
          <w:trHeight w:hRule="exact" w:val="709"/>
          <w:jc w:val="center"/>
        </w:trPr>
        <w:tc>
          <w:tcPr>
            <w:tcW w:w="85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7F05D3" w:rsidRDefault="00A26CAD" w:rsidP="007F05D3">
            <w:pPr>
              <w:rPr>
                <w:rFonts w:ascii="Liberation Serif" w:eastAsia="Tahoma" w:hAnsi="Liberation Serif" w:cs="Times New Roman"/>
                <w:b/>
                <w:sz w:val="24"/>
                <w:szCs w:val="24"/>
                <w:lang w:val="ru-RU"/>
              </w:rPr>
            </w:pPr>
            <w:r w:rsidRPr="007F05D3">
              <w:rPr>
                <w:rFonts w:ascii="Liberation Serif" w:eastAsia="Tahoma" w:hAnsi="Liberation Serif" w:cs="Times New Roman"/>
                <w:b/>
                <w:sz w:val="24"/>
                <w:szCs w:val="24"/>
                <w:lang w:val="ru-RU"/>
              </w:rPr>
              <w:t>№ урока</w:t>
            </w:r>
          </w:p>
        </w:tc>
        <w:tc>
          <w:tcPr>
            <w:tcW w:w="787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7F05D3" w:rsidRDefault="00A26CAD" w:rsidP="007F05D3">
            <w:pPr>
              <w:rPr>
                <w:rFonts w:ascii="Liberation Serif" w:eastAsia="Tahoma" w:hAnsi="Liberation Serif" w:cs="Times New Roman"/>
                <w:b/>
                <w:sz w:val="24"/>
                <w:szCs w:val="24"/>
                <w:lang w:val="ru-RU"/>
              </w:rPr>
            </w:pPr>
            <w:r w:rsidRPr="007F05D3">
              <w:rPr>
                <w:rFonts w:ascii="Liberation Serif" w:eastAsia="Calibri" w:hAnsi="Liberation Serif" w:cs="Times New Roman"/>
                <w:b/>
                <w:color w:val="231F20"/>
                <w:sz w:val="24"/>
                <w:szCs w:val="24"/>
                <w:lang w:val="ru-RU"/>
              </w:rPr>
              <w:t>Темы</w:t>
            </w:r>
          </w:p>
        </w:tc>
        <w:tc>
          <w:tcPr>
            <w:tcW w:w="163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7F05D3" w:rsidRDefault="00A26CAD" w:rsidP="007F05D3">
            <w:pPr>
              <w:rPr>
                <w:rFonts w:ascii="Liberation Serif" w:eastAsia="Tahoma" w:hAnsi="Liberation Serif" w:cs="Times New Roman"/>
                <w:b/>
                <w:sz w:val="24"/>
                <w:szCs w:val="24"/>
                <w:lang w:val="ru-RU"/>
              </w:rPr>
            </w:pPr>
            <w:r w:rsidRPr="007F05D3">
              <w:rPr>
                <w:rFonts w:ascii="Liberation Serif" w:eastAsia="Calibri" w:hAnsi="Liberation Serif" w:cs="Times New Roman"/>
                <w:b/>
                <w:color w:val="231F20"/>
                <w:sz w:val="24"/>
                <w:szCs w:val="24"/>
                <w:lang w:val="ru-RU"/>
              </w:rPr>
              <w:t>Количество часов</w:t>
            </w:r>
          </w:p>
        </w:tc>
      </w:tr>
      <w:tr w:rsidR="00A26CAD" w:rsidRPr="007F05D3"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7F05D3" w:rsidRDefault="00A26CAD" w:rsidP="007F05D3">
            <w:pPr>
              <w:rPr>
                <w:rFonts w:ascii="Liberation Serif" w:eastAsia="Book Antiqua" w:hAnsi="Liberation Serif" w:cs="Times New Roman"/>
                <w:sz w:val="24"/>
                <w:szCs w:val="24"/>
                <w:lang w:val="ru-RU"/>
              </w:rPr>
            </w:pPr>
            <w:r w:rsidRPr="007F05D3">
              <w:rPr>
                <w:rFonts w:ascii="Liberation Serif" w:eastAsia="Calibri" w:hAnsi="Liberation Serif" w:cs="Times New Roman"/>
                <w:b/>
                <w:color w:val="231F20"/>
                <w:sz w:val="24"/>
                <w:szCs w:val="24"/>
                <w:lang w:val="ru-RU"/>
              </w:rPr>
              <w:t>Модуль 1. Основы безопасности личности, общества и государства (24 ч)</w:t>
            </w:r>
          </w:p>
        </w:tc>
      </w:tr>
      <w:tr w:rsidR="00A26CAD" w:rsidRPr="007F05D3"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7F05D3" w:rsidRDefault="00A26CAD" w:rsidP="007F05D3">
            <w:pPr>
              <w:rPr>
                <w:rFonts w:ascii="Liberation Serif" w:eastAsia="Verdana" w:hAnsi="Liberation Serif" w:cs="Times New Roman"/>
                <w:b/>
                <w:sz w:val="24"/>
                <w:szCs w:val="24"/>
                <w:lang w:val="ru-RU"/>
              </w:rPr>
            </w:pPr>
            <w:r w:rsidRPr="007F05D3">
              <w:rPr>
                <w:rFonts w:ascii="Liberation Serif" w:eastAsia="Calibri" w:hAnsi="Liberation Serif" w:cs="Times New Roman"/>
                <w:b/>
                <w:color w:val="231F20"/>
                <w:sz w:val="24"/>
                <w:szCs w:val="24"/>
                <w:lang w:val="ru-RU"/>
              </w:rPr>
              <w:t>Раздел 1. Основы комплексной безопасности (8 ч)</w:t>
            </w:r>
          </w:p>
        </w:tc>
      </w:tr>
      <w:tr w:rsidR="00A26CAD" w:rsidRPr="007F05D3" w:rsidTr="00A26CAD">
        <w:trPr>
          <w:trHeight w:hRule="exact" w:val="338"/>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t>1</w:t>
            </w:r>
          </w:p>
        </w:tc>
        <w:tc>
          <w:tcPr>
            <w:tcW w:w="7870" w:type="dxa"/>
            <w:tcBorders>
              <w:top w:val="single" w:sz="8" w:space="0" w:color="231F20"/>
              <w:left w:val="single" w:sz="8" w:space="0" w:color="231F20"/>
              <w:bottom w:val="single" w:sz="4" w:space="0" w:color="auto"/>
              <w:right w:val="single" w:sz="8" w:space="0" w:color="231F20"/>
            </w:tcBorders>
          </w:tcPr>
          <w:p w:rsidR="00A26CAD" w:rsidRPr="007F05D3" w:rsidRDefault="00A26CAD" w:rsidP="007F05D3">
            <w:pPr>
              <w:tabs>
                <w:tab w:val="left" w:pos="566"/>
              </w:tabs>
              <w:rPr>
                <w:rFonts w:ascii="Liberation Serif" w:hAnsi="Liberation Serif" w:cs="Times New Roman"/>
                <w:sz w:val="24"/>
                <w:szCs w:val="24"/>
                <w:lang w:val="ru-RU"/>
              </w:rPr>
            </w:pPr>
            <w:r w:rsidRPr="007F05D3">
              <w:rPr>
                <w:rFonts w:ascii="Liberation Serif" w:eastAsia="Calibri" w:hAnsi="Liberation Serif" w:cs="Times New Roman"/>
                <w:color w:val="231F20"/>
                <w:sz w:val="24"/>
                <w:szCs w:val="24"/>
                <w:lang w:val="ru-RU"/>
              </w:rPr>
              <w:t>Современный мир и Россия.</w:t>
            </w:r>
          </w:p>
          <w:p w:rsidR="00A26CAD" w:rsidRPr="007F05D3" w:rsidRDefault="00A26CAD" w:rsidP="007F05D3">
            <w:pPr>
              <w:tabs>
                <w:tab w:val="left" w:pos="578"/>
              </w:tabs>
              <w:rPr>
                <w:rFonts w:ascii="Liberation Serif" w:eastAsia="Calibri" w:hAnsi="Liberation Serif" w:cs="Times New Roman"/>
                <w:color w:val="231F20"/>
                <w:sz w:val="24"/>
                <w:szCs w:val="24"/>
                <w:lang w:val="ru-RU"/>
              </w:rPr>
            </w:pPr>
          </w:p>
          <w:p w:rsidR="00A26CAD" w:rsidRPr="007F05D3" w:rsidRDefault="00A26CAD" w:rsidP="007F05D3">
            <w:pPr>
              <w:tabs>
                <w:tab w:val="left" w:pos="578"/>
              </w:tabs>
              <w:rPr>
                <w:rFonts w:ascii="Liberation Serif" w:eastAsia="Calibri" w:hAnsi="Liberation Serif" w:cs="Times New Roman"/>
                <w:color w:val="231F20"/>
                <w:sz w:val="24"/>
                <w:szCs w:val="24"/>
                <w:lang w:val="ru-RU"/>
              </w:rPr>
            </w:pPr>
          </w:p>
          <w:p w:rsidR="00A26CAD" w:rsidRPr="007F05D3" w:rsidRDefault="00A26CAD" w:rsidP="007F05D3">
            <w:pPr>
              <w:tabs>
                <w:tab w:val="left" w:pos="578"/>
              </w:tabs>
              <w:rPr>
                <w:rFonts w:ascii="Liberation Serif" w:eastAsia="Calibri" w:hAnsi="Liberation Serif" w:cs="Times New Roman"/>
                <w:color w:val="231F20"/>
                <w:sz w:val="24"/>
                <w:szCs w:val="24"/>
                <w:lang w:val="ru-RU"/>
              </w:rPr>
            </w:pPr>
          </w:p>
          <w:p w:rsidR="00A26CAD" w:rsidRPr="007F05D3" w:rsidRDefault="00A26CAD" w:rsidP="007F05D3">
            <w:pPr>
              <w:tabs>
                <w:tab w:val="left" w:pos="578"/>
              </w:tabs>
              <w:rPr>
                <w:rFonts w:ascii="Liberation Serif" w:hAnsi="Liberation Serif" w:cs="Times New Roman"/>
                <w:sz w:val="24"/>
                <w:szCs w:val="24"/>
                <w:lang w:val="ru-RU"/>
              </w:rPr>
            </w:pPr>
            <w:r w:rsidRPr="007F05D3">
              <w:rPr>
                <w:rFonts w:ascii="Liberation Serif" w:eastAsia="Calibri" w:hAnsi="Liberation Serif" w:cs="Times New Roman"/>
                <w:color w:val="231F20"/>
                <w:sz w:val="24"/>
                <w:szCs w:val="24"/>
                <w:lang w:val="ru-RU"/>
              </w:rPr>
              <w:t>Национальные интересы России в современном мире.</w:t>
            </w:r>
          </w:p>
          <w:p w:rsidR="00A26CAD" w:rsidRPr="007F05D3" w:rsidRDefault="00A26CAD" w:rsidP="007F05D3">
            <w:pPr>
              <w:tabs>
                <w:tab w:val="left" w:pos="578"/>
              </w:tabs>
              <w:rPr>
                <w:rFonts w:ascii="Liberation Serif" w:hAnsi="Liberation Serif" w:cs="Times New Roman"/>
                <w:sz w:val="24"/>
                <w:szCs w:val="24"/>
                <w:lang w:val="ru-RU"/>
              </w:rPr>
            </w:pPr>
            <w:r w:rsidRPr="007F05D3">
              <w:rPr>
                <w:rFonts w:ascii="Liberation Serif" w:eastAsia="Calibri" w:hAnsi="Liberation Serif" w:cs="Times New Roman"/>
                <w:color w:val="231F20"/>
                <w:sz w:val="24"/>
                <w:szCs w:val="24"/>
                <w:lang w:val="ru-RU"/>
              </w:rPr>
              <w:t>Основные угрозы национальным интересам и безопасности России.</w:t>
            </w:r>
          </w:p>
          <w:p w:rsidR="00A26CAD" w:rsidRPr="007F05D3" w:rsidRDefault="00A26CAD" w:rsidP="007F05D3">
            <w:pPr>
              <w:tabs>
                <w:tab w:val="left" w:pos="616"/>
                <w:tab w:val="left" w:pos="1346"/>
              </w:tabs>
              <w:rPr>
                <w:rFonts w:ascii="Liberation Serif" w:hAnsi="Liberation Serif" w:cs="Times New Roman"/>
                <w:sz w:val="24"/>
                <w:szCs w:val="24"/>
                <w:lang w:val="ru-RU"/>
              </w:rPr>
            </w:pPr>
            <w:r w:rsidRPr="007F05D3">
              <w:rPr>
                <w:rFonts w:ascii="Liberation Serif" w:eastAsia="Calibri" w:hAnsi="Liberation Serif" w:cs="Times New Roman"/>
                <w:color w:val="231F20"/>
                <w:sz w:val="24"/>
                <w:szCs w:val="24"/>
                <w:lang w:val="ru-RU"/>
              </w:rPr>
              <w:t>Влияние культуры безопасности</w:t>
            </w:r>
            <w:r w:rsidRPr="007F05D3">
              <w:rPr>
                <w:rFonts w:ascii="Liberation Serif" w:eastAsia="Calibri" w:hAnsi="Liberation Serif" w:cs="Times New Roman"/>
                <w:color w:val="231F20"/>
                <w:sz w:val="24"/>
                <w:szCs w:val="24"/>
                <w:lang w:val="ru-RU"/>
              </w:rPr>
              <w:tab/>
              <w:t>жизнедеятельности населения на национальную безопасность России</w:t>
            </w:r>
          </w:p>
        </w:tc>
        <w:tc>
          <w:tcPr>
            <w:tcW w:w="1630" w:type="dxa"/>
            <w:tcBorders>
              <w:top w:val="single" w:sz="8" w:space="0" w:color="231F20"/>
              <w:left w:val="single" w:sz="8" w:space="0" w:color="231F20"/>
              <w:bottom w:val="single" w:sz="4" w:space="0" w:color="auto"/>
              <w:right w:val="single" w:sz="8" w:space="0" w:color="231F20"/>
            </w:tcBorders>
          </w:tcPr>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t>1</w:t>
            </w:r>
          </w:p>
        </w:tc>
      </w:tr>
      <w:tr w:rsidR="00A26CAD" w:rsidRPr="007F05D3" w:rsidTr="00A26CAD">
        <w:trPr>
          <w:trHeight w:hRule="exact" w:val="574"/>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t>2</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tabs>
                <w:tab w:val="left" w:pos="566"/>
              </w:tabs>
              <w:rPr>
                <w:rFonts w:ascii="Liberation Serif" w:eastAsia="Calibri" w:hAnsi="Liberation Serif" w:cs="Times New Roman"/>
                <w:color w:val="231F20"/>
                <w:sz w:val="24"/>
                <w:szCs w:val="24"/>
                <w:lang w:val="ru-RU"/>
              </w:rPr>
            </w:pPr>
            <w:r w:rsidRPr="007F05D3">
              <w:rPr>
                <w:rFonts w:ascii="Liberation Serif" w:eastAsia="Calibri" w:hAnsi="Liberation Serif" w:cs="Times New Roman"/>
                <w:color w:val="231F20"/>
                <w:sz w:val="24"/>
                <w:szCs w:val="24"/>
                <w:lang w:val="ru-RU"/>
              </w:rPr>
              <w:t>Национальные интересы России в современном мире</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eastAsia="Calibri" w:hAnsi="Liberation Serif" w:cs="Times New Roman"/>
                <w:color w:val="231F20"/>
                <w:sz w:val="24"/>
                <w:szCs w:val="24"/>
                <w:lang w:val="ru-RU"/>
              </w:rPr>
            </w:pPr>
            <w:r w:rsidRPr="007F05D3">
              <w:rPr>
                <w:rFonts w:ascii="Liberation Serif" w:eastAsia="Calibri" w:hAnsi="Liberation Serif" w:cs="Times New Roman"/>
                <w:color w:val="231F20"/>
                <w:sz w:val="24"/>
                <w:szCs w:val="24"/>
                <w:lang w:val="ru-RU"/>
              </w:rPr>
              <w:t>1</w:t>
            </w:r>
          </w:p>
        </w:tc>
      </w:tr>
      <w:tr w:rsidR="00A26CAD" w:rsidRPr="007F05D3" w:rsidTr="00A26CAD">
        <w:trPr>
          <w:trHeight w:hRule="exact" w:val="568"/>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t>3</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tabs>
                <w:tab w:val="left" w:pos="566"/>
              </w:tabs>
              <w:rPr>
                <w:rFonts w:ascii="Liberation Serif" w:eastAsia="Calibri" w:hAnsi="Liberation Serif" w:cs="Times New Roman"/>
                <w:color w:val="231F20"/>
                <w:sz w:val="24"/>
                <w:szCs w:val="24"/>
                <w:lang w:val="ru-RU"/>
              </w:rPr>
            </w:pPr>
            <w:r w:rsidRPr="007F05D3">
              <w:rPr>
                <w:rFonts w:ascii="Liberation Serif" w:eastAsia="Calibri" w:hAnsi="Liberation Serif" w:cs="Times New Roman"/>
                <w:color w:val="231F20"/>
                <w:sz w:val="24"/>
                <w:szCs w:val="24"/>
                <w:lang w:val="ru-RU"/>
              </w:rPr>
              <w:t>Основные угрозы национальным интересам и безопасности 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eastAsia="Calibri" w:hAnsi="Liberation Serif" w:cs="Times New Roman"/>
                <w:color w:val="231F20"/>
                <w:sz w:val="24"/>
                <w:szCs w:val="24"/>
                <w:lang w:val="ru-RU"/>
              </w:rPr>
            </w:pPr>
            <w:r w:rsidRPr="007F05D3">
              <w:rPr>
                <w:rFonts w:ascii="Liberation Serif" w:eastAsia="Calibri" w:hAnsi="Liberation Serif" w:cs="Times New Roman"/>
                <w:color w:val="231F20"/>
                <w:sz w:val="24"/>
                <w:szCs w:val="24"/>
                <w:lang w:val="ru-RU"/>
              </w:rPr>
              <w:t>1</w:t>
            </w:r>
          </w:p>
        </w:tc>
      </w:tr>
      <w:tr w:rsidR="00A26CAD" w:rsidRPr="007F05D3" w:rsidTr="00A26CAD">
        <w:trPr>
          <w:trHeight w:hRule="exact" w:val="988"/>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t>4</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tabs>
                <w:tab w:val="left" w:pos="566"/>
              </w:tabs>
              <w:rPr>
                <w:rFonts w:ascii="Liberation Serif" w:eastAsia="Calibri" w:hAnsi="Liberation Serif" w:cs="Times New Roman"/>
                <w:color w:val="231F20"/>
                <w:sz w:val="24"/>
                <w:szCs w:val="24"/>
                <w:lang w:val="ru-RU"/>
              </w:rPr>
            </w:pPr>
            <w:r w:rsidRPr="007F05D3">
              <w:rPr>
                <w:rFonts w:ascii="Liberation Serif" w:eastAsia="Calibri" w:hAnsi="Liberation Serif" w:cs="Times New Roman"/>
                <w:color w:val="231F20"/>
                <w:sz w:val="24"/>
                <w:szCs w:val="24"/>
                <w:lang w:val="ru-RU"/>
              </w:rPr>
              <w:t>Влияние культуры безопасности жизнедеятельности на   национальную безопасность 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eastAsia="Calibri" w:hAnsi="Liberation Serif" w:cs="Times New Roman"/>
                <w:color w:val="231F20"/>
                <w:sz w:val="24"/>
                <w:szCs w:val="24"/>
                <w:lang w:val="ru-RU"/>
              </w:rPr>
            </w:pPr>
            <w:r w:rsidRPr="007F05D3">
              <w:rPr>
                <w:rFonts w:ascii="Liberation Serif" w:eastAsia="Calibri" w:hAnsi="Liberation Serif" w:cs="Times New Roman"/>
                <w:color w:val="231F20"/>
                <w:sz w:val="24"/>
                <w:szCs w:val="24"/>
                <w:lang w:val="ru-RU"/>
              </w:rPr>
              <w:t>1</w:t>
            </w:r>
          </w:p>
        </w:tc>
      </w:tr>
      <w:tr w:rsidR="00A26CAD" w:rsidRPr="007F05D3" w:rsidTr="00A26CAD">
        <w:trPr>
          <w:trHeight w:hRule="exact" w:val="563"/>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t>5</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hAnsi="Liberation Serif" w:cs="Times New Roman"/>
                <w:color w:val="231F20"/>
                <w:sz w:val="24"/>
                <w:szCs w:val="24"/>
                <w:lang w:val="ru-RU"/>
              </w:rPr>
              <w:t>Чрезвычайные ситуации и их классификация</w:t>
            </w:r>
          </w:p>
        </w:tc>
        <w:tc>
          <w:tcPr>
            <w:tcW w:w="1630" w:type="dxa"/>
            <w:tcBorders>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p w:rsidR="00A26CAD" w:rsidRPr="007F05D3" w:rsidRDefault="00A26CAD" w:rsidP="007F05D3">
            <w:pPr>
              <w:pStyle w:val="TableParagraph"/>
              <w:rPr>
                <w:rFonts w:ascii="Liberation Serif" w:hAnsi="Liberation Serif" w:cs="Times New Roman"/>
                <w:sz w:val="24"/>
                <w:szCs w:val="24"/>
                <w:lang w:val="ru-RU"/>
              </w:rPr>
            </w:pPr>
          </w:p>
        </w:tc>
      </w:tr>
      <w:tr w:rsidR="00A26CAD" w:rsidRPr="007F05D3" w:rsidTr="00A26CAD">
        <w:trPr>
          <w:trHeight w:hRule="exact" w:val="698"/>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t>6</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tabs>
                <w:tab w:val="left" w:pos="577"/>
              </w:tabs>
              <w:rPr>
                <w:rFonts w:ascii="Liberation Serif" w:hAnsi="Liberation Serif"/>
                <w:sz w:val="24"/>
                <w:szCs w:val="24"/>
                <w:lang w:val="ru-RU"/>
              </w:rPr>
            </w:pPr>
            <w:r w:rsidRPr="007F05D3">
              <w:rPr>
                <w:rFonts w:ascii="Liberation Serif" w:hAnsi="Liberation Serif"/>
                <w:color w:val="231F20"/>
                <w:sz w:val="24"/>
                <w:szCs w:val="24"/>
                <w:lang w:val="ru-RU"/>
              </w:rPr>
              <w:t>Чрезвычайные ситуации природного характера и их 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tabs>
                <w:tab w:val="left" w:pos="578"/>
              </w:tabs>
              <w:rPr>
                <w:rFonts w:ascii="Liberation Serif" w:hAnsi="Liberation Serif"/>
                <w:color w:val="231F20"/>
                <w:sz w:val="24"/>
                <w:szCs w:val="24"/>
                <w:lang w:val="ru-RU"/>
              </w:rPr>
            </w:pPr>
            <w:r w:rsidRPr="007F05D3">
              <w:rPr>
                <w:rFonts w:ascii="Liberation Serif" w:hAnsi="Liberation Serif"/>
                <w:color w:val="231F20"/>
                <w:sz w:val="24"/>
                <w:szCs w:val="24"/>
                <w:lang w:val="ru-RU"/>
              </w:rPr>
              <w:t>1</w:t>
            </w:r>
          </w:p>
        </w:tc>
      </w:tr>
      <w:tr w:rsidR="00A26CAD" w:rsidRPr="007F05D3" w:rsidTr="00A26CAD">
        <w:trPr>
          <w:trHeight w:hRule="exact" w:val="722"/>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t>7</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hAnsi="Liberation Serif" w:cs="Times New Roman"/>
                <w:color w:val="231F20"/>
                <w:sz w:val="24"/>
                <w:szCs w:val="24"/>
                <w:lang w:val="ru-RU"/>
              </w:rPr>
              <w:t>Чрезвычайные ситуации техногенного характера и их причины</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a5"/>
              <w:tabs>
                <w:tab w:val="left" w:pos="578"/>
              </w:tabs>
              <w:overflowPunct/>
              <w:autoSpaceDE/>
              <w:autoSpaceDN/>
              <w:adjustRightInd/>
              <w:ind w:left="0"/>
              <w:textAlignment w:val="auto"/>
              <w:rPr>
                <w:rFonts w:ascii="Liberation Serif" w:hAnsi="Liberation Serif"/>
                <w:color w:val="231F20"/>
                <w:sz w:val="24"/>
                <w:szCs w:val="24"/>
                <w:lang w:val="ru-RU"/>
              </w:rPr>
            </w:pPr>
            <w:r w:rsidRPr="007F05D3">
              <w:rPr>
                <w:rFonts w:ascii="Liberation Serif" w:hAnsi="Liberation Serif"/>
                <w:color w:val="231F20"/>
                <w:sz w:val="24"/>
                <w:szCs w:val="24"/>
                <w:lang w:val="ru-RU"/>
              </w:rPr>
              <w:t>1</w:t>
            </w:r>
          </w:p>
        </w:tc>
      </w:tr>
      <w:tr w:rsidR="00A26CAD" w:rsidRPr="007F05D3" w:rsidTr="00A26CAD">
        <w:trPr>
          <w:trHeight w:hRule="exact" w:val="657"/>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t>8</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hAnsi="Liberation Serif" w:cs="Times New Roman"/>
                <w:color w:val="231F20"/>
                <w:sz w:val="24"/>
                <w:szCs w:val="24"/>
                <w:lang w:val="ru-RU"/>
              </w:rPr>
              <w:t>Угроза военной безопасности 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a5"/>
              <w:tabs>
                <w:tab w:val="left" w:pos="578"/>
              </w:tabs>
              <w:overflowPunct/>
              <w:autoSpaceDE/>
              <w:autoSpaceDN/>
              <w:adjustRightInd/>
              <w:ind w:left="0"/>
              <w:textAlignment w:val="auto"/>
              <w:rPr>
                <w:rFonts w:ascii="Liberation Serif" w:hAnsi="Liberation Serif"/>
                <w:color w:val="231F20"/>
                <w:sz w:val="24"/>
                <w:szCs w:val="24"/>
                <w:lang w:val="ru-RU"/>
              </w:rPr>
            </w:pPr>
            <w:r w:rsidRPr="007F05D3">
              <w:rPr>
                <w:rFonts w:ascii="Liberation Serif" w:hAnsi="Liberation Serif"/>
                <w:color w:val="231F20"/>
                <w:sz w:val="24"/>
                <w:szCs w:val="24"/>
                <w:lang w:val="ru-RU"/>
              </w:rPr>
              <w:t>1</w:t>
            </w:r>
          </w:p>
        </w:tc>
      </w:tr>
      <w:tr w:rsidR="00A26CAD" w:rsidRPr="007F05D3" w:rsidTr="00A26CAD">
        <w:trPr>
          <w:trHeight w:hRule="exact" w:val="570"/>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7F05D3" w:rsidRDefault="00A26CAD" w:rsidP="007F05D3">
            <w:pPr>
              <w:pStyle w:val="TableParagraph"/>
              <w:rPr>
                <w:rFonts w:ascii="Liberation Serif" w:hAnsi="Liberation Serif" w:cs="Times New Roman"/>
                <w:b/>
                <w:color w:val="231F20"/>
                <w:sz w:val="24"/>
                <w:szCs w:val="24"/>
                <w:lang w:val="ru-RU"/>
              </w:rPr>
            </w:pPr>
            <w:r w:rsidRPr="007F05D3">
              <w:rPr>
                <w:rFonts w:ascii="Liberation Serif" w:hAnsi="Liberation Serif" w:cs="Times New Roman"/>
                <w:b/>
                <w:color w:val="231F20"/>
                <w:sz w:val="24"/>
                <w:szCs w:val="24"/>
                <w:lang w:val="ru-RU"/>
              </w:rPr>
              <w:t>Защита населения Российской Федерации от чрезвычайных ситуаций (7 ч)</w:t>
            </w:r>
          </w:p>
        </w:tc>
      </w:tr>
      <w:tr w:rsidR="00A26CAD" w:rsidRPr="007F05D3" w:rsidTr="00A26CAD">
        <w:trPr>
          <w:trHeight w:hRule="exact" w:val="759"/>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t>9</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a5"/>
              <w:tabs>
                <w:tab w:val="left" w:pos="596"/>
              </w:tabs>
              <w:overflowPunct/>
              <w:autoSpaceDE/>
              <w:autoSpaceDN/>
              <w:adjustRightInd/>
              <w:ind w:left="0"/>
              <w:textAlignment w:val="auto"/>
              <w:rPr>
                <w:rFonts w:ascii="Liberation Serif" w:hAnsi="Liberation Serif"/>
                <w:sz w:val="24"/>
                <w:szCs w:val="24"/>
                <w:lang w:val="ru-RU"/>
              </w:rPr>
            </w:pPr>
            <w:r w:rsidRPr="007F05D3">
              <w:rPr>
                <w:rFonts w:ascii="Liberation Serif" w:hAnsi="Liberation Serif"/>
                <w:color w:val="231F20"/>
                <w:sz w:val="24"/>
                <w:szCs w:val="24"/>
                <w:lang w:val="ru-RU"/>
              </w:rPr>
              <w:t>Единая государственная система предупреждения и ликвидации чрезвычайных ситуаций (РСЧС).</w:t>
            </w:r>
          </w:p>
          <w:p w:rsidR="00A26CAD" w:rsidRPr="007F05D3" w:rsidRDefault="00A26CAD" w:rsidP="007F05D3">
            <w:pPr>
              <w:pStyle w:val="TableParagraph"/>
              <w:rPr>
                <w:rFonts w:ascii="Liberation Serif" w:eastAsia="Times New Roman" w:hAnsi="Liberation Serif" w:cs="Times New Roman"/>
                <w:sz w:val="24"/>
                <w:szCs w:val="24"/>
                <w:lang w:val="ru-RU"/>
              </w:rPr>
            </w:pPr>
          </w:p>
        </w:tc>
        <w:tc>
          <w:tcPr>
            <w:tcW w:w="1630" w:type="dxa"/>
            <w:tcBorders>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hAnsi="Liberation Serif" w:cs="Times New Roman"/>
                <w:sz w:val="24"/>
                <w:szCs w:val="24"/>
                <w:lang w:val="ru-RU"/>
              </w:rPr>
            </w:pPr>
            <w:r w:rsidRPr="007F05D3">
              <w:rPr>
                <w:rFonts w:ascii="Liberation Serif" w:hAnsi="Liberation Serif" w:cs="Times New Roman"/>
                <w:sz w:val="24"/>
                <w:szCs w:val="24"/>
                <w:lang w:val="ru-RU"/>
              </w:rPr>
              <w:t>1</w:t>
            </w:r>
          </w:p>
        </w:tc>
      </w:tr>
      <w:tr w:rsidR="00A26CAD" w:rsidRPr="007F05D3" w:rsidTr="00A26CAD">
        <w:trPr>
          <w:trHeight w:hRule="exact" w:val="988"/>
          <w:jc w:val="center"/>
        </w:trPr>
        <w:tc>
          <w:tcPr>
            <w:tcW w:w="851" w:type="dxa"/>
            <w:tcBorders>
              <w:top w:val="single" w:sz="4" w:space="0" w:color="auto"/>
              <w:left w:val="single" w:sz="8" w:space="0" w:color="231F20"/>
              <w:right w:val="single" w:sz="8" w:space="0" w:color="231F20"/>
            </w:tcBorders>
          </w:tcPr>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t>10</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a5"/>
              <w:tabs>
                <w:tab w:val="left" w:pos="726"/>
              </w:tabs>
              <w:ind w:left="0"/>
              <w:rPr>
                <w:rFonts w:ascii="Liberation Serif" w:hAnsi="Liberation Serif"/>
                <w:sz w:val="24"/>
                <w:szCs w:val="24"/>
                <w:lang w:val="ru-RU"/>
              </w:rPr>
            </w:pPr>
            <w:r w:rsidRPr="007F05D3">
              <w:rPr>
                <w:rFonts w:ascii="Liberation Serif" w:hAnsi="Liberation Serif"/>
                <w:color w:val="231F20"/>
                <w:sz w:val="24"/>
                <w:szCs w:val="24"/>
                <w:lang w:val="ru-RU"/>
              </w:rPr>
              <w:t>Гражданская оборона как составная часть национальной безопасности и обороноспособности страны.</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a5"/>
              <w:tabs>
                <w:tab w:val="left" w:pos="596"/>
              </w:tabs>
              <w:overflowPunct/>
              <w:autoSpaceDE/>
              <w:autoSpaceDN/>
              <w:adjustRightInd/>
              <w:ind w:left="0"/>
              <w:textAlignment w:val="auto"/>
              <w:rPr>
                <w:rFonts w:ascii="Liberation Serif" w:hAnsi="Liberation Serif"/>
                <w:color w:val="231F20"/>
                <w:sz w:val="24"/>
                <w:szCs w:val="24"/>
                <w:lang w:val="ru-RU"/>
              </w:rPr>
            </w:pPr>
            <w:r w:rsidRPr="007F05D3">
              <w:rPr>
                <w:rFonts w:ascii="Liberation Serif" w:hAnsi="Liberation Serif"/>
                <w:color w:val="231F20"/>
                <w:sz w:val="24"/>
                <w:szCs w:val="24"/>
                <w:lang w:val="ru-RU"/>
              </w:rPr>
              <w:t>1</w:t>
            </w:r>
          </w:p>
        </w:tc>
      </w:tr>
      <w:tr w:rsidR="00A26CAD" w:rsidRPr="007F05D3" w:rsidTr="00A26CAD">
        <w:trPr>
          <w:trHeight w:hRule="exact" w:val="86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lastRenderedPageBreak/>
              <w:t>11</w:t>
            </w:r>
          </w:p>
        </w:tc>
        <w:tc>
          <w:tcPr>
            <w:tcW w:w="7870" w:type="dxa"/>
            <w:tcBorders>
              <w:top w:val="single" w:sz="4" w:space="0" w:color="auto"/>
              <w:left w:val="single" w:sz="8" w:space="0" w:color="231F20"/>
              <w:bottom w:val="single" w:sz="8" w:space="0" w:color="231F20"/>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color w:val="231F20"/>
                <w:sz w:val="24"/>
                <w:szCs w:val="24"/>
                <w:lang w:val="ru-RU"/>
              </w:rPr>
              <w:t>МЧС России — федеральный  орган   управления в области защиты населения и территорий от чрезвычайных  ситуаций</w:t>
            </w:r>
          </w:p>
        </w:tc>
        <w:tc>
          <w:tcPr>
            <w:tcW w:w="1630" w:type="dxa"/>
            <w:tcBorders>
              <w:left w:val="single" w:sz="8" w:space="0" w:color="231F20"/>
              <w:bottom w:val="single" w:sz="8" w:space="0" w:color="231F20"/>
              <w:right w:val="single" w:sz="8" w:space="0" w:color="231F20"/>
            </w:tcBorders>
          </w:tcPr>
          <w:p w:rsidR="00A26CAD" w:rsidRPr="007F05D3" w:rsidRDefault="00A26CAD" w:rsidP="007F05D3">
            <w:pPr>
              <w:pStyle w:val="a5"/>
              <w:tabs>
                <w:tab w:val="left" w:pos="596"/>
              </w:tabs>
              <w:overflowPunct/>
              <w:autoSpaceDE/>
              <w:autoSpaceDN/>
              <w:adjustRightInd/>
              <w:ind w:left="0"/>
              <w:textAlignment w:val="auto"/>
              <w:rPr>
                <w:rFonts w:ascii="Liberation Serif" w:hAnsi="Liberation Serif"/>
                <w:color w:val="231F20"/>
                <w:sz w:val="24"/>
                <w:szCs w:val="24"/>
                <w:lang w:val="ru-RU"/>
              </w:rPr>
            </w:pPr>
            <w:r w:rsidRPr="007F05D3">
              <w:rPr>
                <w:rFonts w:ascii="Liberation Serif" w:hAnsi="Liberation Serif"/>
                <w:color w:val="231F20"/>
                <w:sz w:val="24"/>
                <w:szCs w:val="24"/>
                <w:lang w:val="ru-RU"/>
              </w:rPr>
              <w:t>1</w:t>
            </w:r>
          </w:p>
        </w:tc>
      </w:tr>
      <w:tr w:rsidR="00A26CAD" w:rsidRPr="007F05D3"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t>12</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hAnsi="Liberation Serif" w:cs="Times New Roman"/>
                <w:color w:val="231F20"/>
                <w:sz w:val="24"/>
                <w:szCs w:val="24"/>
                <w:lang w:val="ru-RU"/>
              </w:rPr>
              <w:t>Мониторинг и прогнозирование чрезвычайных ситуаций</w:t>
            </w:r>
          </w:p>
        </w:tc>
        <w:tc>
          <w:tcPr>
            <w:tcW w:w="1630" w:type="dxa"/>
            <w:tcBorders>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hAnsi="Liberation Serif" w:cs="Times New Roman"/>
                <w:sz w:val="24"/>
                <w:szCs w:val="24"/>
                <w:lang w:val="ru-RU"/>
              </w:rPr>
            </w:pPr>
            <w:r w:rsidRPr="007F05D3">
              <w:rPr>
                <w:rFonts w:ascii="Liberation Serif" w:hAnsi="Liberation Serif" w:cs="Times New Roman"/>
                <w:sz w:val="24"/>
                <w:szCs w:val="24"/>
                <w:lang w:val="ru-RU"/>
              </w:rPr>
              <w:t>1</w:t>
            </w:r>
          </w:p>
        </w:tc>
      </w:tr>
      <w:tr w:rsidR="00A26CAD" w:rsidRPr="007F05D3" w:rsidTr="00EF2109">
        <w:trPr>
          <w:trHeight w:hRule="exact" w:val="593"/>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t>13</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hAnsi="Liberation Serif" w:cs="Times New Roman"/>
                <w:color w:val="231F20"/>
                <w:sz w:val="24"/>
                <w:szCs w:val="24"/>
                <w:lang w:val="ru-RU"/>
              </w:rPr>
              <w:t>Инженерная защита населения от чрезвычайных ситуаций.</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hAnsi="Liberation Serif" w:cs="Times New Roman"/>
                <w:color w:val="231F20"/>
                <w:sz w:val="24"/>
                <w:szCs w:val="24"/>
                <w:lang w:val="ru-RU"/>
              </w:rPr>
            </w:pPr>
            <w:r w:rsidRPr="007F05D3">
              <w:rPr>
                <w:rFonts w:ascii="Liberation Serif" w:hAnsi="Liberation Serif" w:cs="Times New Roman"/>
                <w:color w:val="231F20"/>
                <w:sz w:val="24"/>
                <w:szCs w:val="24"/>
                <w:lang w:val="ru-RU"/>
              </w:rPr>
              <w:t>1</w:t>
            </w:r>
          </w:p>
        </w:tc>
      </w:tr>
      <w:tr w:rsidR="00A26CAD" w:rsidRPr="007F05D3" w:rsidTr="00A26CAD">
        <w:trPr>
          <w:trHeight w:hRule="exact" w:val="690"/>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14</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a5"/>
              <w:tabs>
                <w:tab w:val="left" w:pos="656"/>
              </w:tabs>
              <w:overflowPunct/>
              <w:autoSpaceDE/>
              <w:autoSpaceDN/>
              <w:adjustRightInd/>
              <w:ind w:left="0"/>
              <w:textAlignment w:val="auto"/>
              <w:rPr>
                <w:rFonts w:ascii="Liberation Serif" w:hAnsi="Liberation Serif"/>
                <w:sz w:val="24"/>
                <w:szCs w:val="24"/>
                <w:lang w:val="ru-RU"/>
              </w:rPr>
            </w:pPr>
            <w:r w:rsidRPr="007F05D3">
              <w:rPr>
                <w:rFonts w:ascii="Liberation Serif" w:hAnsi="Liberation Serif"/>
                <w:color w:val="231F20"/>
                <w:sz w:val="24"/>
                <w:szCs w:val="24"/>
                <w:lang w:val="ru-RU"/>
              </w:rPr>
              <w:t>Оповещение и эвакуация населения в условиях чрезвычайных ситуаций.</w:t>
            </w:r>
          </w:p>
          <w:p w:rsidR="00A26CAD" w:rsidRPr="007F05D3" w:rsidRDefault="00A26CAD" w:rsidP="007F05D3">
            <w:pPr>
              <w:pStyle w:val="a5"/>
              <w:tabs>
                <w:tab w:val="left" w:pos="672"/>
              </w:tabs>
              <w:overflowPunct/>
              <w:autoSpaceDE/>
              <w:autoSpaceDN/>
              <w:adjustRightInd/>
              <w:ind w:left="0"/>
              <w:textAlignment w:val="auto"/>
              <w:rPr>
                <w:rFonts w:ascii="Liberation Serif" w:hAnsi="Liberation Serif"/>
                <w:sz w:val="24"/>
                <w:szCs w:val="24"/>
                <w:lang w:val="ru-RU"/>
              </w:rPr>
            </w:pPr>
          </w:p>
          <w:p w:rsidR="00A26CAD" w:rsidRPr="007F05D3" w:rsidRDefault="00A26CAD" w:rsidP="007F05D3">
            <w:pPr>
              <w:pStyle w:val="a5"/>
              <w:tabs>
                <w:tab w:val="left" w:pos="672"/>
              </w:tabs>
              <w:overflowPunct/>
              <w:autoSpaceDE/>
              <w:autoSpaceDN/>
              <w:adjustRightInd/>
              <w:ind w:left="0"/>
              <w:textAlignment w:val="auto"/>
              <w:rPr>
                <w:rFonts w:ascii="Liberation Serif" w:hAnsi="Liberation Serif"/>
                <w:sz w:val="24"/>
                <w:szCs w:val="24"/>
                <w:lang w:val="ru-RU"/>
              </w:rPr>
            </w:pPr>
          </w:p>
          <w:p w:rsidR="00A26CAD" w:rsidRPr="007F05D3" w:rsidRDefault="00A26CAD" w:rsidP="007F05D3">
            <w:pPr>
              <w:tabs>
                <w:tab w:val="left" w:pos="672"/>
              </w:tabs>
              <w:rPr>
                <w:rFonts w:ascii="Liberation Serif" w:hAnsi="Liberation Serif" w:cs="Times New Roman"/>
                <w:sz w:val="24"/>
                <w:szCs w:val="24"/>
                <w:lang w:val="ru-RU"/>
              </w:rPr>
            </w:pPr>
          </w:p>
          <w:p w:rsidR="00A26CAD" w:rsidRPr="007F05D3" w:rsidRDefault="00A26CAD" w:rsidP="007F05D3">
            <w:pPr>
              <w:tabs>
                <w:tab w:val="left" w:pos="672"/>
              </w:tabs>
              <w:rPr>
                <w:rFonts w:ascii="Liberation Serif" w:hAnsi="Liberation Serif" w:cs="Times New Roman"/>
                <w:sz w:val="24"/>
                <w:szCs w:val="24"/>
                <w:lang w:val="ru-RU"/>
              </w:rPr>
            </w:pPr>
          </w:p>
          <w:p w:rsidR="00A26CAD" w:rsidRPr="007F05D3" w:rsidRDefault="00A26CAD" w:rsidP="007F05D3">
            <w:pPr>
              <w:pStyle w:val="a5"/>
              <w:tabs>
                <w:tab w:val="left" w:pos="672"/>
              </w:tabs>
              <w:overflowPunct/>
              <w:autoSpaceDE/>
              <w:autoSpaceDN/>
              <w:adjustRightInd/>
              <w:ind w:left="0"/>
              <w:textAlignment w:val="auto"/>
              <w:rPr>
                <w:rFonts w:ascii="Liberation Serif" w:hAnsi="Liberation Serif"/>
                <w:sz w:val="24"/>
                <w:szCs w:val="24"/>
                <w:lang w:val="ru-RU"/>
              </w:rPr>
            </w:pPr>
            <w:r w:rsidRPr="007F05D3">
              <w:rPr>
                <w:rFonts w:ascii="Liberation Serif" w:hAnsi="Liberation Serif"/>
                <w:color w:val="231F20"/>
                <w:sz w:val="24"/>
                <w:szCs w:val="24"/>
                <w:lang w:val="ru-RU"/>
              </w:rPr>
              <w:t>Аварийно-спасательные и другие неотложные работы в  очагах  поражения</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hRule="exact" w:val="73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15</w:t>
            </w:r>
          </w:p>
        </w:tc>
        <w:tc>
          <w:tcPr>
            <w:tcW w:w="7870" w:type="dxa"/>
            <w:tcBorders>
              <w:top w:val="single" w:sz="4" w:space="0" w:color="auto"/>
              <w:left w:val="single" w:sz="8" w:space="0" w:color="231F20"/>
              <w:bottom w:val="single" w:sz="8" w:space="0" w:color="231F20"/>
              <w:right w:val="single" w:sz="8" w:space="0" w:color="231F20"/>
            </w:tcBorders>
          </w:tcPr>
          <w:p w:rsidR="00A26CAD" w:rsidRPr="007F05D3" w:rsidRDefault="00A26CAD" w:rsidP="007F05D3">
            <w:pPr>
              <w:pStyle w:val="a5"/>
              <w:tabs>
                <w:tab w:val="left" w:pos="656"/>
              </w:tabs>
              <w:ind w:left="0"/>
              <w:rPr>
                <w:rFonts w:ascii="Liberation Serif" w:hAnsi="Liberation Serif"/>
                <w:color w:val="231F20"/>
                <w:sz w:val="24"/>
                <w:szCs w:val="24"/>
                <w:lang w:val="ru-RU"/>
              </w:rPr>
            </w:pPr>
            <w:r w:rsidRPr="007F05D3">
              <w:rPr>
                <w:rFonts w:ascii="Liberation Serif" w:eastAsia="Calibri" w:hAnsi="Liberation Serif"/>
                <w:color w:val="231F20"/>
                <w:sz w:val="24"/>
                <w:szCs w:val="24"/>
                <w:lang w:val="ru-RU"/>
              </w:rPr>
              <w:t>Аварийно-спасательные и другие неотложные работы в  очагах  поражения</w:t>
            </w:r>
          </w:p>
        </w:tc>
        <w:tc>
          <w:tcPr>
            <w:tcW w:w="1630" w:type="dxa"/>
            <w:tcBorders>
              <w:top w:val="single" w:sz="4" w:space="0" w:color="auto"/>
              <w:left w:val="single" w:sz="8" w:space="0" w:color="231F20"/>
              <w:bottom w:val="single" w:sz="8" w:space="0" w:color="231F20"/>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hRule="exact" w:val="428"/>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7F05D3" w:rsidRDefault="00A26CAD" w:rsidP="007F05D3">
            <w:pPr>
              <w:pStyle w:val="TableParagraph"/>
              <w:rPr>
                <w:rFonts w:ascii="Liberation Serif" w:hAnsi="Liberation Serif" w:cs="Times New Roman"/>
                <w:b/>
                <w:color w:val="231F20"/>
                <w:sz w:val="24"/>
                <w:szCs w:val="24"/>
                <w:lang w:val="ru-RU"/>
              </w:rPr>
            </w:pPr>
            <w:r w:rsidRPr="007F05D3">
              <w:rPr>
                <w:rFonts w:ascii="Liberation Serif" w:hAnsi="Liberation Serif" w:cs="Times New Roman"/>
                <w:b/>
                <w:color w:val="231F20"/>
                <w:sz w:val="24"/>
                <w:szCs w:val="24"/>
                <w:lang w:val="ru-RU"/>
              </w:rPr>
              <w:t>Противодействие терроризму и экстремизму в Российской Федерации (9 ч)</w:t>
            </w:r>
          </w:p>
        </w:tc>
      </w:tr>
      <w:tr w:rsidR="00A26CAD" w:rsidRPr="007F05D3"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tabs>
                <w:tab w:val="left" w:pos="586"/>
              </w:tabs>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16</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color w:val="231F20"/>
                <w:sz w:val="24"/>
                <w:szCs w:val="24"/>
                <w:lang w:val="ru-RU"/>
              </w:rPr>
              <w:t>Международный терроризм — угроза  национальной безопасности 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p w:rsidR="00A26CAD" w:rsidRPr="007F05D3" w:rsidRDefault="00A26CAD" w:rsidP="007F05D3">
            <w:pPr>
              <w:pStyle w:val="TableParagraph"/>
              <w:rPr>
                <w:rFonts w:ascii="Liberation Serif" w:eastAsia="Times New Roman" w:hAnsi="Liberation Serif" w:cs="Times New Roman"/>
                <w:sz w:val="24"/>
                <w:szCs w:val="24"/>
                <w:lang w:val="ru-RU"/>
              </w:rPr>
            </w:pPr>
          </w:p>
        </w:tc>
      </w:tr>
      <w:tr w:rsidR="00A26CAD" w:rsidRPr="007F05D3" w:rsidTr="00A26CAD">
        <w:trPr>
          <w:trHeight w:hRule="exact" w:val="889"/>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tabs>
                <w:tab w:val="left" w:pos="586"/>
              </w:tabs>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17</w:t>
            </w:r>
          </w:p>
        </w:tc>
        <w:tc>
          <w:tcPr>
            <w:tcW w:w="7870" w:type="dxa"/>
            <w:tcBorders>
              <w:top w:val="single" w:sz="4" w:space="0" w:color="auto"/>
              <w:left w:val="single" w:sz="8" w:space="0" w:color="231F20"/>
              <w:bottom w:val="single" w:sz="4" w:space="0" w:color="auto"/>
              <w:right w:val="single" w:sz="4" w:space="0" w:color="auto"/>
            </w:tcBorders>
          </w:tcPr>
          <w:p w:rsidR="00A26CAD" w:rsidRPr="007F05D3" w:rsidRDefault="00A26CAD" w:rsidP="007F05D3">
            <w:pPr>
              <w:pStyle w:val="TableParagraph"/>
              <w:rPr>
                <w:rFonts w:ascii="Liberation Serif" w:eastAsia="Times New Roman" w:hAnsi="Liberation Serif" w:cs="Times New Roman"/>
                <w:color w:val="231F20"/>
                <w:sz w:val="24"/>
                <w:szCs w:val="24"/>
                <w:lang w:val="ru-RU"/>
              </w:rPr>
            </w:pPr>
            <w:r w:rsidRPr="007F05D3">
              <w:rPr>
                <w:rFonts w:ascii="Liberation Serif" w:eastAsia="Calibri" w:hAnsi="Liberation Serif" w:cs="Times New Roman"/>
                <w:color w:val="231F20"/>
                <w:sz w:val="24"/>
                <w:szCs w:val="24"/>
                <w:lang w:val="ru-RU"/>
              </w:rPr>
              <w:t>Виды террористической деятельности и террористических актов, их цели и способы осуществления</w:t>
            </w:r>
          </w:p>
        </w:tc>
        <w:tc>
          <w:tcPr>
            <w:tcW w:w="1630" w:type="dxa"/>
            <w:tcBorders>
              <w:top w:val="single" w:sz="4" w:space="0" w:color="auto"/>
              <w:left w:val="single" w:sz="4" w:space="0" w:color="auto"/>
              <w:bottom w:val="single" w:sz="4" w:space="0" w:color="auto"/>
              <w:right w:val="single" w:sz="4" w:space="0" w:color="auto"/>
            </w:tcBorders>
          </w:tcPr>
          <w:p w:rsidR="00A26CAD" w:rsidRPr="007F05D3" w:rsidRDefault="00A26CAD" w:rsidP="007F05D3">
            <w:pPr>
              <w:pStyle w:val="TableParagraph"/>
              <w:rPr>
                <w:rFonts w:ascii="Liberation Serif" w:hAnsi="Liberation Serif" w:cs="Times New Roman"/>
                <w:color w:val="231F20"/>
                <w:sz w:val="24"/>
                <w:szCs w:val="24"/>
                <w:lang w:val="ru-RU"/>
              </w:rPr>
            </w:pPr>
            <w:r w:rsidRPr="007F05D3">
              <w:rPr>
                <w:rFonts w:ascii="Liberation Serif" w:hAnsi="Liberation Serif" w:cs="Times New Roman"/>
                <w:color w:val="231F20"/>
                <w:sz w:val="24"/>
                <w:szCs w:val="24"/>
                <w:lang w:val="ru-RU"/>
              </w:rPr>
              <w:t>1</w:t>
            </w:r>
          </w:p>
        </w:tc>
      </w:tr>
      <w:tr w:rsidR="00A26CAD" w:rsidRPr="007F05D3" w:rsidTr="00A26CAD">
        <w:trPr>
          <w:trHeight w:val="924"/>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18</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hAnsi="Liberation Serif" w:cs="Times New Roman"/>
                <w:color w:val="231F20"/>
                <w:sz w:val="24"/>
                <w:szCs w:val="24"/>
                <w:lang w:val="ru-RU"/>
              </w:rPr>
              <w:t>Основные   нормативно  правовые  акты  по  противодействию  терроризму  и  экстремизму.</w:t>
            </w:r>
          </w:p>
        </w:tc>
        <w:tc>
          <w:tcPr>
            <w:tcW w:w="1630" w:type="dxa"/>
            <w:tcBorders>
              <w:top w:val="single" w:sz="4" w:space="0" w:color="auto"/>
              <w:left w:val="single" w:sz="8" w:space="0" w:color="231F20"/>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val="619"/>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19</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hAnsi="Liberation Serif" w:cs="Times New Roman"/>
                <w:color w:val="231F20"/>
                <w:sz w:val="24"/>
                <w:szCs w:val="24"/>
                <w:lang w:val="ru-RU"/>
              </w:rPr>
            </w:pPr>
          </w:p>
          <w:p w:rsidR="00A26CAD" w:rsidRPr="007F05D3" w:rsidRDefault="00A26CAD" w:rsidP="007F05D3">
            <w:pPr>
              <w:pStyle w:val="TableParagraph"/>
              <w:rPr>
                <w:rFonts w:ascii="Liberation Serif" w:hAnsi="Liberation Serif" w:cs="Times New Roman"/>
                <w:color w:val="231F20"/>
                <w:sz w:val="24"/>
                <w:szCs w:val="24"/>
                <w:lang w:val="ru-RU"/>
              </w:rPr>
            </w:pPr>
            <w:r w:rsidRPr="007F05D3">
              <w:rPr>
                <w:rFonts w:ascii="Liberation Serif" w:hAnsi="Liberation Serif" w:cs="Times New Roman"/>
                <w:color w:val="231F20"/>
                <w:sz w:val="24"/>
                <w:szCs w:val="24"/>
                <w:lang w:val="ru-RU"/>
              </w:rPr>
              <w:t xml:space="preserve"> Общегосударственное противодействие терроризму.</w:t>
            </w:r>
          </w:p>
          <w:p w:rsidR="00A26CAD" w:rsidRPr="007F05D3" w:rsidRDefault="00A26CAD" w:rsidP="007F05D3">
            <w:pPr>
              <w:pStyle w:val="TableParagraph"/>
              <w:tabs>
                <w:tab w:val="left" w:pos="1560"/>
              </w:tabs>
              <w:rPr>
                <w:rFonts w:ascii="Liberation Serif" w:hAnsi="Liberation Serif" w:cs="Times New Roman"/>
                <w:color w:val="231F20"/>
                <w:sz w:val="24"/>
                <w:szCs w:val="24"/>
              </w:rPr>
            </w:pPr>
          </w:p>
        </w:tc>
        <w:tc>
          <w:tcPr>
            <w:tcW w:w="1630" w:type="dxa"/>
            <w:tcBorders>
              <w:top w:val="single" w:sz="4" w:space="0" w:color="auto"/>
              <w:left w:val="single" w:sz="8" w:space="0" w:color="231F20"/>
              <w:right w:val="single" w:sz="8" w:space="0" w:color="231F20"/>
            </w:tcBorders>
          </w:tcPr>
          <w:p w:rsidR="00A26CAD" w:rsidRPr="007F05D3" w:rsidRDefault="00A26CAD" w:rsidP="007F05D3">
            <w:pPr>
              <w:pStyle w:val="TableParagraph"/>
              <w:rPr>
                <w:rFonts w:ascii="Liberation Serif" w:hAnsi="Liberation Serif" w:cs="Times New Roman"/>
                <w:color w:val="231F20"/>
                <w:sz w:val="24"/>
                <w:szCs w:val="24"/>
                <w:lang w:val="ru-RU"/>
              </w:rPr>
            </w:pPr>
            <w:r w:rsidRPr="007F05D3">
              <w:rPr>
                <w:rFonts w:ascii="Liberation Serif" w:hAnsi="Liberation Serif" w:cs="Times New Roman"/>
                <w:color w:val="231F20"/>
                <w:sz w:val="24"/>
                <w:szCs w:val="24"/>
                <w:lang w:val="ru-RU"/>
              </w:rPr>
              <w:t>1</w:t>
            </w:r>
          </w:p>
        </w:tc>
      </w:tr>
      <w:tr w:rsidR="00A26CAD" w:rsidRPr="007F05D3" w:rsidTr="00A26CAD">
        <w:trPr>
          <w:trHeight w:val="403"/>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20</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hAnsi="Liberation Serif" w:cs="Times New Roman"/>
                <w:color w:val="231F20"/>
                <w:sz w:val="24"/>
                <w:szCs w:val="24"/>
                <w:lang w:val="ru-RU"/>
              </w:rPr>
            </w:pPr>
            <w:r w:rsidRPr="007F05D3">
              <w:rPr>
                <w:rFonts w:ascii="Liberation Serif" w:hAnsi="Liberation Serif" w:cs="Times New Roman"/>
                <w:color w:val="231F20"/>
                <w:sz w:val="24"/>
                <w:szCs w:val="24"/>
                <w:lang w:val="ru-RU"/>
              </w:rPr>
              <w:t>Нормативн</w:t>
            </w:r>
            <w:r w:rsidR="009E04B7" w:rsidRPr="007F05D3">
              <w:rPr>
                <w:rFonts w:ascii="Liberation Serif" w:hAnsi="Liberation Serif" w:cs="Times New Roman"/>
                <w:color w:val="231F20"/>
                <w:sz w:val="24"/>
                <w:szCs w:val="24"/>
                <w:lang w:val="ru-RU"/>
              </w:rPr>
              <w:t xml:space="preserve">о </w:t>
            </w:r>
            <w:r w:rsidRPr="007F05D3">
              <w:rPr>
                <w:rFonts w:ascii="Liberation Serif" w:hAnsi="Liberation Serif" w:cs="Times New Roman"/>
                <w:color w:val="231F20"/>
                <w:sz w:val="24"/>
                <w:szCs w:val="24"/>
                <w:lang w:val="ru-RU"/>
              </w:rPr>
              <w:t xml:space="preserve">правовая база  противодействия  </w:t>
            </w:r>
            <w:proofErr w:type="spellStart"/>
            <w:r w:rsidRPr="007F05D3">
              <w:rPr>
                <w:rFonts w:ascii="Liberation Serif" w:hAnsi="Liberation Serif" w:cs="Times New Roman"/>
                <w:color w:val="231F20"/>
                <w:sz w:val="24"/>
                <w:szCs w:val="24"/>
                <w:lang w:val="ru-RU"/>
              </w:rPr>
              <w:t>наркотизму</w:t>
            </w:r>
            <w:proofErr w:type="spellEnd"/>
          </w:p>
          <w:p w:rsidR="00A26CAD" w:rsidRPr="007F05D3" w:rsidRDefault="00A26CAD" w:rsidP="007F05D3">
            <w:pPr>
              <w:pStyle w:val="TableParagraph"/>
              <w:rPr>
                <w:rFonts w:ascii="Liberation Serif" w:hAnsi="Liberation Serif" w:cs="Times New Roman"/>
                <w:color w:val="231F20"/>
                <w:sz w:val="24"/>
                <w:szCs w:val="24"/>
                <w:lang w:val="ru-RU"/>
              </w:rPr>
            </w:pPr>
          </w:p>
        </w:tc>
        <w:tc>
          <w:tcPr>
            <w:tcW w:w="1630" w:type="dxa"/>
            <w:tcBorders>
              <w:top w:val="single" w:sz="4" w:space="0" w:color="auto"/>
              <w:left w:val="single" w:sz="8" w:space="0" w:color="231F20"/>
              <w:right w:val="single" w:sz="8" w:space="0" w:color="231F20"/>
            </w:tcBorders>
          </w:tcPr>
          <w:p w:rsidR="00A26CAD" w:rsidRPr="007F05D3" w:rsidRDefault="00A26CAD" w:rsidP="007F05D3">
            <w:pPr>
              <w:pStyle w:val="TableParagraph"/>
              <w:rPr>
                <w:rFonts w:ascii="Liberation Serif" w:hAnsi="Liberation Serif" w:cs="Times New Roman"/>
                <w:color w:val="231F20"/>
                <w:sz w:val="24"/>
                <w:szCs w:val="24"/>
                <w:lang w:val="ru-RU"/>
              </w:rPr>
            </w:pPr>
            <w:r w:rsidRPr="007F05D3">
              <w:rPr>
                <w:rFonts w:ascii="Liberation Serif" w:hAnsi="Liberation Serif" w:cs="Times New Roman"/>
                <w:color w:val="231F20"/>
                <w:sz w:val="24"/>
                <w:szCs w:val="24"/>
                <w:lang w:val="ru-RU"/>
              </w:rPr>
              <w:t>1</w:t>
            </w:r>
          </w:p>
        </w:tc>
      </w:tr>
      <w:tr w:rsidR="00A26CAD" w:rsidRPr="007F05D3" w:rsidTr="00A26CAD">
        <w:trPr>
          <w:trHeight w:val="570"/>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21</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a5"/>
              <w:tabs>
                <w:tab w:val="left" w:pos="630"/>
              </w:tabs>
              <w:overflowPunct/>
              <w:autoSpaceDE/>
              <w:autoSpaceDN/>
              <w:adjustRightInd/>
              <w:ind w:left="0"/>
              <w:textAlignment w:val="auto"/>
              <w:rPr>
                <w:rFonts w:ascii="Liberation Serif" w:hAnsi="Liberation Serif"/>
                <w:sz w:val="24"/>
                <w:szCs w:val="24"/>
                <w:lang w:val="ru-RU"/>
              </w:rPr>
            </w:pPr>
            <w:r w:rsidRPr="007F05D3">
              <w:rPr>
                <w:rFonts w:ascii="Liberation Serif" w:hAnsi="Liberation Serif"/>
                <w:color w:val="231F20"/>
                <w:sz w:val="24"/>
                <w:szCs w:val="24"/>
                <w:lang w:val="ru-RU"/>
              </w:rPr>
              <w:t>Организационные основы противодействия терроризму в Российской Федерации.</w:t>
            </w:r>
          </w:p>
          <w:p w:rsidR="00A26CAD" w:rsidRPr="007F05D3" w:rsidRDefault="00A26CAD" w:rsidP="007F05D3">
            <w:pPr>
              <w:pStyle w:val="a5"/>
              <w:tabs>
                <w:tab w:val="left" w:pos="630"/>
              </w:tabs>
              <w:overflowPunct/>
              <w:autoSpaceDE/>
              <w:autoSpaceDN/>
              <w:adjustRightInd/>
              <w:ind w:left="0"/>
              <w:textAlignment w:val="auto"/>
              <w:rPr>
                <w:rFonts w:ascii="Liberation Serif" w:hAnsi="Liberation Serif"/>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val="810"/>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22</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a5"/>
              <w:tabs>
                <w:tab w:val="left" w:pos="630"/>
              </w:tabs>
              <w:ind w:left="0"/>
              <w:rPr>
                <w:rFonts w:ascii="Liberation Serif" w:hAnsi="Liberation Serif"/>
                <w:color w:val="231F20"/>
                <w:sz w:val="24"/>
                <w:szCs w:val="24"/>
                <w:lang w:val="ru-RU"/>
              </w:rPr>
            </w:pPr>
            <w:r w:rsidRPr="007F05D3">
              <w:rPr>
                <w:rFonts w:ascii="Liberation Serif" w:hAnsi="Liberation Serif"/>
                <w:color w:val="231F20"/>
                <w:sz w:val="24"/>
                <w:szCs w:val="24"/>
                <w:lang w:val="ru-RU"/>
              </w:rPr>
              <w:t xml:space="preserve">Организационные основы противодействия </w:t>
            </w:r>
            <w:proofErr w:type="spellStart"/>
            <w:r w:rsidRPr="007F05D3">
              <w:rPr>
                <w:rFonts w:ascii="Liberation Serif" w:hAnsi="Liberation Serif"/>
                <w:color w:val="231F20"/>
                <w:sz w:val="24"/>
                <w:szCs w:val="24"/>
                <w:lang w:val="ru-RU"/>
              </w:rPr>
              <w:t>наркотизму</w:t>
            </w:r>
            <w:proofErr w:type="spellEnd"/>
            <w:r w:rsidRPr="007F05D3">
              <w:rPr>
                <w:rFonts w:ascii="Liberation Serif" w:hAnsi="Liberation Serif"/>
                <w:color w:val="231F20"/>
                <w:sz w:val="24"/>
                <w:szCs w:val="24"/>
                <w:lang w:val="ru-RU"/>
              </w:rPr>
              <w:t xml:space="preserve"> в Российской 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val="640"/>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23</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a5"/>
              <w:tabs>
                <w:tab w:val="left" w:pos="600"/>
              </w:tabs>
              <w:overflowPunct/>
              <w:autoSpaceDE/>
              <w:autoSpaceDN/>
              <w:adjustRightInd/>
              <w:ind w:left="0"/>
              <w:textAlignment w:val="auto"/>
              <w:rPr>
                <w:rFonts w:ascii="Liberation Serif" w:hAnsi="Liberation Serif"/>
                <w:sz w:val="24"/>
                <w:szCs w:val="24"/>
                <w:lang w:val="ru-RU"/>
              </w:rPr>
            </w:pPr>
            <w:r w:rsidRPr="007F05D3">
              <w:rPr>
                <w:rFonts w:ascii="Liberation Serif" w:hAnsi="Liberation Serif"/>
                <w:color w:val="231F20"/>
                <w:sz w:val="24"/>
                <w:szCs w:val="24"/>
                <w:lang w:val="ru-RU"/>
              </w:rPr>
              <w:t>Правила поведения при угрозе террористического акта.</w:t>
            </w:r>
          </w:p>
          <w:p w:rsidR="00A26CAD" w:rsidRPr="007F05D3" w:rsidRDefault="00A26CAD" w:rsidP="007F05D3">
            <w:pPr>
              <w:pStyle w:val="a5"/>
              <w:tabs>
                <w:tab w:val="left" w:pos="608"/>
              </w:tabs>
              <w:overflowPunct/>
              <w:autoSpaceDE/>
              <w:autoSpaceDN/>
              <w:adjustRightInd/>
              <w:ind w:left="0"/>
              <w:textAlignment w:val="auto"/>
              <w:rPr>
                <w:rFonts w:ascii="Liberation Serif" w:hAnsi="Liberation Serif"/>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24</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tabs>
                <w:tab w:val="left" w:pos="608"/>
              </w:tabs>
              <w:rPr>
                <w:rFonts w:ascii="Liberation Serif" w:hAnsi="Liberation Serif"/>
                <w:color w:val="231F20"/>
                <w:sz w:val="24"/>
                <w:szCs w:val="24"/>
                <w:lang w:val="ru-RU"/>
              </w:rPr>
            </w:pPr>
          </w:p>
          <w:p w:rsidR="00A26CAD" w:rsidRPr="007F05D3" w:rsidRDefault="00A26CAD" w:rsidP="007F05D3">
            <w:pPr>
              <w:pStyle w:val="a5"/>
              <w:tabs>
                <w:tab w:val="left" w:pos="608"/>
              </w:tabs>
              <w:ind w:left="0"/>
              <w:rPr>
                <w:rFonts w:ascii="Liberation Serif" w:hAnsi="Liberation Serif"/>
                <w:color w:val="231F20"/>
                <w:sz w:val="24"/>
                <w:szCs w:val="24"/>
                <w:lang w:val="ru-RU"/>
              </w:rPr>
            </w:pPr>
            <w:proofErr w:type="spellStart"/>
            <w:r w:rsidRPr="007F05D3">
              <w:rPr>
                <w:rFonts w:ascii="Liberation Serif" w:hAnsi="Liberation Serif"/>
                <w:color w:val="231F20"/>
                <w:sz w:val="24"/>
                <w:szCs w:val="24"/>
              </w:rPr>
              <w:t>Профилактика</w:t>
            </w:r>
            <w:proofErr w:type="spellEnd"/>
            <w:r w:rsidRPr="007F05D3">
              <w:rPr>
                <w:rFonts w:ascii="Liberation Serif" w:hAnsi="Liberation Serif"/>
                <w:color w:val="231F20"/>
                <w:sz w:val="24"/>
                <w:szCs w:val="24"/>
              </w:rPr>
              <w:t xml:space="preserve"> </w:t>
            </w:r>
            <w:proofErr w:type="spellStart"/>
            <w:r w:rsidRPr="007F05D3">
              <w:rPr>
                <w:rFonts w:ascii="Liberation Serif" w:hAnsi="Liberation Serif"/>
                <w:color w:val="231F20"/>
                <w:sz w:val="24"/>
                <w:szCs w:val="24"/>
              </w:rPr>
              <w:t>наркозависимости</w:t>
            </w:r>
            <w:proofErr w:type="spellEnd"/>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val="466"/>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hAnsi="Liberation Serif" w:cs="Times New Roman"/>
                <w:b/>
                <w:sz w:val="24"/>
                <w:szCs w:val="24"/>
                <w:lang w:val="ru-RU"/>
              </w:rPr>
            </w:pPr>
            <w:r w:rsidRPr="007F05D3">
              <w:rPr>
                <w:rFonts w:ascii="Liberation Serif" w:hAnsi="Liberation Serif" w:cs="Times New Roman"/>
                <w:b/>
                <w:sz w:val="24"/>
                <w:szCs w:val="24"/>
                <w:lang w:val="ru-RU"/>
              </w:rPr>
              <w:t>Основы  медицинских  знаний  и  здорового  образа  жизни  (11  ч)</w:t>
            </w:r>
          </w:p>
        </w:tc>
      </w:tr>
      <w:tr w:rsidR="00A26CAD" w:rsidRPr="007F05D3" w:rsidTr="00A26CAD">
        <w:trPr>
          <w:trHeight w:val="229"/>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hAnsi="Liberation Serif" w:cs="Times New Roman"/>
                <w:b/>
                <w:sz w:val="24"/>
                <w:szCs w:val="24"/>
                <w:lang w:val="ru-RU"/>
              </w:rPr>
            </w:pPr>
            <w:r w:rsidRPr="007F05D3">
              <w:rPr>
                <w:rFonts w:ascii="Liberation Serif" w:hAnsi="Liberation Serif" w:cs="Times New Roman"/>
                <w:b/>
                <w:sz w:val="24"/>
                <w:szCs w:val="24"/>
                <w:lang w:val="ru-RU"/>
              </w:rPr>
              <w:t>. Основы здорового образа жизни (9 ч)</w:t>
            </w:r>
          </w:p>
        </w:tc>
      </w:tr>
      <w:tr w:rsidR="00A26CAD" w:rsidRPr="007F05D3"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25</w:t>
            </w:r>
          </w:p>
        </w:tc>
        <w:tc>
          <w:tcPr>
            <w:tcW w:w="7870" w:type="dxa"/>
            <w:tcBorders>
              <w:top w:val="single" w:sz="8" w:space="0" w:color="231F20"/>
              <w:left w:val="single" w:sz="8" w:space="0" w:color="231F20"/>
              <w:bottom w:val="single" w:sz="4" w:space="0" w:color="auto"/>
              <w:right w:val="single" w:sz="8" w:space="0" w:color="231F20"/>
            </w:tcBorders>
          </w:tcPr>
          <w:p w:rsidR="00A26CAD" w:rsidRPr="007F05D3" w:rsidRDefault="00A26CAD" w:rsidP="007F05D3">
            <w:pPr>
              <w:pStyle w:val="a5"/>
              <w:tabs>
                <w:tab w:val="left" w:pos="639"/>
              </w:tabs>
              <w:overflowPunct/>
              <w:autoSpaceDE/>
              <w:autoSpaceDN/>
              <w:adjustRightInd/>
              <w:ind w:left="0"/>
              <w:textAlignment w:val="auto"/>
              <w:rPr>
                <w:rFonts w:ascii="Liberation Serif" w:hAnsi="Liberation Serif"/>
                <w:sz w:val="24"/>
                <w:szCs w:val="24"/>
                <w:lang w:val="ru-RU"/>
              </w:rPr>
            </w:pPr>
            <w:r w:rsidRPr="007F05D3">
              <w:rPr>
                <w:rFonts w:ascii="Liberation Serif" w:hAnsi="Liberation Serif"/>
                <w:color w:val="231F20"/>
                <w:sz w:val="24"/>
                <w:szCs w:val="24"/>
                <w:lang w:val="ru-RU"/>
              </w:rPr>
              <w:t xml:space="preserve">Здоровье человека как индивидуальная, так и </w:t>
            </w:r>
            <w:r w:rsidR="00A03469" w:rsidRPr="007F05D3">
              <w:rPr>
                <w:rFonts w:ascii="Liberation Serif" w:hAnsi="Liberation Serif"/>
                <w:color w:val="231F20"/>
                <w:sz w:val="24"/>
                <w:szCs w:val="24"/>
                <w:lang w:val="ru-RU"/>
              </w:rPr>
              <w:t xml:space="preserve">   </w:t>
            </w:r>
            <w:r w:rsidRPr="007F05D3">
              <w:rPr>
                <w:rFonts w:ascii="Liberation Serif" w:hAnsi="Liberation Serif"/>
                <w:color w:val="231F20"/>
                <w:sz w:val="24"/>
                <w:szCs w:val="24"/>
                <w:lang w:val="ru-RU"/>
              </w:rPr>
              <w:t>общественная ценность.</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26</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a5"/>
              <w:ind w:left="0"/>
              <w:rPr>
                <w:rFonts w:ascii="Liberation Serif" w:hAnsi="Liberation Serif"/>
                <w:color w:val="231F20"/>
                <w:sz w:val="24"/>
                <w:szCs w:val="24"/>
                <w:lang w:val="ru-RU"/>
              </w:rPr>
            </w:pPr>
            <w:r w:rsidRPr="007F05D3">
              <w:rPr>
                <w:rFonts w:ascii="Liberation Serif" w:hAnsi="Liberation Serif"/>
                <w:color w:val="231F20"/>
                <w:sz w:val="24"/>
                <w:szCs w:val="24"/>
                <w:lang w:val="ru-RU"/>
              </w:rPr>
              <w:t>Здоровый образ  жизни и его составляющие.</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27</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a5"/>
              <w:tabs>
                <w:tab w:val="left" w:pos="639"/>
              </w:tabs>
              <w:ind w:left="0"/>
              <w:rPr>
                <w:rFonts w:ascii="Liberation Serif" w:hAnsi="Liberation Serif"/>
                <w:color w:val="231F20"/>
                <w:sz w:val="24"/>
                <w:szCs w:val="24"/>
                <w:lang w:val="ru-RU"/>
              </w:rPr>
            </w:pPr>
            <w:r w:rsidRPr="007F05D3">
              <w:rPr>
                <w:rFonts w:ascii="Liberation Serif" w:hAnsi="Liberation Serif"/>
                <w:color w:val="231F20"/>
                <w:sz w:val="24"/>
                <w:szCs w:val="24"/>
                <w:lang w:val="ru-RU"/>
              </w:rPr>
              <w:t>Репродуктивное здоровье населения и национальная безопасность 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val="317"/>
          <w:jc w:val="center"/>
        </w:trPr>
        <w:tc>
          <w:tcPr>
            <w:tcW w:w="851" w:type="dxa"/>
            <w:tcBorders>
              <w:top w:val="single" w:sz="8" w:space="0" w:color="231F20"/>
              <w:left w:val="single" w:sz="4" w:space="0" w:color="auto"/>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28</w:t>
            </w:r>
          </w:p>
        </w:tc>
        <w:tc>
          <w:tcPr>
            <w:tcW w:w="7870" w:type="dxa"/>
            <w:tcBorders>
              <w:top w:val="single" w:sz="8" w:space="0" w:color="231F20"/>
              <w:left w:val="single" w:sz="8" w:space="0" w:color="231F20"/>
              <w:bottom w:val="single" w:sz="4" w:space="0" w:color="auto"/>
              <w:right w:val="single" w:sz="8" w:space="0" w:color="231F20"/>
            </w:tcBorders>
          </w:tcPr>
          <w:p w:rsidR="00A26CAD" w:rsidRPr="007F05D3" w:rsidRDefault="00A26CAD" w:rsidP="007F05D3">
            <w:pPr>
              <w:pStyle w:val="a5"/>
              <w:tabs>
                <w:tab w:val="left" w:pos="724"/>
              </w:tabs>
              <w:overflowPunct/>
              <w:autoSpaceDE/>
              <w:autoSpaceDN/>
              <w:adjustRightInd/>
              <w:ind w:left="0"/>
              <w:textAlignment w:val="auto"/>
              <w:rPr>
                <w:rFonts w:ascii="Liberation Serif" w:hAnsi="Liberation Serif"/>
                <w:sz w:val="24"/>
                <w:szCs w:val="24"/>
                <w:lang w:val="ru-RU"/>
              </w:rPr>
            </w:pPr>
            <w:r w:rsidRPr="007F05D3">
              <w:rPr>
                <w:rFonts w:ascii="Liberation Serif" w:hAnsi="Liberation Serif"/>
                <w:color w:val="231F20"/>
                <w:sz w:val="24"/>
                <w:szCs w:val="24"/>
                <w:lang w:val="ru-RU"/>
              </w:rPr>
              <w:t>Ранние половые связи и их 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29</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a5"/>
              <w:tabs>
                <w:tab w:val="left" w:pos="724"/>
              </w:tabs>
              <w:ind w:left="0"/>
              <w:rPr>
                <w:rFonts w:ascii="Liberation Serif" w:hAnsi="Liberation Serif"/>
                <w:color w:val="231F20"/>
                <w:sz w:val="24"/>
                <w:szCs w:val="24"/>
                <w:lang w:val="ru-RU"/>
              </w:rPr>
            </w:pPr>
            <w:r w:rsidRPr="007F05D3">
              <w:rPr>
                <w:rFonts w:ascii="Liberation Serif" w:hAnsi="Liberation Serif"/>
                <w:color w:val="231F20"/>
                <w:sz w:val="24"/>
                <w:szCs w:val="24"/>
                <w:lang w:val="ru-RU"/>
              </w:rPr>
              <w:t xml:space="preserve">Инфекции, передаваемые половым путём. </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30</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a5"/>
              <w:tabs>
                <w:tab w:val="left" w:pos="724"/>
              </w:tabs>
              <w:ind w:left="0"/>
              <w:rPr>
                <w:rFonts w:ascii="Liberation Serif" w:hAnsi="Liberation Serif"/>
                <w:color w:val="231F20"/>
                <w:sz w:val="24"/>
                <w:szCs w:val="24"/>
                <w:lang w:val="ru-RU"/>
              </w:rPr>
            </w:pPr>
            <w:r w:rsidRPr="007F05D3">
              <w:rPr>
                <w:rFonts w:ascii="Liberation Serif" w:hAnsi="Liberation Serif"/>
                <w:color w:val="231F20"/>
                <w:sz w:val="24"/>
                <w:szCs w:val="24"/>
                <w:lang w:val="ru-RU"/>
              </w:rPr>
              <w:t>Понятия о ВИЧ-инфекции и СПИД</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p>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t>31</w:t>
            </w:r>
          </w:p>
        </w:tc>
        <w:tc>
          <w:tcPr>
            <w:tcW w:w="7870" w:type="dxa"/>
            <w:tcBorders>
              <w:top w:val="single" w:sz="8" w:space="0" w:color="231F20"/>
              <w:left w:val="single" w:sz="8" w:space="0" w:color="231F20"/>
              <w:bottom w:val="single" w:sz="4" w:space="0" w:color="auto"/>
              <w:right w:val="single" w:sz="8" w:space="0" w:color="231F20"/>
            </w:tcBorders>
          </w:tcPr>
          <w:p w:rsidR="00A26CAD" w:rsidRPr="007F05D3" w:rsidRDefault="00A26CAD" w:rsidP="007F05D3">
            <w:pPr>
              <w:tabs>
                <w:tab w:val="left" w:pos="699"/>
              </w:tabs>
              <w:rPr>
                <w:rFonts w:ascii="Liberation Serif" w:hAnsi="Liberation Serif" w:cs="Times New Roman"/>
                <w:sz w:val="24"/>
                <w:szCs w:val="24"/>
              </w:rPr>
            </w:pPr>
            <w:r w:rsidRPr="007F05D3">
              <w:rPr>
                <w:rFonts w:ascii="Liberation Serif" w:hAnsi="Liberation Serif" w:cs="Times New Roman"/>
                <w:color w:val="231F20"/>
                <w:sz w:val="24"/>
                <w:szCs w:val="24"/>
                <w:lang w:val="ru-RU"/>
              </w:rPr>
              <w:t xml:space="preserve"> </w:t>
            </w:r>
            <w:proofErr w:type="spellStart"/>
            <w:r w:rsidRPr="007F05D3">
              <w:rPr>
                <w:rFonts w:ascii="Liberation Serif" w:hAnsi="Liberation Serif" w:cs="Times New Roman"/>
                <w:color w:val="231F20"/>
                <w:sz w:val="24"/>
                <w:szCs w:val="24"/>
              </w:rPr>
              <w:t>Брак</w:t>
            </w:r>
            <w:proofErr w:type="spellEnd"/>
            <w:r w:rsidRPr="007F05D3">
              <w:rPr>
                <w:rFonts w:ascii="Liberation Serif" w:hAnsi="Liberation Serif" w:cs="Times New Roman"/>
                <w:color w:val="231F20"/>
                <w:sz w:val="24"/>
                <w:szCs w:val="24"/>
              </w:rPr>
              <w:t xml:space="preserve"> и </w:t>
            </w:r>
            <w:proofErr w:type="spellStart"/>
            <w:r w:rsidRPr="007F05D3">
              <w:rPr>
                <w:rFonts w:ascii="Liberation Serif" w:hAnsi="Liberation Serif" w:cs="Times New Roman"/>
                <w:color w:val="231F20"/>
                <w:sz w:val="24"/>
                <w:szCs w:val="24"/>
              </w:rPr>
              <w:t>семья</w:t>
            </w:r>
            <w:proofErr w:type="spellEnd"/>
            <w:r w:rsidRPr="007F05D3">
              <w:rPr>
                <w:rFonts w:ascii="Liberation Serif" w:hAnsi="Liberation Serif" w:cs="Times New Roman"/>
                <w:color w:val="231F20"/>
                <w:sz w:val="24"/>
                <w:szCs w:val="24"/>
              </w:rPr>
              <w:t>.</w:t>
            </w:r>
          </w:p>
          <w:p w:rsidR="00A26CAD" w:rsidRPr="007F05D3" w:rsidRDefault="00A26CAD" w:rsidP="007F05D3">
            <w:pPr>
              <w:tabs>
                <w:tab w:val="left" w:pos="703"/>
              </w:tabs>
              <w:rPr>
                <w:rFonts w:ascii="Liberation Serif" w:hAnsi="Liberation Serif" w:cs="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lastRenderedPageBreak/>
              <w:t>32</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tabs>
                <w:tab w:val="left" w:pos="699"/>
              </w:tabs>
              <w:rPr>
                <w:rFonts w:ascii="Liberation Serif" w:hAnsi="Liberation Serif" w:cs="Times New Roman"/>
                <w:color w:val="231F20"/>
                <w:sz w:val="24"/>
                <w:szCs w:val="24"/>
                <w:lang w:val="ru-RU"/>
              </w:rPr>
            </w:pPr>
            <w:r w:rsidRPr="007F05D3">
              <w:rPr>
                <w:rFonts w:ascii="Liberation Serif" w:hAnsi="Liberation Serif" w:cs="Times New Roman"/>
                <w:color w:val="231F20"/>
                <w:sz w:val="24"/>
                <w:szCs w:val="24"/>
                <w:lang w:val="ru-RU"/>
              </w:rPr>
              <w:t>Семья и здоровый образ жизни человека</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33</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tabs>
                <w:tab w:val="left" w:pos="699"/>
              </w:tabs>
              <w:rPr>
                <w:rFonts w:ascii="Liberation Serif" w:hAnsi="Liberation Serif" w:cs="Times New Roman"/>
                <w:color w:val="231F20"/>
                <w:sz w:val="24"/>
                <w:szCs w:val="24"/>
                <w:lang w:val="ru-RU"/>
              </w:rPr>
            </w:pPr>
            <w:r w:rsidRPr="007F05D3">
              <w:rPr>
                <w:rFonts w:ascii="Liberation Serif" w:hAnsi="Liberation Serif" w:cs="Times New Roman"/>
                <w:color w:val="231F20"/>
                <w:sz w:val="24"/>
                <w:szCs w:val="24"/>
                <w:lang w:val="ru-RU"/>
              </w:rPr>
              <w:t>Основы семейного права в Российской 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r w:rsidR="00A26CAD" w:rsidRPr="007F05D3"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rPr>
                <w:rFonts w:ascii="Liberation Serif" w:hAnsi="Liberation Serif" w:cs="Times New Roman"/>
                <w:sz w:val="24"/>
                <w:szCs w:val="24"/>
                <w:lang w:val="ru-RU"/>
              </w:rPr>
            </w:pPr>
            <w:r w:rsidRPr="007F05D3">
              <w:rPr>
                <w:rFonts w:ascii="Liberation Serif" w:hAnsi="Liberation Serif" w:cs="Times New Roman"/>
                <w:sz w:val="24"/>
                <w:szCs w:val="24"/>
                <w:lang w:val="ru-RU"/>
              </w:rPr>
              <w:t>34</w:t>
            </w:r>
          </w:p>
        </w:tc>
        <w:tc>
          <w:tcPr>
            <w:tcW w:w="787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tabs>
                <w:tab w:val="left" w:pos="608"/>
              </w:tabs>
              <w:rPr>
                <w:rFonts w:ascii="Liberation Serif" w:hAnsi="Liberation Serif" w:cs="Times New Roman"/>
                <w:sz w:val="24"/>
                <w:szCs w:val="24"/>
                <w:lang w:val="ru-RU"/>
              </w:rPr>
            </w:pPr>
            <w:r w:rsidRPr="007F05D3">
              <w:rPr>
                <w:rFonts w:ascii="Liberation Serif" w:hAnsi="Liberation Serif" w:cs="Times New Roman"/>
                <w:sz w:val="24"/>
                <w:szCs w:val="24"/>
                <w:lang w:val="ru-RU"/>
              </w:rPr>
              <w:t>Итоговая контрольная работа</w:t>
            </w:r>
          </w:p>
        </w:tc>
        <w:tc>
          <w:tcPr>
            <w:tcW w:w="1630" w:type="dxa"/>
            <w:tcBorders>
              <w:top w:val="single" w:sz="4" w:space="0" w:color="auto"/>
              <w:left w:val="single" w:sz="8" w:space="0" w:color="231F20"/>
              <w:bottom w:val="single" w:sz="4" w:space="0" w:color="auto"/>
              <w:right w:val="single" w:sz="8" w:space="0" w:color="231F20"/>
            </w:tcBorders>
          </w:tcPr>
          <w:p w:rsidR="00A26CAD" w:rsidRPr="007F05D3" w:rsidRDefault="00A26CAD" w:rsidP="007F05D3">
            <w:pPr>
              <w:pStyle w:val="TableParagraph"/>
              <w:rPr>
                <w:rFonts w:ascii="Liberation Serif" w:eastAsia="Times New Roman" w:hAnsi="Liberation Serif" w:cs="Times New Roman"/>
                <w:sz w:val="24"/>
                <w:szCs w:val="24"/>
                <w:lang w:val="ru-RU"/>
              </w:rPr>
            </w:pPr>
            <w:r w:rsidRPr="007F05D3">
              <w:rPr>
                <w:rFonts w:ascii="Liberation Serif" w:eastAsia="Times New Roman" w:hAnsi="Liberation Serif" w:cs="Times New Roman"/>
                <w:sz w:val="24"/>
                <w:szCs w:val="24"/>
                <w:lang w:val="ru-RU"/>
              </w:rPr>
              <w:t>1</w:t>
            </w:r>
          </w:p>
        </w:tc>
      </w:tr>
    </w:tbl>
    <w:p w:rsidR="006B3564" w:rsidRPr="00615BB4" w:rsidRDefault="006B3564" w:rsidP="00B55375">
      <w:pPr>
        <w:rPr>
          <w:rFonts w:ascii="Liberation Serif" w:hAnsi="Liberation Serif" w:cs="Times New Roman"/>
          <w:b/>
          <w:bCs/>
          <w:sz w:val="24"/>
          <w:szCs w:val="24"/>
          <w:lang w:val="ru-RU" w:eastAsia="ru-RU"/>
        </w:rPr>
      </w:pPr>
    </w:p>
    <w:p w:rsidR="00E564CE" w:rsidRPr="00615BB4" w:rsidRDefault="00E564CE" w:rsidP="006B3564">
      <w:pPr>
        <w:tabs>
          <w:tab w:val="left" w:pos="1815"/>
        </w:tabs>
        <w:rPr>
          <w:rFonts w:ascii="Liberation Serif" w:hAnsi="Liberation Serif" w:cs="Times New Roman"/>
          <w:sz w:val="24"/>
          <w:szCs w:val="24"/>
          <w:lang w:val="ru-RU" w:eastAsia="ru-RU"/>
        </w:rPr>
      </w:pPr>
    </w:p>
    <w:sectPr w:rsidR="00E564CE" w:rsidRPr="00615BB4" w:rsidSect="007B7678">
      <w:footerReference w:type="default" r:id="rId8"/>
      <w:pgSz w:w="11906" w:h="16838" w:code="9"/>
      <w:pgMar w:top="567" w:right="851"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B9" w:rsidRDefault="00E959B9" w:rsidP="006950BA">
      <w:pPr>
        <w:spacing w:after="0" w:line="240" w:lineRule="auto"/>
      </w:pPr>
      <w:r>
        <w:separator/>
      </w:r>
    </w:p>
  </w:endnote>
  <w:endnote w:type="continuationSeparator" w:id="0">
    <w:p w:rsidR="00E959B9" w:rsidRDefault="00E959B9" w:rsidP="00695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AC">
    <w:altName w:val="Times New Roman"/>
    <w:panose1 w:val="020B0604020202020204"/>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panose1 w:val="020B06040202020202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7891"/>
    </w:sdtPr>
    <w:sdtContent>
      <w:p w:rsidR="00D3296D" w:rsidRDefault="00A8066A">
        <w:pPr>
          <w:pStyle w:val="a8"/>
          <w:jc w:val="right"/>
        </w:pPr>
        <w:fldSimple w:instr="PAGE   \* MERGEFORMAT">
          <w:r w:rsidR="007F05D3" w:rsidRPr="007F05D3">
            <w:rPr>
              <w:noProof/>
              <w:lang w:val="ru-RU"/>
            </w:rPr>
            <w:t>16</w:t>
          </w:r>
        </w:fldSimple>
      </w:p>
    </w:sdtContent>
  </w:sdt>
  <w:p w:rsidR="00D3296D" w:rsidRDefault="00D329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B9" w:rsidRDefault="00E959B9" w:rsidP="006950BA">
      <w:pPr>
        <w:spacing w:after="0" w:line="240" w:lineRule="auto"/>
      </w:pPr>
      <w:r>
        <w:separator/>
      </w:r>
    </w:p>
  </w:footnote>
  <w:footnote w:type="continuationSeparator" w:id="0">
    <w:p w:rsidR="00E959B9" w:rsidRDefault="00E959B9" w:rsidP="00695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1">
    <w:nsid w:val="084F6FBF"/>
    <w:multiLevelType w:val="hybridMultilevel"/>
    <w:tmpl w:val="1526C1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17F11"/>
    <w:multiLevelType w:val="multilevel"/>
    <w:tmpl w:val="5C4C3D84"/>
    <w:lvl w:ilvl="0">
      <w:start w:val="10"/>
      <w:numFmt w:val="decimal"/>
      <w:lvlText w:val="%1"/>
      <w:lvlJc w:val="left"/>
      <w:pPr>
        <w:ind w:left="131" w:hanging="592"/>
      </w:pPr>
      <w:rPr>
        <w:rFonts w:hint="default"/>
      </w:rPr>
    </w:lvl>
    <w:lvl w:ilvl="1">
      <w:start w:val="1"/>
      <w:numFmt w:val="decimal"/>
      <w:lvlText w:val="%1.%2."/>
      <w:lvlJc w:val="left"/>
      <w:pPr>
        <w:ind w:left="131" w:hanging="592"/>
      </w:pPr>
      <w:rPr>
        <w:rFonts w:ascii="Times New Roman" w:eastAsia="Times New Roman" w:hAnsi="Times New Roman" w:hint="default"/>
        <w:color w:val="231F20"/>
        <w:w w:val="125"/>
        <w:sz w:val="19"/>
        <w:szCs w:val="19"/>
      </w:rPr>
    </w:lvl>
    <w:lvl w:ilvl="2">
      <w:start w:val="1"/>
      <w:numFmt w:val="bullet"/>
      <w:lvlText w:val="•"/>
      <w:lvlJc w:val="left"/>
      <w:pPr>
        <w:ind w:left="725" w:hanging="592"/>
      </w:pPr>
      <w:rPr>
        <w:rFonts w:hint="default"/>
      </w:rPr>
    </w:lvl>
    <w:lvl w:ilvl="3">
      <w:start w:val="1"/>
      <w:numFmt w:val="bullet"/>
      <w:lvlText w:val="•"/>
      <w:lvlJc w:val="left"/>
      <w:pPr>
        <w:ind w:left="1021" w:hanging="592"/>
      </w:pPr>
      <w:rPr>
        <w:rFonts w:hint="default"/>
      </w:rPr>
    </w:lvl>
    <w:lvl w:ilvl="4">
      <w:start w:val="1"/>
      <w:numFmt w:val="bullet"/>
      <w:lvlText w:val="•"/>
      <w:lvlJc w:val="left"/>
      <w:pPr>
        <w:ind w:left="1318" w:hanging="592"/>
      </w:pPr>
      <w:rPr>
        <w:rFonts w:hint="default"/>
      </w:rPr>
    </w:lvl>
    <w:lvl w:ilvl="5">
      <w:start w:val="1"/>
      <w:numFmt w:val="bullet"/>
      <w:lvlText w:val="•"/>
      <w:lvlJc w:val="left"/>
      <w:pPr>
        <w:ind w:left="1614" w:hanging="592"/>
      </w:pPr>
      <w:rPr>
        <w:rFonts w:hint="default"/>
      </w:rPr>
    </w:lvl>
    <w:lvl w:ilvl="6">
      <w:start w:val="1"/>
      <w:numFmt w:val="bullet"/>
      <w:lvlText w:val="•"/>
      <w:lvlJc w:val="left"/>
      <w:pPr>
        <w:ind w:left="1911" w:hanging="592"/>
      </w:pPr>
      <w:rPr>
        <w:rFonts w:hint="default"/>
      </w:rPr>
    </w:lvl>
    <w:lvl w:ilvl="7">
      <w:start w:val="1"/>
      <w:numFmt w:val="bullet"/>
      <w:lvlText w:val="•"/>
      <w:lvlJc w:val="left"/>
      <w:pPr>
        <w:ind w:left="2208" w:hanging="592"/>
      </w:pPr>
      <w:rPr>
        <w:rFonts w:hint="default"/>
      </w:rPr>
    </w:lvl>
    <w:lvl w:ilvl="8">
      <w:start w:val="1"/>
      <w:numFmt w:val="bullet"/>
      <w:lvlText w:val="•"/>
      <w:lvlJc w:val="left"/>
      <w:pPr>
        <w:ind w:left="2504" w:hanging="592"/>
      </w:pPr>
      <w:rPr>
        <w:rFonts w:hint="default"/>
      </w:rPr>
    </w:lvl>
  </w:abstractNum>
  <w:abstractNum w:abstractNumId="3">
    <w:nsid w:val="239367CC"/>
    <w:multiLevelType w:val="multilevel"/>
    <w:tmpl w:val="D7E8889E"/>
    <w:lvl w:ilvl="0">
      <w:start w:val="9"/>
      <w:numFmt w:val="decimal"/>
      <w:lvlText w:val="%1"/>
      <w:lvlJc w:val="left"/>
      <w:pPr>
        <w:ind w:left="131" w:hanging="507"/>
      </w:pPr>
      <w:rPr>
        <w:rFonts w:hint="default"/>
      </w:rPr>
    </w:lvl>
    <w:lvl w:ilvl="1">
      <w:start w:val="1"/>
      <w:numFmt w:val="decimal"/>
      <w:lvlText w:val="%1.%2."/>
      <w:lvlJc w:val="left"/>
      <w:pPr>
        <w:ind w:left="131" w:hanging="507"/>
      </w:pPr>
      <w:rPr>
        <w:rFonts w:ascii="Times New Roman" w:eastAsia="Times New Roman" w:hAnsi="Times New Roman" w:hint="default"/>
        <w:color w:val="231F20"/>
        <w:w w:val="127"/>
        <w:sz w:val="19"/>
        <w:szCs w:val="19"/>
      </w:rPr>
    </w:lvl>
    <w:lvl w:ilvl="2">
      <w:start w:val="1"/>
      <w:numFmt w:val="bullet"/>
      <w:lvlText w:val="•"/>
      <w:lvlJc w:val="left"/>
      <w:pPr>
        <w:ind w:left="725" w:hanging="507"/>
      </w:pPr>
      <w:rPr>
        <w:rFonts w:hint="default"/>
      </w:rPr>
    </w:lvl>
    <w:lvl w:ilvl="3">
      <w:start w:val="1"/>
      <w:numFmt w:val="bullet"/>
      <w:lvlText w:val="•"/>
      <w:lvlJc w:val="left"/>
      <w:pPr>
        <w:ind w:left="1021" w:hanging="507"/>
      </w:pPr>
      <w:rPr>
        <w:rFonts w:hint="default"/>
      </w:rPr>
    </w:lvl>
    <w:lvl w:ilvl="4">
      <w:start w:val="1"/>
      <w:numFmt w:val="bullet"/>
      <w:lvlText w:val="•"/>
      <w:lvlJc w:val="left"/>
      <w:pPr>
        <w:ind w:left="1318" w:hanging="507"/>
      </w:pPr>
      <w:rPr>
        <w:rFonts w:hint="default"/>
      </w:rPr>
    </w:lvl>
    <w:lvl w:ilvl="5">
      <w:start w:val="1"/>
      <w:numFmt w:val="bullet"/>
      <w:lvlText w:val="•"/>
      <w:lvlJc w:val="left"/>
      <w:pPr>
        <w:ind w:left="1615" w:hanging="507"/>
      </w:pPr>
      <w:rPr>
        <w:rFonts w:hint="default"/>
      </w:rPr>
    </w:lvl>
    <w:lvl w:ilvl="6">
      <w:start w:val="1"/>
      <w:numFmt w:val="bullet"/>
      <w:lvlText w:val="•"/>
      <w:lvlJc w:val="left"/>
      <w:pPr>
        <w:ind w:left="1911" w:hanging="507"/>
      </w:pPr>
      <w:rPr>
        <w:rFonts w:hint="default"/>
      </w:rPr>
    </w:lvl>
    <w:lvl w:ilvl="7">
      <w:start w:val="1"/>
      <w:numFmt w:val="bullet"/>
      <w:lvlText w:val="•"/>
      <w:lvlJc w:val="left"/>
      <w:pPr>
        <w:ind w:left="2208" w:hanging="507"/>
      </w:pPr>
      <w:rPr>
        <w:rFonts w:hint="default"/>
      </w:rPr>
    </w:lvl>
    <w:lvl w:ilvl="8">
      <w:start w:val="1"/>
      <w:numFmt w:val="bullet"/>
      <w:lvlText w:val="•"/>
      <w:lvlJc w:val="left"/>
      <w:pPr>
        <w:ind w:left="2504" w:hanging="507"/>
      </w:pPr>
      <w:rPr>
        <w:rFonts w:hint="default"/>
      </w:rPr>
    </w:lvl>
  </w:abstractNum>
  <w:abstractNum w:abstractNumId="4">
    <w:nsid w:val="23B81223"/>
    <w:multiLevelType w:val="multilevel"/>
    <w:tmpl w:val="C0589D42"/>
    <w:lvl w:ilvl="0">
      <w:start w:val="7"/>
      <w:numFmt w:val="decimal"/>
      <w:lvlText w:val="%1"/>
      <w:lvlJc w:val="left"/>
      <w:pPr>
        <w:ind w:left="131" w:hanging="454"/>
      </w:pPr>
      <w:rPr>
        <w:rFonts w:hint="default"/>
      </w:rPr>
    </w:lvl>
    <w:lvl w:ilvl="1">
      <w:start w:val="2"/>
      <w:numFmt w:val="decimal"/>
      <w:lvlText w:val="%1.%2."/>
      <w:lvlJc w:val="left"/>
      <w:pPr>
        <w:ind w:left="131" w:hanging="454"/>
      </w:pPr>
      <w:rPr>
        <w:rFonts w:ascii="Times New Roman" w:eastAsia="Times New Roman" w:hAnsi="Times New Roman" w:hint="default"/>
        <w:color w:val="231F20"/>
        <w:w w:val="127"/>
        <w:sz w:val="19"/>
        <w:szCs w:val="19"/>
      </w:rPr>
    </w:lvl>
    <w:lvl w:ilvl="2">
      <w:start w:val="1"/>
      <w:numFmt w:val="bullet"/>
      <w:lvlText w:val="•"/>
      <w:lvlJc w:val="left"/>
      <w:pPr>
        <w:ind w:left="725" w:hanging="454"/>
      </w:pPr>
      <w:rPr>
        <w:rFonts w:hint="default"/>
      </w:rPr>
    </w:lvl>
    <w:lvl w:ilvl="3">
      <w:start w:val="1"/>
      <w:numFmt w:val="bullet"/>
      <w:lvlText w:val="•"/>
      <w:lvlJc w:val="left"/>
      <w:pPr>
        <w:ind w:left="1021" w:hanging="454"/>
      </w:pPr>
      <w:rPr>
        <w:rFonts w:hint="default"/>
      </w:rPr>
    </w:lvl>
    <w:lvl w:ilvl="4">
      <w:start w:val="1"/>
      <w:numFmt w:val="bullet"/>
      <w:lvlText w:val="•"/>
      <w:lvlJc w:val="left"/>
      <w:pPr>
        <w:ind w:left="1318" w:hanging="454"/>
      </w:pPr>
      <w:rPr>
        <w:rFonts w:hint="default"/>
      </w:rPr>
    </w:lvl>
    <w:lvl w:ilvl="5">
      <w:start w:val="1"/>
      <w:numFmt w:val="bullet"/>
      <w:lvlText w:val="•"/>
      <w:lvlJc w:val="left"/>
      <w:pPr>
        <w:ind w:left="1614" w:hanging="454"/>
      </w:pPr>
      <w:rPr>
        <w:rFonts w:hint="default"/>
      </w:rPr>
    </w:lvl>
    <w:lvl w:ilvl="6">
      <w:start w:val="1"/>
      <w:numFmt w:val="bullet"/>
      <w:lvlText w:val="•"/>
      <w:lvlJc w:val="left"/>
      <w:pPr>
        <w:ind w:left="1911" w:hanging="454"/>
      </w:pPr>
      <w:rPr>
        <w:rFonts w:hint="default"/>
      </w:rPr>
    </w:lvl>
    <w:lvl w:ilvl="7">
      <w:start w:val="1"/>
      <w:numFmt w:val="bullet"/>
      <w:lvlText w:val="•"/>
      <w:lvlJc w:val="left"/>
      <w:pPr>
        <w:ind w:left="2208" w:hanging="454"/>
      </w:pPr>
      <w:rPr>
        <w:rFonts w:hint="default"/>
      </w:rPr>
    </w:lvl>
    <w:lvl w:ilvl="8">
      <w:start w:val="1"/>
      <w:numFmt w:val="bullet"/>
      <w:lvlText w:val="•"/>
      <w:lvlJc w:val="left"/>
      <w:pPr>
        <w:ind w:left="2504" w:hanging="454"/>
      </w:pPr>
      <w:rPr>
        <w:rFonts w:hint="default"/>
      </w:rPr>
    </w:lvl>
  </w:abstractNum>
  <w:abstractNum w:abstractNumId="5">
    <w:nsid w:val="255721D9"/>
    <w:multiLevelType w:val="multilevel"/>
    <w:tmpl w:val="91FAC9D0"/>
    <w:lvl w:ilvl="0">
      <w:start w:val="1"/>
      <w:numFmt w:val="decimal"/>
      <w:lvlText w:val="%1"/>
      <w:lvlJc w:val="left"/>
      <w:pPr>
        <w:ind w:left="131" w:hanging="434"/>
      </w:pPr>
      <w:rPr>
        <w:rFonts w:hint="default"/>
      </w:rPr>
    </w:lvl>
    <w:lvl w:ilvl="1">
      <w:start w:val="1"/>
      <w:numFmt w:val="decimal"/>
      <w:lvlText w:val="%1.%2."/>
      <w:lvlJc w:val="left"/>
      <w:pPr>
        <w:ind w:left="131" w:hanging="434"/>
      </w:pPr>
      <w:rPr>
        <w:rFonts w:ascii="Times New Roman" w:eastAsia="Times New Roman" w:hAnsi="Times New Roman" w:hint="default"/>
        <w:color w:val="231F20"/>
        <w:w w:val="127"/>
        <w:sz w:val="19"/>
        <w:szCs w:val="19"/>
      </w:rPr>
    </w:lvl>
    <w:lvl w:ilvl="2">
      <w:start w:val="1"/>
      <w:numFmt w:val="bullet"/>
      <w:lvlText w:val="•"/>
      <w:lvlJc w:val="left"/>
      <w:pPr>
        <w:ind w:left="725" w:hanging="434"/>
      </w:pPr>
      <w:rPr>
        <w:rFonts w:hint="default"/>
      </w:rPr>
    </w:lvl>
    <w:lvl w:ilvl="3">
      <w:start w:val="1"/>
      <w:numFmt w:val="bullet"/>
      <w:lvlText w:val="•"/>
      <w:lvlJc w:val="left"/>
      <w:pPr>
        <w:ind w:left="1021" w:hanging="434"/>
      </w:pPr>
      <w:rPr>
        <w:rFonts w:hint="default"/>
      </w:rPr>
    </w:lvl>
    <w:lvl w:ilvl="4">
      <w:start w:val="1"/>
      <w:numFmt w:val="bullet"/>
      <w:lvlText w:val="•"/>
      <w:lvlJc w:val="left"/>
      <w:pPr>
        <w:ind w:left="1318" w:hanging="434"/>
      </w:pPr>
      <w:rPr>
        <w:rFonts w:hint="default"/>
      </w:rPr>
    </w:lvl>
    <w:lvl w:ilvl="5">
      <w:start w:val="1"/>
      <w:numFmt w:val="bullet"/>
      <w:lvlText w:val="•"/>
      <w:lvlJc w:val="left"/>
      <w:pPr>
        <w:ind w:left="1614" w:hanging="434"/>
      </w:pPr>
      <w:rPr>
        <w:rFonts w:hint="default"/>
      </w:rPr>
    </w:lvl>
    <w:lvl w:ilvl="6">
      <w:start w:val="1"/>
      <w:numFmt w:val="bullet"/>
      <w:lvlText w:val="•"/>
      <w:lvlJc w:val="left"/>
      <w:pPr>
        <w:ind w:left="1911" w:hanging="434"/>
      </w:pPr>
      <w:rPr>
        <w:rFonts w:hint="default"/>
      </w:rPr>
    </w:lvl>
    <w:lvl w:ilvl="7">
      <w:start w:val="1"/>
      <w:numFmt w:val="bullet"/>
      <w:lvlText w:val="•"/>
      <w:lvlJc w:val="left"/>
      <w:pPr>
        <w:ind w:left="2208" w:hanging="434"/>
      </w:pPr>
      <w:rPr>
        <w:rFonts w:hint="default"/>
      </w:rPr>
    </w:lvl>
    <w:lvl w:ilvl="8">
      <w:start w:val="1"/>
      <w:numFmt w:val="bullet"/>
      <w:lvlText w:val="•"/>
      <w:lvlJc w:val="left"/>
      <w:pPr>
        <w:ind w:left="2504" w:hanging="434"/>
      </w:pPr>
      <w:rPr>
        <w:rFonts w:hint="default"/>
      </w:rPr>
    </w:lvl>
  </w:abstractNum>
  <w:abstractNum w:abstractNumId="6">
    <w:nsid w:val="3B48665F"/>
    <w:multiLevelType w:val="hybridMultilevel"/>
    <w:tmpl w:val="8F4614CA"/>
    <w:lvl w:ilvl="0" w:tplc="8D660E28">
      <w:start w:val="2"/>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D23F4D"/>
    <w:multiLevelType w:val="multilevel"/>
    <w:tmpl w:val="3CCCAFA6"/>
    <w:lvl w:ilvl="0">
      <w:start w:val="4"/>
      <w:numFmt w:val="decimal"/>
      <w:lvlText w:val="%1"/>
      <w:lvlJc w:val="left"/>
      <w:pPr>
        <w:ind w:left="131" w:hanging="524"/>
      </w:pPr>
      <w:rPr>
        <w:rFonts w:hint="default"/>
      </w:rPr>
    </w:lvl>
    <w:lvl w:ilvl="1">
      <w:start w:val="3"/>
      <w:numFmt w:val="decimal"/>
      <w:lvlText w:val="%1.%2."/>
      <w:lvlJc w:val="left"/>
      <w:pPr>
        <w:ind w:left="131" w:hanging="524"/>
      </w:pPr>
      <w:rPr>
        <w:rFonts w:ascii="Times New Roman" w:eastAsia="Times New Roman" w:hAnsi="Times New Roman" w:hint="default"/>
        <w:color w:val="231F20"/>
        <w:w w:val="127"/>
        <w:sz w:val="19"/>
        <w:szCs w:val="19"/>
      </w:rPr>
    </w:lvl>
    <w:lvl w:ilvl="2">
      <w:start w:val="1"/>
      <w:numFmt w:val="bullet"/>
      <w:lvlText w:val="•"/>
      <w:lvlJc w:val="left"/>
      <w:pPr>
        <w:ind w:left="725" w:hanging="524"/>
      </w:pPr>
      <w:rPr>
        <w:rFonts w:hint="default"/>
      </w:rPr>
    </w:lvl>
    <w:lvl w:ilvl="3">
      <w:start w:val="1"/>
      <w:numFmt w:val="bullet"/>
      <w:lvlText w:val="•"/>
      <w:lvlJc w:val="left"/>
      <w:pPr>
        <w:ind w:left="1021" w:hanging="524"/>
      </w:pPr>
      <w:rPr>
        <w:rFonts w:hint="default"/>
      </w:rPr>
    </w:lvl>
    <w:lvl w:ilvl="4">
      <w:start w:val="1"/>
      <w:numFmt w:val="bullet"/>
      <w:lvlText w:val="•"/>
      <w:lvlJc w:val="left"/>
      <w:pPr>
        <w:ind w:left="1318" w:hanging="524"/>
      </w:pPr>
      <w:rPr>
        <w:rFonts w:hint="default"/>
      </w:rPr>
    </w:lvl>
    <w:lvl w:ilvl="5">
      <w:start w:val="1"/>
      <w:numFmt w:val="bullet"/>
      <w:lvlText w:val="•"/>
      <w:lvlJc w:val="left"/>
      <w:pPr>
        <w:ind w:left="1614" w:hanging="524"/>
      </w:pPr>
      <w:rPr>
        <w:rFonts w:hint="default"/>
      </w:rPr>
    </w:lvl>
    <w:lvl w:ilvl="6">
      <w:start w:val="1"/>
      <w:numFmt w:val="bullet"/>
      <w:lvlText w:val="•"/>
      <w:lvlJc w:val="left"/>
      <w:pPr>
        <w:ind w:left="1911" w:hanging="524"/>
      </w:pPr>
      <w:rPr>
        <w:rFonts w:hint="default"/>
      </w:rPr>
    </w:lvl>
    <w:lvl w:ilvl="7">
      <w:start w:val="1"/>
      <w:numFmt w:val="bullet"/>
      <w:lvlText w:val="•"/>
      <w:lvlJc w:val="left"/>
      <w:pPr>
        <w:ind w:left="2208" w:hanging="524"/>
      </w:pPr>
      <w:rPr>
        <w:rFonts w:hint="default"/>
      </w:rPr>
    </w:lvl>
    <w:lvl w:ilvl="8">
      <w:start w:val="1"/>
      <w:numFmt w:val="bullet"/>
      <w:lvlText w:val="•"/>
      <w:lvlJc w:val="left"/>
      <w:pPr>
        <w:ind w:left="2504" w:hanging="524"/>
      </w:pPr>
      <w:rPr>
        <w:rFonts w:hint="default"/>
      </w:rPr>
    </w:lvl>
  </w:abstractNum>
  <w:abstractNum w:abstractNumId="8">
    <w:nsid w:val="4B315669"/>
    <w:multiLevelType w:val="multilevel"/>
    <w:tmpl w:val="8EBE785C"/>
    <w:lvl w:ilvl="0">
      <w:start w:val="4"/>
      <w:numFmt w:val="decimal"/>
      <w:lvlText w:val="%1"/>
      <w:lvlJc w:val="left"/>
      <w:pPr>
        <w:ind w:left="131" w:hanging="516"/>
      </w:pPr>
      <w:rPr>
        <w:rFonts w:hint="default"/>
      </w:rPr>
    </w:lvl>
    <w:lvl w:ilvl="1">
      <w:start w:val="1"/>
      <w:numFmt w:val="decimal"/>
      <w:lvlText w:val="%1.%2."/>
      <w:lvlJc w:val="left"/>
      <w:pPr>
        <w:ind w:left="131" w:hanging="516"/>
      </w:pPr>
      <w:rPr>
        <w:rFonts w:ascii="Times New Roman" w:eastAsia="Times New Roman" w:hAnsi="Times New Roman" w:hint="default"/>
        <w:color w:val="231F20"/>
        <w:w w:val="127"/>
        <w:sz w:val="19"/>
        <w:szCs w:val="19"/>
      </w:rPr>
    </w:lvl>
    <w:lvl w:ilvl="2">
      <w:start w:val="1"/>
      <w:numFmt w:val="bullet"/>
      <w:lvlText w:val="•"/>
      <w:lvlJc w:val="left"/>
      <w:pPr>
        <w:ind w:left="725" w:hanging="516"/>
      </w:pPr>
      <w:rPr>
        <w:rFonts w:hint="default"/>
      </w:rPr>
    </w:lvl>
    <w:lvl w:ilvl="3">
      <w:start w:val="1"/>
      <w:numFmt w:val="bullet"/>
      <w:lvlText w:val="•"/>
      <w:lvlJc w:val="left"/>
      <w:pPr>
        <w:ind w:left="1021" w:hanging="516"/>
      </w:pPr>
      <w:rPr>
        <w:rFonts w:hint="default"/>
      </w:rPr>
    </w:lvl>
    <w:lvl w:ilvl="4">
      <w:start w:val="1"/>
      <w:numFmt w:val="bullet"/>
      <w:lvlText w:val="•"/>
      <w:lvlJc w:val="left"/>
      <w:pPr>
        <w:ind w:left="1318" w:hanging="516"/>
      </w:pPr>
      <w:rPr>
        <w:rFonts w:hint="default"/>
      </w:rPr>
    </w:lvl>
    <w:lvl w:ilvl="5">
      <w:start w:val="1"/>
      <w:numFmt w:val="bullet"/>
      <w:lvlText w:val="•"/>
      <w:lvlJc w:val="left"/>
      <w:pPr>
        <w:ind w:left="1614" w:hanging="516"/>
      </w:pPr>
      <w:rPr>
        <w:rFonts w:hint="default"/>
      </w:rPr>
    </w:lvl>
    <w:lvl w:ilvl="6">
      <w:start w:val="1"/>
      <w:numFmt w:val="bullet"/>
      <w:lvlText w:val="•"/>
      <w:lvlJc w:val="left"/>
      <w:pPr>
        <w:ind w:left="1911" w:hanging="516"/>
      </w:pPr>
      <w:rPr>
        <w:rFonts w:hint="default"/>
      </w:rPr>
    </w:lvl>
    <w:lvl w:ilvl="7">
      <w:start w:val="1"/>
      <w:numFmt w:val="bullet"/>
      <w:lvlText w:val="•"/>
      <w:lvlJc w:val="left"/>
      <w:pPr>
        <w:ind w:left="2208" w:hanging="516"/>
      </w:pPr>
      <w:rPr>
        <w:rFonts w:hint="default"/>
      </w:rPr>
    </w:lvl>
    <w:lvl w:ilvl="8">
      <w:start w:val="1"/>
      <w:numFmt w:val="bullet"/>
      <w:lvlText w:val="•"/>
      <w:lvlJc w:val="left"/>
      <w:pPr>
        <w:ind w:left="2504" w:hanging="516"/>
      </w:pPr>
      <w:rPr>
        <w:rFonts w:hint="default"/>
      </w:rPr>
    </w:lvl>
  </w:abstractNum>
  <w:abstractNum w:abstractNumId="9">
    <w:nsid w:val="4E9B67D0"/>
    <w:multiLevelType w:val="hybridMultilevel"/>
    <w:tmpl w:val="4CAE38BC"/>
    <w:lvl w:ilvl="0" w:tplc="01A67880">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0137FD"/>
    <w:multiLevelType w:val="multilevel"/>
    <w:tmpl w:val="25D604E8"/>
    <w:lvl w:ilvl="0">
      <w:start w:val="2"/>
      <w:numFmt w:val="decimal"/>
      <w:lvlText w:val="%1"/>
      <w:lvlJc w:val="left"/>
      <w:pPr>
        <w:ind w:left="131" w:hanging="446"/>
      </w:pPr>
      <w:rPr>
        <w:rFonts w:hint="default"/>
      </w:rPr>
    </w:lvl>
    <w:lvl w:ilvl="1">
      <w:start w:val="1"/>
      <w:numFmt w:val="decimal"/>
      <w:lvlText w:val="%1.%2."/>
      <w:lvlJc w:val="left"/>
      <w:pPr>
        <w:ind w:left="131" w:hanging="446"/>
      </w:pPr>
      <w:rPr>
        <w:rFonts w:ascii="Times New Roman" w:eastAsia="Times New Roman" w:hAnsi="Times New Roman" w:hint="default"/>
        <w:color w:val="231F20"/>
        <w:w w:val="127"/>
        <w:sz w:val="19"/>
        <w:szCs w:val="19"/>
      </w:rPr>
    </w:lvl>
    <w:lvl w:ilvl="2">
      <w:start w:val="1"/>
      <w:numFmt w:val="bullet"/>
      <w:lvlText w:val="•"/>
      <w:lvlJc w:val="left"/>
      <w:pPr>
        <w:ind w:left="725" w:hanging="446"/>
      </w:pPr>
      <w:rPr>
        <w:rFonts w:hint="default"/>
      </w:rPr>
    </w:lvl>
    <w:lvl w:ilvl="3">
      <w:start w:val="1"/>
      <w:numFmt w:val="bullet"/>
      <w:lvlText w:val="•"/>
      <w:lvlJc w:val="left"/>
      <w:pPr>
        <w:ind w:left="1021" w:hanging="446"/>
      </w:pPr>
      <w:rPr>
        <w:rFonts w:hint="default"/>
      </w:rPr>
    </w:lvl>
    <w:lvl w:ilvl="4">
      <w:start w:val="1"/>
      <w:numFmt w:val="bullet"/>
      <w:lvlText w:val="•"/>
      <w:lvlJc w:val="left"/>
      <w:pPr>
        <w:ind w:left="1318" w:hanging="446"/>
      </w:pPr>
      <w:rPr>
        <w:rFonts w:hint="default"/>
      </w:rPr>
    </w:lvl>
    <w:lvl w:ilvl="5">
      <w:start w:val="1"/>
      <w:numFmt w:val="bullet"/>
      <w:lvlText w:val="•"/>
      <w:lvlJc w:val="left"/>
      <w:pPr>
        <w:ind w:left="1614" w:hanging="446"/>
      </w:pPr>
      <w:rPr>
        <w:rFonts w:hint="default"/>
      </w:rPr>
    </w:lvl>
    <w:lvl w:ilvl="6">
      <w:start w:val="1"/>
      <w:numFmt w:val="bullet"/>
      <w:lvlText w:val="•"/>
      <w:lvlJc w:val="left"/>
      <w:pPr>
        <w:ind w:left="1911" w:hanging="446"/>
      </w:pPr>
      <w:rPr>
        <w:rFonts w:hint="default"/>
      </w:rPr>
    </w:lvl>
    <w:lvl w:ilvl="7">
      <w:start w:val="1"/>
      <w:numFmt w:val="bullet"/>
      <w:lvlText w:val="•"/>
      <w:lvlJc w:val="left"/>
      <w:pPr>
        <w:ind w:left="2208" w:hanging="446"/>
      </w:pPr>
      <w:rPr>
        <w:rFonts w:hint="default"/>
      </w:rPr>
    </w:lvl>
    <w:lvl w:ilvl="8">
      <w:start w:val="1"/>
      <w:numFmt w:val="bullet"/>
      <w:lvlText w:val="•"/>
      <w:lvlJc w:val="left"/>
      <w:pPr>
        <w:ind w:left="2504" w:hanging="446"/>
      </w:pPr>
      <w:rPr>
        <w:rFonts w:hint="default"/>
      </w:rPr>
    </w:lvl>
  </w:abstractNum>
  <w:abstractNum w:abstractNumId="1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1D6103F"/>
    <w:multiLevelType w:val="multilevel"/>
    <w:tmpl w:val="92BEF3A2"/>
    <w:lvl w:ilvl="0">
      <w:start w:val="11"/>
      <w:numFmt w:val="decimal"/>
      <w:lvlText w:val="%1"/>
      <w:lvlJc w:val="left"/>
      <w:pPr>
        <w:ind w:left="131" w:hanging="568"/>
      </w:pPr>
      <w:rPr>
        <w:rFonts w:hint="default"/>
      </w:rPr>
    </w:lvl>
    <w:lvl w:ilvl="1">
      <w:start w:val="1"/>
      <w:numFmt w:val="decimal"/>
      <w:lvlText w:val="%1.%2."/>
      <w:lvlJc w:val="left"/>
      <w:pPr>
        <w:ind w:left="131" w:hanging="568"/>
      </w:pPr>
      <w:rPr>
        <w:rFonts w:ascii="Times New Roman" w:eastAsia="Times New Roman" w:hAnsi="Times New Roman" w:hint="default"/>
        <w:color w:val="231F20"/>
        <w:w w:val="125"/>
        <w:sz w:val="19"/>
        <w:szCs w:val="19"/>
      </w:rPr>
    </w:lvl>
    <w:lvl w:ilvl="2">
      <w:start w:val="1"/>
      <w:numFmt w:val="bullet"/>
      <w:lvlText w:val="•"/>
      <w:lvlJc w:val="left"/>
      <w:pPr>
        <w:ind w:left="725" w:hanging="568"/>
      </w:pPr>
      <w:rPr>
        <w:rFonts w:hint="default"/>
      </w:rPr>
    </w:lvl>
    <w:lvl w:ilvl="3">
      <w:start w:val="1"/>
      <w:numFmt w:val="bullet"/>
      <w:lvlText w:val="•"/>
      <w:lvlJc w:val="left"/>
      <w:pPr>
        <w:ind w:left="1021" w:hanging="568"/>
      </w:pPr>
      <w:rPr>
        <w:rFonts w:hint="default"/>
      </w:rPr>
    </w:lvl>
    <w:lvl w:ilvl="4">
      <w:start w:val="1"/>
      <w:numFmt w:val="bullet"/>
      <w:lvlText w:val="•"/>
      <w:lvlJc w:val="left"/>
      <w:pPr>
        <w:ind w:left="1318" w:hanging="568"/>
      </w:pPr>
      <w:rPr>
        <w:rFonts w:hint="default"/>
      </w:rPr>
    </w:lvl>
    <w:lvl w:ilvl="5">
      <w:start w:val="1"/>
      <w:numFmt w:val="bullet"/>
      <w:lvlText w:val="•"/>
      <w:lvlJc w:val="left"/>
      <w:pPr>
        <w:ind w:left="1614" w:hanging="568"/>
      </w:pPr>
      <w:rPr>
        <w:rFonts w:hint="default"/>
      </w:rPr>
    </w:lvl>
    <w:lvl w:ilvl="6">
      <w:start w:val="1"/>
      <w:numFmt w:val="bullet"/>
      <w:lvlText w:val="•"/>
      <w:lvlJc w:val="left"/>
      <w:pPr>
        <w:ind w:left="1911" w:hanging="568"/>
      </w:pPr>
      <w:rPr>
        <w:rFonts w:hint="default"/>
      </w:rPr>
    </w:lvl>
    <w:lvl w:ilvl="7">
      <w:start w:val="1"/>
      <w:numFmt w:val="bullet"/>
      <w:lvlText w:val="•"/>
      <w:lvlJc w:val="left"/>
      <w:pPr>
        <w:ind w:left="2208" w:hanging="568"/>
      </w:pPr>
      <w:rPr>
        <w:rFonts w:hint="default"/>
      </w:rPr>
    </w:lvl>
    <w:lvl w:ilvl="8">
      <w:start w:val="1"/>
      <w:numFmt w:val="bullet"/>
      <w:lvlText w:val="•"/>
      <w:lvlJc w:val="left"/>
      <w:pPr>
        <w:ind w:left="2504" w:hanging="568"/>
      </w:pPr>
      <w:rPr>
        <w:rFonts w:hint="default"/>
      </w:rPr>
    </w:lvl>
  </w:abstractNum>
  <w:abstractNum w:abstractNumId="1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326DD0"/>
    <w:multiLevelType w:val="multilevel"/>
    <w:tmpl w:val="BF8E3AB8"/>
    <w:lvl w:ilvl="0">
      <w:start w:val="7"/>
      <w:numFmt w:val="decimal"/>
      <w:lvlText w:val="%1"/>
      <w:lvlJc w:val="left"/>
      <w:pPr>
        <w:ind w:left="131" w:hanging="498"/>
      </w:pPr>
      <w:rPr>
        <w:rFonts w:hint="default"/>
      </w:rPr>
    </w:lvl>
    <w:lvl w:ilvl="1">
      <w:start w:val="1"/>
      <w:numFmt w:val="decimal"/>
      <w:lvlText w:val="%1.%2."/>
      <w:lvlJc w:val="left"/>
      <w:pPr>
        <w:ind w:left="131" w:hanging="498"/>
      </w:pPr>
      <w:rPr>
        <w:rFonts w:ascii="Times New Roman" w:eastAsia="Times New Roman" w:hAnsi="Times New Roman" w:hint="default"/>
        <w:color w:val="231F20"/>
        <w:w w:val="127"/>
        <w:sz w:val="19"/>
        <w:szCs w:val="19"/>
      </w:rPr>
    </w:lvl>
    <w:lvl w:ilvl="2">
      <w:start w:val="1"/>
      <w:numFmt w:val="bullet"/>
      <w:lvlText w:val="•"/>
      <w:lvlJc w:val="left"/>
      <w:pPr>
        <w:ind w:left="725" w:hanging="498"/>
      </w:pPr>
      <w:rPr>
        <w:rFonts w:hint="default"/>
      </w:rPr>
    </w:lvl>
    <w:lvl w:ilvl="3">
      <w:start w:val="1"/>
      <w:numFmt w:val="bullet"/>
      <w:lvlText w:val="•"/>
      <w:lvlJc w:val="left"/>
      <w:pPr>
        <w:ind w:left="1021" w:hanging="498"/>
      </w:pPr>
      <w:rPr>
        <w:rFonts w:hint="default"/>
      </w:rPr>
    </w:lvl>
    <w:lvl w:ilvl="4">
      <w:start w:val="1"/>
      <w:numFmt w:val="bullet"/>
      <w:lvlText w:val="•"/>
      <w:lvlJc w:val="left"/>
      <w:pPr>
        <w:ind w:left="1318" w:hanging="498"/>
      </w:pPr>
      <w:rPr>
        <w:rFonts w:hint="default"/>
      </w:rPr>
    </w:lvl>
    <w:lvl w:ilvl="5">
      <w:start w:val="1"/>
      <w:numFmt w:val="bullet"/>
      <w:lvlText w:val="•"/>
      <w:lvlJc w:val="left"/>
      <w:pPr>
        <w:ind w:left="1614" w:hanging="498"/>
      </w:pPr>
      <w:rPr>
        <w:rFonts w:hint="default"/>
      </w:rPr>
    </w:lvl>
    <w:lvl w:ilvl="6">
      <w:start w:val="1"/>
      <w:numFmt w:val="bullet"/>
      <w:lvlText w:val="•"/>
      <w:lvlJc w:val="left"/>
      <w:pPr>
        <w:ind w:left="1911" w:hanging="498"/>
      </w:pPr>
      <w:rPr>
        <w:rFonts w:hint="default"/>
      </w:rPr>
    </w:lvl>
    <w:lvl w:ilvl="7">
      <w:start w:val="1"/>
      <w:numFmt w:val="bullet"/>
      <w:lvlText w:val="•"/>
      <w:lvlJc w:val="left"/>
      <w:pPr>
        <w:ind w:left="2208" w:hanging="498"/>
      </w:pPr>
      <w:rPr>
        <w:rFonts w:hint="default"/>
      </w:rPr>
    </w:lvl>
    <w:lvl w:ilvl="8">
      <w:start w:val="1"/>
      <w:numFmt w:val="bullet"/>
      <w:lvlText w:val="•"/>
      <w:lvlJc w:val="left"/>
      <w:pPr>
        <w:ind w:left="2504" w:hanging="498"/>
      </w:pPr>
      <w:rPr>
        <w:rFonts w:hint="default"/>
      </w:rPr>
    </w:lvl>
  </w:abstractNum>
  <w:abstractNum w:abstractNumId="1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904080"/>
    <w:multiLevelType w:val="multilevel"/>
    <w:tmpl w:val="5DEA3C38"/>
    <w:lvl w:ilvl="0">
      <w:start w:val="1"/>
      <w:numFmt w:val="decimal"/>
      <w:lvlText w:val="%1"/>
      <w:lvlJc w:val="left"/>
      <w:pPr>
        <w:ind w:left="131" w:hanging="555"/>
      </w:pPr>
      <w:rPr>
        <w:rFonts w:hint="default"/>
      </w:rPr>
    </w:lvl>
    <w:lvl w:ilvl="1">
      <w:start w:val="1"/>
      <w:numFmt w:val="decimal"/>
      <w:lvlText w:val="%1.%2."/>
      <w:lvlJc w:val="left"/>
      <w:pPr>
        <w:ind w:left="131" w:hanging="555"/>
      </w:pPr>
      <w:rPr>
        <w:rFonts w:ascii="Times New Roman" w:eastAsia="Times New Roman" w:hAnsi="Times New Roman" w:hint="default"/>
        <w:color w:val="231F20"/>
        <w:w w:val="127"/>
        <w:sz w:val="19"/>
        <w:szCs w:val="19"/>
      </w:rPr>
    </w:lvl>
    <w:lvl w:ilvl="2">
      <w:start w:val="1"/>
      <w:numFmt w:val="bullet"/>
      <w:lvlText w:val="•"/>
      <w:lvlJc w:val="left"/>
      <w:pPr>
        <w:ind w:left="725" w:hanging="555"/>
      </w:pPr>
      <w:rPr>
        <w:rFonts w:hint="default"/>
      </w:rPr>
    </w:lvl>
    <w:lvl w:ilvl="3">
      <w:start w:val="1"/>
      <w:numFmt w:val="bullet"/>
      <w:lvlText w:val="•"/>
      <w:lvlJc w:val="left"/>
      <w:pPr>
        <w:ind w:left="1021" w:hanging="555"/>
      </w:pPr>
      <w:rPr>
        <w:rFonts w:hint="default"/>
      </w:rPr>
    </w:lvl>
    <w:lvl w:ilvl="4">
      <w:start w:val="1"/>
      <w:numFmt w:val="bullet"/>
      <w:lvlText w:val="•"/>
      <w:lvlJc w:val="left"/>
      <w:pPr>
        <w:ind w:left="1318" w:hanging="555"/>
      </w:pPr>
      <w:rPr>
        <w:rFonts w:hint="default"/>
      </w:rPr>
    </w:lvl>
    <w:lvl w:ilvl="5">
      <w:start w:val="1"/>
      <w:numFmt w:val="bullet"/>
      <w:lvlText w:val="•"/>
      <w:lvlJc w:val="left"/>
      <w:pPr>
        <w:ind w:left="1614" w:hanging="555"/>
      </w:pPr>
      <w:rPr>
        <w:rFonts w:hint="default"/>
      </w:rPr>
    </w:lvl>
    <w:lvl w:ilvl="6">
      <w:start w:val="1"/>
      <w:numFmt w:val="bullet"/>
      <w:lvlText w:val="•"/>
      <w:lvlJc w:val="left"/>
      <w:pPr>
        <w:ind w:left="1911" w:hanging="555"/>
      </w:pPr>
      <w:rPr>
        <w:rFonts w:hint="default"/>
      </w:rPr>
    </w:lvl>
    <w:lvl w:ilvl="7">
      <w:start w:val="1"/>
      <w:numFmt w:val="bullet"/>
      <w:lvlText w:val="•"/>
      <w:lvlJc w:val="left"/>
      <w:pPr>
        <w:ind w:left="2208" w:hanging="555"/>
      </w:pPr>
      <w:rPr>
        <w:rFonts w:hint="default"/>
      </w:rPr>
    </w:lvl>
    <w:lvl w:ilvl="8">
      <w:start w:val="1"/>
      <w:numFmt w:val="bullet"/>
      <w:lvlText w:val="•"/>
      <w:lvlJc w:val="left"/>
      <w:pPr>
        <w:ind w:left="2504" w:hanging="555"/>
      </w:pPr>
      <w:rPr>
        <w:rFonts w:hint="default"/>
      </w:rPr>
    </w:lvl>
  </w:abstractNum>
  <w:abstractNum w:abstractNumId="17">
    <w:nsid w:val="70DD1187"/>
    <w:multiLevelType w:val="multilevel"/>
    <w:tmpl w:val="B51A591E"/>
    <w:lvl w:ilvl="0">
      <w:start w:val="3"/>
      <w:numFmt w:val="decimal"/>
      <w:lvlText w:val="%1"/>
      <w:lvlJc w:val="left"/>
      <w:pPr>
        <w:ind w:left="131" w:hanging="465"/>
      </w:pPr>
      <w:rPr>
        <w:rFonts w:hint="default"/>
      </w:rPr>
    </w:lvl>
    <w:lvl w:ilvl="1">
      <w:start w:val="1"/>
      <w:numFmt w:val="decimal"/>
      <w:lvlText w:val="%1.%2."/>
      <w:lvlJc w:val="left"/>
      <w:pPr>
        <w:ind w:left="131" w:hanging="465"/>
      </w:pPr>
      <w:rPr>
        <w:rFonts w:ascii="Times New Roman" w:eastAsia="Times New Roman" w:hAnsi="Times New Roman" w:hint="default"/>
        <w:color w:val="231F20"/>
        <w:w w:val="127"/>
        <w:sz w:val="19"/>
        <w:szCs w:val="19"/>
      </w:rPr>
    </w:lvl>
    <w:lvl w:ilvl="2">
      <w:start w:val="1"/>
      <w:numFmt w:val="bullet"/>
      <w:lvlText w:val="•"/>
      <w:lvlJc w:val="left"/>
      <w:pPr>
        <w:ind w:left="725" w:hanging="465"/>
      </w:pPr>
      <w:rPr>
        <w:rFonts w:hint="default"/>
      </w:rPr>
    </w:lvl>
    <w:lvl w:ilvl="3">
      <w:start w:val="1"/>
      <w:numFmt w:val="bullet"/>
      <w:lvlText w:val="•"/>
      <w:lvlJc w:val="left"/>
      <w:pPr>
        <w:ind w:left="1021" w:hanging="465"/>
      </w:pPr>
      <w:rPr>
        <w:rFonts w:hint="default"/>
      </w:rPr>
    </w:lvl>
    <w:lvl w:ilvl="4">
      <w:start w:val="1"/>
      <w:numFmt w:val="bullet"/>
      <w:lvlText w:val="•"/>
      <w:lvlJc w:val="left"/>
      <w:pPr>
        <w:ind w:left="1318" w:hanging="465"/>
      </w:pPr>
      <w:rPr>
        <w:rFonts w:hint="default"/>
      </w:rPr>
    </w:lvl>
    <w:lvl w:ilvl="5">
      <w:start w:val="1"/>
      <w:numFmt w:val="bullet"/>
      <w:lvlText w:val="•"/>
      <w:lvlJc w:val="left"/>
      <w:pPr>
        <w:ind w:left="1614" w:hanging="465"/>
      </w:pPr>
      <w:rPr>
        <w:rFonts w:hint="default"/>
      </w:rPr>
    </w:lvl>
    <w:lvl w:ilvl="6">
      <w:start w:val="1"/>
      <w:numFmt w:val="bullet"/>
      <w:lvlText w:val="•"/>
      <w:lvlJc w:val="left"/>
      <w:pPr>
        <w:ind w:left="1911" w:hanging="465"/>
      </w:pPr>
      <w:rPr>
        <w:rFonts w:hint="default"/>
      </w:rPr>
    </w:lvl>
    <w:lvl w:ilvl="7">
      <w:start w:val="1"/>
      <w:numFmt w:val="bullet"/>
      <w:lvlText w:val="•"/>
      <w:lvlJc w:val="left"/>
      <w:pPr>
        <w:ind w:left="2208" w:hanging="465"/>
      </w:pPr>
      <w:rPr>
        <w:rFonts w:hint="default"/>
      </w:rPr>
    </w:lvl>
    <w:lvl w:ilvl="8">
      <w:start w:val="1"/>
      <w:numFmt w:val="bullet"/>
      <w:lvlText w:val="•"/>
      <w:lvlJc w:val="left"/>
      <w:pPr>
        <w:ind w:left="2504" w:hanging="465"/>
      </w:pPr>
      <w:rPr>
        <w:rFonts w:hint="default"/>
      </w:rPr>
    </w:lvl>
  </w:abstractNum>
  <w:abstractNum w:abstractNumId="18">
    <w:nsid w:val="7DD34CA0"/>
    <w:multiLevelType w:val="multilevel"/>
    <w:tmpl w:val="58504B10"/>
    <w:lvl w:ilvl="0">
      <w:start w:val="8"/>
      <w:numFmt w:val="decimal"/>
      <w:lvlText w:val="%1"/>
      <w:lvlJc w:val="left"/>
      <w:pPr>
        <w:ind w:left="131" w:hanging="468"/>
      </w:pPr>
      <w:rPr>
        <w:rFonts w:hint="default"/>
      </w:rPr>
    </w:lvl>
    <w:lvl w:ilvl="1">
      <w:start w:val="1"/>
      <w:numFmt w:val="decimal"/>
      <w:lvlText w:val="%1.%2."/>
      <w:lvlJc w:val="left"/>
      <w:pPr>
        <w:ind w:left="131" w:hanging="468"/>
      </w:pPr>
      <w:rPr>
        <w:rFonts w:ascii="Times New Roman" w:eastAsia="Times New Roman" w:hAnsi="Times New Roman" w:hint="default"/>
        <w:color w:val="231F20"/>
        <w:w w:val="127"/>
        <w:sz w:val="19"/>
        <w:szCs w:val="19"/>
      </w:rPr>
    </w:lvl>
    <w:lvl w:ilvl="2">
      <w:start w:val="1"/>
      <w:numFmt w:val="bullet"/>
      <w:lvlText w:val="•"/>
      <w:lvlJc w:val="left"/>
      <w:pPr>
        <w:ind w:left="725" w:hanging="468"/>
      </w:pPr>
      <w:rPr>
        <w:rFonts w:hint="default"/>
      </w:rPr>
    </w:lvl>
    <w:lvl w:ilvl="3">
      <w:start w:val="1"/>
      <w:numFmt w:val="bullet"/>
      <w:lvlText w:val="•"/>
      <w:lvlJc w:val="left"/>
      <w:pPr>
        <w:ind w:left="1021" w:hanging="468"/>
      </w:pPr>
      <w:rPr>
        <w:rFonts w:hint="default"/>
      </w:rPr>
    </w:lvl>
    <w:lvl w:ilvl="4">
      <w:start w:val="1"/>
      <w:numFmt w:val="bullet"/>
      <w:lvlText w:val="•"/>
      <w:lvlJc w:val="left"/>
      <w:pPr>
        <w:ind w:left="1318" w:hanging="468"/>
      </w:pPr>
      <w:rPr>
        <w:rFonts w:hint="default"/>
      </w:rPr>
    </w:lvl>
    <w:lvl w:ilvl="5">
      <w:start w:val="1"/>
      <w:numFmt w:val="bullet"/>
      <w:lvlText w:val="•"/>
      <w:lvlJc w:val="left"/>
      <w:pPr>
        <w:ind w:left="1614" w:hanging="468"/>
      </w:pPr>
      <w:rPr>
        <w:rFonts w:hint="default"/>
      </w:rPr>
    </w:lvl>
    <w:lvl w:ilvl="6">
      <w:start w:val="1"/>
      <w:numFmt w:val="bullet"/>
      <w:lvlText w:val="•"/>
      <w:lvlJc w:val="left"/>
      <w:pPr>
        <w:ind w:left="1911" w:hanging="468"/>
      </w:pPr>
      <w:rPr>
        <w:rFonts w:hint="default"/>
      </w:rPr>
    </w:lvl>
    <w:lvl w:ilvl="7">
      <w:start w:val="1"/>
      <w:numFmt w:val="bullet"/>
      <w:lvlText w:val="•"/>
      <w:lvlJc w:val="left"/>
      <w:pPr>
        <w:ind w:left="2208" w:hanging="468"/>
      </w:pPr>
      <w:rPr>
        <w:rFonts w:hint="default"/>
      </w:rPr>
    </w:lvl>
    <w:lvl w:ilvl="8">
      <w:start w:val="1"/>
      <w:numFmt w:val="bullet"/>
      <w:lvlText w:val="•"/>
      <w:lvlJc w:val="left"/>
      <w:pPr>
        <w:ind w:left="2504" w:hanging="468"/>
      </w:pPr>
      <w:rPr>
        <w:rFonts w:hint="default"/>
      </w:rPr>
    </w:lvl>
  </w:abstractNum>
  <w:num w:numId="1">
    <w:abstractNumId w:val="6"/>
  </w:num>
  <w:num w:numId="2">
    <w:abstractNumId w:val="1"/>
  </w:num>
  <w:num w:numId="3">
    <w:abstractNumId w:val="15"/>
  </w:num>
  <w:num w:numId="4">
    <w:abstractNumId w:val="16"/>
  </w:num>
  <w:num w:numId="5">
    <w:abstractNumId w:val="4"/>
  </w:num>
  <w:num w:numId="6">
    <w:abstractNumId w:val="5"/>
  </w:num>
  <w:num w:numId="7">
    <w:abstractNumId w:val="10"/>
  </w:num>
  <w:num w:numId="8">
    <w:abstractNumId w:val="17"/>
  </w:num>
  <w:num w:numId="9">
    <w:abstractNumId w:val="8"/>
  </w:num>
  <w:num w:numId="10">
    <w:abstractNumId w:val="7"/>
  </w:num>
  <w:num w:numId="11">
    <w:abstractNumId w:val="14"/>
  </w:num>
  <w:num w:numId="12">
    <w:abstractNumId w:val="18"/>
  </w:num>
  <w:num w:numId="13">
    <w:abstractNumId w:val="3"/>
  </w:num>
  <w:num w:numId="14">
    <w:abstractNumId w:val="2"/>
  </w:num>
  <w:num w:numId="15">
    <w:abstractNumId w:val="12"/>
  </w:num>
  <w:num w:numId="16">
    <w:abstractNumId w:val="9"/>
  </w:num>
  <w:num w:numId="17">
    <w:abstractNumId w:val="13"/>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8674"/>
  </w:hdrShapeDefaults>
  <w:footnotePr>
    <w:footnote w:id="-1"/>
    <w:footnote w:id="0"/>
  </w:footnotePr>
  <w:endnotePr>
    <w:endnote w:id="-1"/>
    <w:endnote w:id="0"/>
  </w:endnotePr>
  <w:compat/>
  <w:rsids>
    <w:rsidRoot w:val="0026697F"/>
    <w:rsid w:val="00043F1A"/>
    <w:rsid w:val="00046B17"/>
    <w:rsid w:val="0006295A"/>
    <w:rsid w:val="000C09EC"/>
    <w:rsid w:val="00111094"/>
    <w:rsid w:val="00136D05"/>
    <w:rsid w:val="00182A30"/>
    <w:rsid w:val="00210A47"/>
    <w:rsid w:val="002573C9"/>
    <w:rsid w:val="002641F7"/>
    <w:rsid w:val="0026697F"/>
    <w:rsid w:val="00273772"/>
    <w:rsid w:val="002F001C"/>
    <w:rsid w:val="003013FA"/>
    <w:rsid w:val="0031722F"/>
    <w:rsid w:val="0032547A"/>
    <w:rsid w:val="00352F63"/>
    <w:rsid w:val="003550EF"/>
    <w:rsid w:val="0035622A"/>
    <w:rsid w:val="00364F27"/>
    <w:rsid w:val="004427CC"/>
    <w:rsid w:val="00464BE2"/>
    <w:rsid w:val="00473256"/>
    <w:rsid w:val="0049270F"/>
    <w:rsid w:val="00497AFA"/>
    <w:rsid w:val="004C4266"/>
    <w:rsid w:val="004D3131"/>
    <w:rsid w:val="00511FFF"/>
    <w:rsid w:val="00554946"/>
    <w:rsid w:val="005808F7"/>
    <w:rsid w:val="005A5C06"/>
    <w:rsid w:val="005B2E0F"/>
    <w:rsid w:val="005D13F8"/>
    <w:rsid w:val="00605D8E"/>
    <w:rsid w:val="00612886"/>
    <w:rsid w:val="00615BB4"/>
    <w:rsid w:val="006205DD"/>
    <w:rsid w:val="006209F1"/>
    <w:rsid w:val="0064358D"/>
    <w:rsid w:val="0065498F"/>
    <w:rsid w:val="00663753"/>
    <w:rsid w:val="00672D92"/>
    <w:rsid w:val="006950BA"/>
    <w:rsid w:val="006A5EBE"/>
    <w:rsid w:val="006B3564"/>
    <w:rsid w:val="006F33AF"/>
    <w:rsid w:val="00701847"/>
    <w:rsid w:val="00712DFB"/>
    <w:rsid w:val="007228BD"/>
    <w:rsid w:val="00755B15"/>
    <w:rsid w:val="00755B45"/>
    <w:rsid w:val="00771EC0"/>
    <w:rsid w:val="007B1E8B"/>
    <w:rsid w:val="007B7678"/>
    <w:rsid w:val="007D34DD"/>
    <w:rsid w:val="007E48CC"/>
    <w:rsid w:val="007F05D3"/>
    <w:rsid w:val="008432B4"/>
    <w:rsid w:val="00857A56"/>
    <w:rsid w:val="008941C4"/>
    <w:rsid w:val="008C09B5"/>
    <w:rsid w:val="008C15A2"/>
    <w:rsid w:val="008D51A0"/>
    <w:rsid w:val="008E2DBB"/>
    <w:rsid w:val="0091344D"/>
    <w:rsid w:val="00946B7A"/>
    <w:rsid w:val="00976CAE"/>
    <w:rsid w:val="009E04B7"/>
    <w:rsid w:val="009E3915"/>
    <w:rsid w:val="00A03469"/>
    <w:rsid w:val="00A075B0"/>
    <w:rsid w:val="00A26CAD"/>
    <w:rsid w:val="00A8066A"/>
    <w:rsid w:val="00AD061F"/>
    <w:rsid w:val="00B07BB1"/>
    <w:rsid w:val="00B3684B"/>
    <w:rsid w:val="00B55375"/>
    <w:rsid w:val="00B62A3A"/>
    <w:rsid w:val="00BA6425"/>
    <w:rsid w:val="00C15A31"/>
    <w:rsid w:val="00C47C8B"/>
    <w:rsid w:val="00CD5C54"/>
    <w:rsid w:val="00CD793F"/>
    <w:rsid w:val="00CE562D"/>
    <w:rsid w:val="00D07476"/>
    <w:rsid w:val="00D3296D"/>
    <w:rsid w:val="00D63BF9"/>
    <w:rsid w:val="00D67E2E"/>
    <w:rsid w:val="00DB6672"/>
    <w:rsid w:val="00DC23AD"/>
    <w:rsid w:val="00E001AE"/>
    <w:rsid w:val="00E058BF"/>
    <w:rsid w:val="00E564CE"/>
    <w:rsid w:val="00E959B9"/>
    <w:rsid w:val="00EA190B"/>
    <w:rsid w:val="00EC1412"/>
    <w:rsid w:val="00EC3E62"/>
    <w:rsid w:val="00EF2109"/>
    <w:rsid w:val="00FD17E4"/>
    <w:rsid w:val="00FD2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7F"/>
    <w:rPr>
      <w:rFonts w:ascii="Calibri" w:eastAsia="Times New Roman" w:hAnsi="Calibri" w:cs="Calibri"/>
      <w:lang w:val="en-US"/>
    </w:rPr>
  </w:style>
  <w:style w:type="paragraph" w:styleId="2">
    <w:name w:val="heading 2"/>
    <w:basedOn w:val="a"/>
    <w:next w:val="a"/>
    <w:link w:val="20"/>
    <w:qFormat/>
    <w:rsid w:val="0026697F"/>
    <w:pPr>
      <w:keepNext/>
      <w:keepLines/>
      <w:overflowPunct w:val="0"/>
      <w:autoSpaceDE w:val="0"/>
      <w:autoSpaceDN w:val="0"/>
      <w:adjustRightInd w:val="0"/>
      <w:spacing w:before="200" w:after="0" w:line="240" w:lineRule="auto"/>
      <w:textAlignment w:val="baseline"/>
      <w:outlineLvl w:val="1"/>
    </w:pPr>
    <w:rPr>
      <w:rFonts w:ascii="Cambria" w:hAnsi="Cambria" w:cs="Times New Roman"/>
      <w:b/>
      <w:color w:val="808080"/>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697F"/>
    <w:rPr>
      <w:rFonts w:ascii="Cambria" w:eastAsia="Times New Roman"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26697F"/>
    <w:rPr>
      <w:rFonts w:ascii="Times New Roman" w:hAnsi="Times New Roman" w:cs="Times New Roman" w:hint="default"/>
      <w:strike w:val="0"/>
      <w:dstrike w:val="0"/>
      <w:sz w:val="24"/>
      <w:szCs w:val="24"/>
      <w:u w:val="none"/>
      <w:effect w:val="none"/>
    </w:rPr>
  </w:style>
  <w:style w:type="paragraph" w:styleId="a3">
    <w:name w:val="header"/>
    <w:basedOn w:val="a"/>
    <w:link w:val="a4"/>
    <w:rsid w:val="0026697F"/>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hAnsi="SchoolBookAC" w:cs="Times New Roman"/>
      <w:szCs w:val="20"/>
      <w:lang w:val="ru-RU" w:eastAsia="ru-RU"/>
    </w:rPr>
  </w:style>
  <w:style w:type="character" w:customStyle="1" w:styleId="a4">
    <w:name w:val="Верхний колонтитул Знак"/>
    <w:basedOn w:val="a0"/>
    <w:link w:val="a3"/>
    <w:rsid w:val="0026697F"/>
    <w:rPr>
      <w:rFonts w:ascii="SchoolBookAC" w:eastAsia="Times New Roman" w:hAnsi="SchoolBookAC" w:cs="Times New Roman"/>
      <w:szCs w:val="20"/>
      <w:lang w:eastAsia="ru-RU"/>
    </w:rPr>
  </w:style>
  <w:style w:type="paragraph" w:styleId="a5">
    <w:name w:val="List Paragraph"/>
    <w:basedOn w:val="a"/>
    <w:link w:val="a6"/>
    <w:uiPriority w:val="1"/>
    <w:qFormat/>
    <w:rsid w:val="0026697F"/>
    <w:pPr>
      <w:overflowPunct w:val="0"/>
      <w:autoSpaceDE w:val="0"/>
      <w:autoSpaceDN w:val="0"/>
      <w:adjustRightInd w:val="0"/>
      <w:ind w:left="720"/>
      <w:textAlignment w:val="baseline"/>
    </w:pPr>
    <w:rPr>
      <w:rFonts w:cs="Times New Roman"/>
      <w:szCs w:val="20"/>
    </w:rPr>
  </w:style>
  <w:style w:type="paragraph" w:customStyle="1" w:styleId="ConsPlusNormal">
    <w:name w:val="ConsPlusNormal"/>
    <w:rsid w:val="0026697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a6">
    <w:name w:val="Абзац списка Знак"/>
    <w:link w:val="a5"/>
    <w:uiPriority w:val="1"/>
    <w:locked/>
    <w:rsid w:val="0026697F"/>
    <w:rPr>
      <w:rFonts w:ascii="Calibri" w:eastAsia="Times New Roman" w:hAnsi="Calibri" w:cs="Times New Roman"/>
      <w:szCs w:val="20"/>
    </w:rPr>
  </w:style>
  <w:style w:type="table" w:styleId="a7">
    <w:name w:val="Table Grid"/>
    <w:basedOn w:val="a1"/>
    <w:uiPriority w:val="59"/>
    <w:rsid w:val="00620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F33AF"/>
  </w:style>
  <w:style w:type="paragraph" w:styleId="a8">
    <w:name w:val="footer"/>
    <w:basedOn w:val="a"/>
    <w:link w:val="a9"/>
    <w:uiPriority w:val="99"/>
    <w:unhideWhenUsed/>
    <w:rsid w:val="006950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0BA"/>
    <w:rPr>
      <w:rFonts w:ascii="Calibri" w:eastAsia="Times New Roman" w:hAnsi="Calibri" w:cs="Calibri"/>
      <w:lang w:val="en-US"/>
    </w:rPr>
  </w:style>
  <w:style w:type="table" w:customStyle="1" w:styleId="TableNormal">
    <w:name w:val="Table Normal"/>
    <w:uiPriority w:val="2"/>
    <w:semiHidden/>
    <w:unhideWhenUsed/>
    <w:qFormat/>
    <w:rsid w:val="00E564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C09E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09EC"/>
    <w:pPr>
      <w:widowControl w:val="0"/>
      <w:spacing w:after="0" w:line="240" w:lineRule="auto"/>
    </w:pPr>
    <w:rPr>
      <w:rFonts w:asciiTheme="minorHAnsi" w:eastAsiaTheme="minorHAnsi" w:hAnsiTheme="minorHAnsi" w:cstheme="minorBidi"/>
    </w:rPr>
  </w:style>
  <w:style w:type="table" w:customStyle="1" w:styleId="TableNormal2">
    <w:name w:val="Table Normal2"/>
    <w:uiPriority w:val="2"/>
    <w:semiHidden/>
    <w:unhideWhenUsed/>
    <w:qFormat/>
    <w:rsid w:val="006637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EA19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90B"/>
    <w:rPr>
      <w:rFonts w:ascii="Tahoma" w:eastAsia="Times New Roman" w:hAnsi="Tahoma" w:cs="Tahoma"/>
      <w:sz w:val="16"/>
      <w:szCs w:val="16"/>
      <w:lang w:val="en-US"/>
    </w:rPr>
  </w:style>
  <w:style w:type="character" w:customStyle="1" w:styleId="Zag11">
    <w:name w:val="Zag_11"/>
    <w:rsid w:val="007F0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5B0B-9662-48F1-BE5E-769327A1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16</Pages>
  <Words>6755</Words>
  <Characters>38506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кассир</cp:lastModifiedBy>
  <cp:revision>57</cp:revision>
  <dcterms:created xsi:type="dcterms:W3CDTF">2017-02-21T06:39:00Z</dcterms:created>
  <dcterms:modified xsi:type="dcterms:W3CDTF">2020-01-11T10:49:00Z</dcterms:modified>
</cp:coreProperties>
</file>