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7D" w:rsidRDefault="004B727D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12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4B727D" w:rsidRDefault="004B727D" w:rsidP="004B727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СОШ» от 31.08.2016 г.  №66-п</w:t>
      </w:r>
    </w:p>
    <w:p w:rsidR="004B727D" w:rsidRDefault="004B727D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727D" w:rsidRDefault="004B727D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«Геометрия»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 xml:space="preserve">7-9 классы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EB78D8" w:rsidRDefault="00EB78D8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BB0A58" w:rsidRPr="00345919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  <w:bCs/>
        </w:rPr>
        <w:lastRenderedPageBreak/>
        <w:t>1. Планируемые результаты освоения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EB78D8" w:rsidRPr="00345919" w:rsidRDefault="00EB78D8" w:rsidP="003F43A9">
      <w:pPr>
        <w:pStyle w:val="a4"/>
        <w:ind w:left="5747"/>
        <w:jc w:val="both"/>
        <w:rPr>
          <w:rFonts w:ascii="Liberation Serif" w:hAnsi="Liberation Serif"/>
          <w:b/>
        </w:rPr>
      </w:pP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следующие группы: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4591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34591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345919" w:rsidRDefault="00091EFC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учебного предмета «</w:t>
      </w:r>
      <w:r w:rsidR="003F5257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345919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изучении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изучения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ставить цель деятельности на основе определенной проблемы и существующих возможностей;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34591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определять критерии правильности (корректности)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34591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 применять способ проверки достоверности информации;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345919" w:rsidRDefault="00091EFC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34591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34591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34591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принимать решение в ходе диалога и согласовывать его с собеседником;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  <w:r w:rsidR="002148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4414D8" w:rsidRPr="004414D8" w:rsidRDefault="004414D8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</w:t>
      </w:r>
      <w:r w:rsidRPr="004414D8">
        <w:rPr>
          <w:rFonts w:ascii="Liberation Serif" w:hAnsi="Liberation Serif"/>
          <w:sz w:val="24"/>
          <w:szCs w:val="24"/>
        </w:rPr>
        <w:lastRenderedPageBreak/>
        <w:t>изобразительных умений, навыков геометрических построений: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414D8">
        <w:rPr>
          <w:rFonts w:ascii="Liberation Serif" w:hAnsi="Liberation Serif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4414D8" w:rsidRPr="004414D8" w:rsidRDefault="00C66DD7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414D8" w:rsidRPr="004414D8">
        <w:rPr>
          <w:rFonts w:ascii="Liberation Serif" w:hAnsi="Liberation Serif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414D8">
        <w:rPr>
          <w:rFonts w:ascii="Liberation Serif" w:hAnsi="Liberation Serif"/>
          <w:sz w:val="24"/>
          <w:szCs w:val="24"/>
        </w:rPr>
        <w:t>между</w:t>
      </w:r>
      <w:proofErr w:type="gramEnd"/>
      <w:r w:rsidRPr="004414D8">
        <w:rPr>
          <w:rFonts w:ascii="Liberation Serif" w:hAnsi="Liberation Serif"/>
          <w:sz w:val="24"/>
          <w:szCs w:val="24"/>
        </w:rPr>
        <w:t xml:space="preserve"> прямыми, перпендикуляр, наклонная, проекция;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проведение доказательств в геометрии;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66DD7" w:rsidRPr="00C66DD7" w:rsidRDefault="00214896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C66DD7" w:rsidRPr="00C66DD7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 w:rsidR="00214896"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8465D6" w:rsidRDefault="008465D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</w:p>
    <w:p w:rsidR="00214896" w:rsidRDefault="0021489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214896">
        <w:rPr>
          <w:rFonts w:ascii="Liberation Serif" w:hAnsi="Liberation Serif"/>
          <w:b/>
          <w:sz w:val="24"/>
          <w:szCs w:val="24"/>
        </w:rPr>
        <w:t>В ходе изучения учебного предмета «Геометрия»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</w:t>
      </w:r>
      <w:r w:rsidRPr="00214896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4D3107" w:rsidRPr="00214896" w:rsidRDefault="004D3107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345919">
        <w:rPr>
          <w:rFonts w:ascii="Liberation Serif" w:hAnsi="Liberation Serif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345919">
        <w:rPr>
          <w:rFonts w:ascii="Liberation Serif" w:hAnsi="Liberation Serif"/>
        </w:rPr>
        <w:t>использовать отношения для решения простейших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движение объектов в окружающем мире;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симметричные фигуры в окружающем мире.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вектор, сумма векторов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 xml:space="preserve">произведение вектора на </w:t>
      </w:r>
      <w:proofErr w:type="spellStart"/>
      <w:r w:rsidRPr="00345919">
        <w:rPr>
          <w:rFonts w:ascii="Liberation Serif" w:hAnsi="Liberation Serif"/>
          <w:sz w:val="24"/>
          <w:szCs w:val="24"/>
        </w:rPr>
        <w:t>число</w:t>
      </w:r>
      <w:proofErr w:type="gramStart"/>
      <w:r w:rsidRPr="00345919">
        <w:rPr>
          <w:rFonts w:ascii="Liberation Serif" w:hAnsi="Liberation Serif"/>
          <w:sz w:val="24"/>
          <w:szCs w:val="24"/>
        </w:rPr>
        <w:t>,к</w:t>
      </w:r>
      <w:proofErr w:type="gramEnd"/>
      <w:r w:rsidRPr="00345919">
        <w:rPr>
          <w:rFonts w:ascii="Liberation Serif" w:hAnsi="Liberation Serif"/>
          <w:sz w:val="24"/>
          <w:szCs w:val="24"/>
        </w:rPr>
        <w:t>оординаты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на плоскости;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4896" w:rsidRPr="00214896" w:rsidRDefault="00214896" w:rsidP="00214896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2722"/>
      <w:bookmarkStart w:id="1" w:name="_Toc284663348"/>
      <w:r w:rsidRPr="00214896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  <w:bookmarkEnd w:id="0"/>
      <w:bookmarkEnd w:id="1"/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геометрических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формулировать в простейших случаях свойства и признаки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доказывать геометрические утверждения;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lastRenderedPageBreak/>
        <w:t xml:space="preserve">использовать свойства геометрических фигур для решения </w:t>
      </w:r>
      <w:r w:rsidRPr="00345919">
        <w:rPr>
          <w:rStyle w:val="dash041e0431044b0447043d044b0439char1"/>
          <w:rFonts w:ascii="Liberation Serif" w:hAnsi="Liberation Serif"/>
          <w:i/>
        </w:rPr>
        <w:t>задач практического характера и задач из смежных дисциплин.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345919">
        <w:rPr>
          <w:rFonts w:ascii="Liberation Serif" w:hAnsi="Liberation Serif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теорему Фалеса и теорему о пропорциональных отрезках при решении задач;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характеризовать взаимное расположение прямой и окружности, двух окружностей.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отношения для решения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345919">
        <w:rPr>
          <w:rFonts w:ascii="Liberation Serif" w:hAnsi="Liberation Serif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919">
        <w:rPr>
          <w:rFonts w:ascii="Liberation Serif" w:hAnsi="Liberation Serif"/>
          <w:i/>
        </w:rPr>
        <w:t>равносоставленности</w:t>
      </w:r>
      <w:proofErr w:type="spellEnd"/>
      <w:r w:rsidRPr="00345919">
        <w:rPr>
          <w:rFonts w:ascii="Liberation Serif" w:hAnsi="Liberation Serif"/>
          <w:i/>
        </w:rPr>
        <w:t>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простые вычисления на объемных телах;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i/>
        </w:rPr>
        <w:t>формулировать задачи на вычисление длин, площадей и объемов и решать их.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вычисления на местности;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геометрические фигуры по текстовому и символьному описанию;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свободно оперировать чертежными инструментами в несложных случаях,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простейшие построения на местности, необходимые в реальной жизни;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строить фигуру, подобную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данной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Векторы и координаты на плоскости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векторы и координаты для решения геометрических задач на вычисление длин, углов.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45919">
        <w:rPr>
          <w:rFonts w:ascii="Liberation Serif" w:hAnsi="Liberation Serif"/>
          <w:i/>
          <w:sz w:val="24"/>
          <w:szCs w:val="24"/>
        </w:rPr>
        <w:t>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7891" w:rsidRPr="00717891" w:rsidRDefault="00717891" w:rsidP="00717891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bookmarkStart w:id="2" w:name="_Toc403076065"/>
      <w:bookmarkStart w:id="3" w:name="_Toc405513929"/>
      <w:bookmarkStart w:id="4" w:name="_Toc284662807"/>
      <w:bookmarkStart w:id="5" w:name="_Toc284663434"/>
      <w:r w:rsidRPr="00717891">
        <w:rPr>
          <w:rFonts w:ascii="Liberation Serif" w:hAnsi="Liberation Serif"/>
          <w:i/>
          <w:color w:val="auto"/>
          <w:szCs w:val="28"/>
        </w:rPr>
        <w:t>История математики</w:t>
      </w:r>
      <w:bookmarkEnd w:id="2"/>
      <w:bookmarkEnd w:id="3"/>
      <w:bookmarkEnd w:id="4"/>
      <w:bookmarkEnd w:id="5"/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17891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17891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4D3107" w:rsidRPr="00717891" w:rsidRDefault="004D3107" w:rsidP="00717891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7891">
        <w:rPr>
          <w:rFonts w:ascii="Liberation Serif" w:hAnsi="Liberation Serif"/>
          <w:sz w:val="24"/>
          <w:szCs w:val="24"/>
        </w:rPr>
        <w:br w:type="page"/>
      </w:r>
    </w:p>
    <w:p w:rsidR="004D3107" w:rsidRPr="00345919" w:rsidRDefault="004D3107" w:rsidP="003F43A9">
      <w:pPr>
        <w:jc w:val="both"/>
        <w:rPr>
          <w:rFonts w:ascii="Liberation Serif" w:hAnsi="Liberation Serif"/>
          <w:sz w:val="24"/>
          <w:szCs w:val="24"/>
        </w:rPr>
        <w:sectPr w:rsidR="004D3107" w:rsidRPr="00345919" w:rsidSect="00091EF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</w:rPr>
        <w:lastRenderedPageBreak/>
        <w:t xml:space="preserve">2. </w:t>
      </w:r>
      <w:r w:rsidRPr="00345919">
        <w:rPr>
          <w:rFonts w:ascii="Liberation Serif" w:hAnsi="Liberation Serif"/>
          <w:b/>
          <w:bCs/>
        </w:rPr>
        <w:t>Содержание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717891" w:rsidRDefault="00717891" w:rsidP="00091EFC">
      <w:pPr>
        <w:pStyle w:val="a4"/>
        <w:ind w:left="0"/>
        <w:jc w:val="center"/>
        <w:rPr>
          <w:rFonts w:ascii="Liberation Serif" w:hAnsi="Liberation Serif"/>
          <w:b/>
        </w:rPr>
      </w:pPr>
    </w:p>
    <w:p w:rsidR="00717891" w:rsidRPr="00717891" w:rsidRDefault="00717891" w:rsidP="00717891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Элементы содержания учебного предмета «Геометрия», относящиеся к результатам, которым учащиеся «получат возможность научиться» выделены курсивом.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фигуры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Фигуры в геометрии и в окружающем мире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«фигура».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45919">
        <w:rPr>
          <w:rFonts w:ascii="Liberation Serif" w:hAnsi="Liberation Serif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345919">
        <w:rPr>
          <w:rFonts w:ascii="Liberation Serif" w:hAnsi="Liberation Serif"/>
          <w:i/>
          <w:iCs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Многоугольники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45919">
        <w:rPr>
          <w:rFonts w:ascii="Liberation Serif" w:hAnsi="Liberation Serif"/>
          <w:bCs/>
          <w:i/>
          <w:sz w:val="24"/>
          <w:szCs w:val="24"/>
        </w:rPr>
        <w:t>В</w:t>
      </w:r>
      <w:r w:rsidRPr="00345919">
        <w:rPr>
          <w:rFonts w:ascii="Liberation Serif" w:hAnsi="Liberation Serif"/>
          <w:i/>
          <w:sz w:val="24"/>
          <w:szCs w:val="24"/>
        </w:rPr>
        <w:t>ыпуклые и невыпуклые многоугольники</w:t>
      </w:r>
      <w:r w:rsidRPr="00345919">
        <w:rPr>
          <w:rFonts w:ascii="Liberation Serif" w:hAnsi="Liberation Serif"/>
          <w:sz w:val="24"/>
          <w:szCs w:val="24"/>
        </w:rPr>
        <w:t>. Правильные многоугольники.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Окружность, круг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Окружность, круг, и</w:t>
      </w:r>
      <w:r w:rsidRPr="00345919">
        <w:rPr>
          <w:rFonts w:ascii="Liberation Serif" w:hAnsi="Liberation Serif"/>
          <w:sz w:val="24"/>
          <w:szCs w:val="24"/>
        </w:rPr>
        <w:t xml:space="preserve">х элементы и свойства; центральные и вписанные углы. Касательная </w:t>
      </w:r>
      <w:r w:rsidRPr="00345919">
        <w:rPr>
          <w:rFonts w:ascii="Liberation Serif" w:hAnsi="Liberation Serif"/>
          <w:i/>
          <w:sz w:val="24"/>
          <w:szCs w:val="24"/>
        </w:rPr>
        <w:t>и секущая</w:t>
      </w:r>
      <w:r w:rsidRPr="00345919">
        <w:rPr>
          <w:rFonts w:ascii="Liberation Serif" w:hAnsi="Liberation Serif"/>
          <w:sz w:val="24"/>
          <w:szCs w:val="24"/>
        </w:rPr>
        <w:t xml:space="preserve"> к окружности, </w:t>
      </w:r>
      <w:r w:rsidRPr="00345919">
        <w:rPr>
          <w:rFonts w:ascii="Liberation Serif" w:hAnsi="Liberation Serif"/>
          <w:i/>
          <w:sz w:val="24"/>
          <w:szCs w:val="24"/>
        </w:rPr>
        <w:t>их свойства</w:t>
      </w:r>
      <w:r w:rsidRPr="00345919">
        <w:rPr>
          <w:rFonts w:ascii="Liberation Serif" w:hAnsi="Liberation Serif"/>
          <w:sz w:val="24"/>
          <w:szCs w:val="24"/>
        </w:rPr>
        <w:t xml:space="preserve">. Вписанные и описанные окружности для треугольников, </w:t>
      </w:r>
      <w:r w:rsidRPr="00345919">
        <w:rPr>
          <w:rFonts w:ascii="Liberation Serif" w:hAnsi="Liberation Serif"/>
          <w:i/>
          <w:sz w:val="24"/>
          <w:szCs w:val="24"/>
        </w:rPr>
        <w:t>четырехугольников, правильных многоугольников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345919">
        <w:rPr>
          <w:rFonts w:ascii="Liberation Serif" w:hAnsi="Liberation Serif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45919">
        <w:rPr>
          <w:rFonts w:ascii="Liberation Serif" w:hAnsi="Liberation Serif"/>
          <w:i/>
          <w:sz w:val="24"/>
          <w:szCs w:val="24"/>
        </w:rPr>
        <w:t>.</w:t>
      </w:r>
      <w:proofErr w:type="gramEnd"/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Отношения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Равенство фигур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С</w:t>
      </w:r>
      <w:r w:rsidRPr="00345919">
        <w:rPr>
          <w:rFonts w:ascii="Liberation Serif" w:hAnsi="Liberation Serif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Параллельно</w:t>
      </w:r>
      <w:r w:rsidRPr="00345919">
        <w:rPr>
          <w:rFonts w:ascii="Liberation Serif" w:hAnsi="Liberation Serif"/>
          <w:b/>
          <w:bCs/>
          <w:sz w:val="24"/>
          <w:szCs w:val="24"/>
        </w:rPr>
        <w:softHyphen/>
        <w:t xml:space="preserve">сть </w:t>
      </w:r>
      <w:proofErr w:type="gramStart"/>
      <w:r w:rsidRPr="00345919">
        <w:rPr>
          <w:rFonts w:ascii="Liberation Serif" w:hAnsi="Liberation Serif"/>
          <w:b/>
          <w:bCs/>
          <w:sz w:val="24"/>
          <w:szCs w:val="24"/>
        </w:rPr>
        <w:t>прямых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Признаки и свойства </w:t>
      </w:r>
      <w:proofErr w:type="gramStart"/>
      <w:r w:rsidRPr="00345919">
        <w:rPr>
          <w:rFonts w:ascii="Liberation Serif" w:hAnsi="Liberation Serif"/>
          <w:sz w:val="24"/>
          <w:szCs w:val="24"/>
        </w:rPr>
        <w:t>параллельных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прямых. </w:t>
      </w:r>
      <w:r w:rsidRPr="00345919">
        <w:rPr>
          <w:rFonts w:ascii="Liberation Serif" w:hAnsi="Liberation Serif"/>
          <w:i/>
          <w:sz w:val="24"/>
          <w:szCs w:val="24"/>
        </w:rPr>
        <w:t>Аксиома параллельности Евклида</w:t>
      </w:r>
      <w:r w:rsidRPr="00345919">
        <w:rPr>
          <w:rFonts w:ascii="Liberation Serif" w:hAnsi="Liberation Serif"/>
          <w:sz w:val="24"/>
          <w:szCs w:val="24"/>
        </w:rPr>
        <w:t xml:space="preserve">. </w:t>
      </w:r>
      <w:r w:rsidRPr="00345919">
        <w:rPr>
          <w:rFonts w:ascii="Liberation Serif" w:hAnsi="Liberation Serif"/>
          <w:i/>
          <w:sz w:val="24"/>
          <w:szCs w:val="24"/>
        </w:rPr>
        <w:t>Теорема Фалеса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Перпендикулярные прямые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 xml:space="preserve">Прямой угол. Перпендикуляр </w:t>
      </w:r>
      <w:proofErr w:type="gramStart"/>
      <w:r w:rsidRPr="00345919">
        <w:rPr>
          <w:rFonts w:ascii="Liberation Serif" w:hAnsi="Liberation Serif"/>
          <w:bCs/>
          <w:sz w:val="24"/>
          <w:szCs w:val="24"/>
        </w:rPr>
        <w:t>к</w:t>
      </w:r>
      <w:proofErr w:type="gramEnd"/>
      <w:r w:rsidRPr="00345919">
        <w:rPr>
          <w:rFonts w:ascii="Liberation Serif" w:hAnsi="Liberation Serif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345919">
        <w:rPr>
          <w:rFonts w:ascii="Liberation Serif" w:hAnsi="Liberation Serif"/>
          <w:i/>
          <w:sz w:val="24"/>
          <w:szCs w:val="24"/>
        </w:rPr>
        <w:t>Свойства и признаки перпендикулярности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i/>
          <w:sz w:val="24"/>
          <w:szCs w:val="24"/>
        </w:rPr>
        <w:t>Подобие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Взаимное расположение</w:t>
      </w:r>
      <w:r w:rsidRPr="00345919">
        <w:rPr>
          <w:rFonts w:ascii="Liberation Serif" w:hAnsi="Liberation Serif"/>
          <w:sz w:val="24"/>
          <w:szCs w:val="24"/>
        </w:rPr>
        <w:t xml:space="preserve"> прямой и окружности</w:t>
      </w:r>
      <w:r w:rsidRPr="00345919">
        <w:rPr>
          <w:rFonts w:ascii="Liberation Serif" w:hAnsi="Liberation Serif"/>
          <w:i/>
          <w:sz w:val="24"/>
          <w:szCs w:val="24"/>
        </w:rPr>
        <w:t>, двух окружностей.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Величины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</w:t>
      </w:r>
      <w:r w:rsidRPr="00345919">
        <w:rPr>
          <w:rFonts w:ascii="Liberation Serif" w:hAnsi="Liberation Serif"/>
          <w:sz w:val="24"/>
          <w:szCs w:val="24"/>
        </w:rPr>
        <w:lastRenderedPageBreak/>
        <w:t xml:space="preserve">треугольнике </w:t>
      </w:r>
      <w:r w:rsidRPr="00345919">
        <w:rPr>
          <w:rFonts w:ascii="Liberation Serif" w:hAnsi="Liberation Serif"/>
          <w:i/>
          <w:sz w:val="24"/>
          <w:szCs w:val="24"/>
        </w:rPr>
        <w:t>Тригонометрические функции тупого угла.</w:t>
      </w:r>
      <w:r w:rsidRPr="00345919">
        <w:rPr>
          <w:rFonts w:ascii="Liberation Serif" w:hAnsi="Liberation Serif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45919">
        <w:rPr>
          <w:rFonts w:ascii="Liberation Serif" w:hAnsi="Liberation Serif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345919">
        <w:rPr>
          <w:rFonts w:ascii="Liberation Serif" w:hAnsi="Liberation Serif"/>
          <w:i/>
          <w:sz w:val="24"/>
          <w:szCs w:val="24"/>
        </w:rPr>
        <w:t>Теорема синусов. Теорема косинусов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Расстояния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345919">
        <w:rPr>
          <w:rFonts w:ascii="Liberation Serif" w:hAnsi="Liberation Serif"/>
          <w:sz w:val="24"/>
          <w:szCs w:val="24"/>
        </w:rPr>
        <w:t>до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прямой. </w:t>
      </w:r>
      <w:r w:rsidRPr="00345919">
        <w:rPr>
          <w:rFonts w:ascii="Liberation Serif" w:hAnsi="Liberation Serif"/>
          <w:i/>
          <w:sz w:val="24"/>
          <w:szCs w:val="24"/>
        </w:rPr>
        <w:t>Расстояние между фигурами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построения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построений: циркуль, линейка, угольник. </w:t>
      </w:r>
      <w:r w:rsidRPr="00345919">
        <w:rPr>
          <w:rFonts w:ascii="Liberation Serif" w:hAnsi="Liberation Serif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данному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Деление отрезка в данном отношении.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Понятие преобразования. Представление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«преобразование». </w:t>
      </w:r>
      <w:r w:rsidRPr="00345919">
        <w:rPr>
          <w:rFonts w:ascii="Liberation Serif" w:hAnsi="Liberation Serif"/>
          <w:i/>
          <w:sz w:val="24"/>
          <w:szCs w:val="24"/>
        </w:rPr>
        <w:t>Подобие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Движения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Осевая и центральная симметрия</w:t>
      </w:r>
      <w:r w:rsidRPr="00345919">
        <w:rPr>
          <w:rFonts w:ascii="Liberation Serif" w:hAnsi="Liberation Serif"/>
          <w:i/>
          <w:sz w:val="24"/>
          <w:szCs w:val="24"/>
        </w:rPr>
        <w:t xml:space="preserve">, поворот и параллельный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перенос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.К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омбинации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движений на плоскости и их свойства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Векторы и координаты на плоскости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iCs/>
          <w:sz w:val="24"/>
          <w:szCs w:val="24"/>
        </w:rPr>
        <w:t>Векторы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вектора, действия над векторами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>использование векторов в физике,</w:t>
      </w:r>
      <w:r w:rsidRPr="00345919">
        <w:rPr>
          <w:rFonts w:ascii="Liberation Serif" w:hAnsi="Liberation Serif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Координаты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Основные понятия, </w:t>
      </w:r>
      <w:r w:rsidRPr="00345919">
        <w:rPr>
          <w:rFonts w:ascii="Liberation Serif" w:hAnsi="Liberation Serif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345919" w:rsidRDefault="003D4D86" w:rsidP="003F43A9">
      <w:pPr>
        <w:pStyle w:val="3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bookmarkStart w:id="6" w:name="_Toc405513924"/>
      <w:bookmarkStart w:id="7" w:name="_Toc284662802"/>
      <w:bookmarkStart w:id="8" w:name="_Toc284663429"/>
      <w:r w:rsidRPr="00345919">
        <w:rPr>
          <w:rFonts w:ascii="Liberation Serif" w:hAnsi="Liberation Serif"/>
          <w:color w:val="auto"/>
          <w:sz w:val="24"/>
          <w:szCs w:val="24"/>
        </w:rPr>
        <w:t>История математики</w:t>
      </w:r>
      <w:bookmarkEnd w:id="6"/>
      <w:bookmarkEnd w:id="7"/>
      <w:bookmarkEnd w:id="8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Роль российских ученых в развитии математики: Л.Эйлер. Н.И.Лобачевский, П.Л.Чебышев, С. Ковалевская, А.Н.Колмогоров.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345919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345919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Pr="00345919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10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 Тематическое планирование с указанием количества часов, отводимых</w:t>
            </w:r>
          </w:p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на освоение каждой темы</w:t>
            </w:r>
          </w:p>
          <w:p w:rsidR="00345919" w:rsidRPr="008465D6" w:rsidRDefault="00345919" w:rsidP="008465D6">
            <w:pPr>
              <w:spacing w:after="0" w:line="240" w:lineRule="auto"/>
              <w:ind w:left="54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Начальные геометрические сведения (11ч)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Прямая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и отрезок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Луч и угол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отрезков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Смежные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Вертикальные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tabs>
                <w:tab w:val="left" w:pos="228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ab/>
            </w: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Треугольники (16ч)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12-13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14-15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Медианы, биссектрисы и высоты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16-18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20-21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23-24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Задачи на построение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25-26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№2 «Треугольники. Признаки равенства треугольников»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Параллельные прямые (10ч)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Аксиома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Теоремы  об углах, образованных двумя  параллельными прямыми и секущей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№3 «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Параллельные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прямые»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 (25ч)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Виды треугольников по углам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41-44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45-46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48-52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Свойства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345919" w:rsidRPr="00345919" w:rsidTr="00345919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53-54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55-58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59-61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№5 «Прямоугольные треугольники»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Повторение(6)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Простейшие геометрические фигуры. Параллельные прямые. Треугольники.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треугольника. Прямоугольный треугольник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66-68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C46670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345919">
      <w:pPr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8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                                            Повторение  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    1-2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ИОТ-16-2016 Инструкция по охране труда для учащихся в обще учебном кабинете.</w:t>
            </w:r>
            <w:r w:rsidRPr="00345919">
              <w:rPr>
                <w:rFonts w:ascii="Liberation Serif" w:hAnsi="Liberation Serif"/>
                <w:iCs/>
              </w:rPr>
              <w:t xml:space="preserve"> Повторение курса геометрии 7 класса.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   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Входная контрольная работа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</w:rPr>
              <w:t xml:space="preserve">                                       Четырехугольники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Многоугольники.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Выпуклый многоугольник.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Параллелограмм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Признаки параллелограмма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 Трапеция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Прямоугольник.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Ромб. Квадрат.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Осевая и центральная 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1 «Четырехугольники»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</w:rPr>
              <w:t xml:space="preserve">                                    Площадь 16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345919">
              <w:rPr>
                <w:rFonts w:ascii="Liberation Serif" w:hAnsi="Liberation Serif"/>
              </w:rPr>
              <w:t>Понятие площади многоугольника. Площадь квадрата.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Площадь прямоугольника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Площади параллелограмма.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Площадь треугольника.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Площадь трапеции.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Теорема Пифагора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lastRenderedPageBreak/>
              <w:t>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27-28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Теорема обратная теореме Пифагора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2 «Площадь»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iCs/>
              </w:rPr>
              <w:t>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</w:rPr>
              <w:t>Работа над ошибками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345919">
              <w:rPr>
                <w:rFonts w:ascii="Liberation Serif" w:hAnsi="Liberation Serif"/>
                <w:b/>
                <w:i/>
              </w:rPr>
              <w:t xml:space="preserve">                            Подобные треугольники  19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Пропорциональные отрезки.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Определение подобных треугольников </w:t>
            </w:r>
            <w:proofErr w:type="gramStart"/>
            <w:r w:rsidRPr="00345919">
              <w:rPr>
                <w:rFonts w:ascii="Liberation Serif" w:hAnsi="Liberation Serif"/>
              </w:rPr>
              <w:t>Отношении</w:t>
            </w:r>
            <w:proofErr w:type="gramEnd"/>
            <w:r w:rsidRPr="00345919">
              <w:rPr>
                <w:rFonts w:ascii="Liberation Serif" w:hAnsi="Liberation Serif"/>
              </w:rPr>
              <w:t xml:space="preserve"> площадей подобных треугольников.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Первый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Второй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Третий признак подобия треугольников.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3 «Признаки подобия треугольников»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41-46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Применение подобия треугольников к доказательству теорем и решению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47-50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4 «Применение подобия к доказательству теорем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</w:rPr>
              <w:t xml:space="preserve">                                              Окружность 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52-54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Касательная к окружности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55-56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Центральные и вписанные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Четыре замечательные точки треугольника.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Теорема о пересечении высот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59-60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Вписанная 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61-62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Описанная 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5 по теме «Окружность»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</w:rPr>
              <w:t xml:space="preserve">                                                  Повторение  4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Четырехугольники. 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Подобные треугольники.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Итоговая 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8465D6">
      <w:pPr>
        <w:jc w:val="center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Вводное повторение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 Повторение курса геометрии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Векторы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11 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2-3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4-6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7-9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«Векторы»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Метод координат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10 часов  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13-14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15-16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17-19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20-21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№2.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Соотношение между сторонами и углами треугольника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14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23-25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26-31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Соотношение между сторонами и углами треугольника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32-34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№3. «Соотношение между сторонами и углами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Длина окружности и площадь круга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10часов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37-38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39-42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43-44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№4. «Длина окружности и площадь круга»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     Движения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8часов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Понятие движения.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48-49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50-51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52-53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Поворот.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№5. 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«Движения»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Некоторые сведения из стереометрии  6часов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Предмет стереометрия. Геометрические тела и поверхности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Многогранники. Призма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Параллелепипед и куб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Тела вращения: цилиндр и конус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Шар и сфера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60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Итоговое повторение 8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61-63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Параллельные прямые. Треугольники. Четырехугольники. Многоугольники. 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Окружность, круг. Вписанная и описанная окружности. Метод координат.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Итоговая контрольная работа № 6. 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68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</w:tcPr>
          <w:p w:rsidR="00C46670" w:rsidRPr="00345919" w:rsidRDefault="00C46670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345919">
      <w:pPr>
        <w:rPr>
          <w:rFonts w:ascii="Liberation Serif" w:hAnsi="Liberation Serif"/>
        </w:rPr>
      </w:pPr>
    </w:p>
    <w:p w:rsidR="00DE0479" w:rsidRPr="00345919" w:rsidRDefault="00DE0479" w:rsidP="00DE0479">
      <w:pPr>
        <w:pStyle w:val="a4"/>
        <w:ind w:left="5747"/>
        <w:jc w:val="center"/>
        <w:rPr>
          <w:rFonts w:ascii="Liberation Serif" w:hAnsi="Liberation Serif"/>
          <w:b/>
        </w:rPr>
      </w:pPr>
    </w:p>
    <w:sectPr w:rsidR="00DE0479" w:rsidRPr="0034591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4A" w:rsidRDefault="00E7384A" w:rsidP="00DE0479">
      <w:pPr>
        <w:spacing w:after="0" w:line="240" w:lineRule="auto"/>
      </w:pPr>
      <w:r>
        <w:separator/>
      </w:r>
    </w:p>
  </w:endnote>
  <w:endnote w:type="continuationSeparator" w:id="0">
    <w:p w:rsidR="00E7384A" w:rsidRDefault="00E7384A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85"/>
    </w:sdtPr>
    <w:sdtContent>
      <w:p w:rsidR="004414D8" w:rsidRDefault="00903C50">
        <w:pPr>
          <w:pStyle w:val="ad"/>
          <w:jc w:val="right"/>
        </w:pPr>
        <w:fldSimple w:instr=" PAGE   \* MERGEFORMAT ">
          <w:r w:rsidR="004B727D">
            <w:rPr>
              <w:noProof/>
            </w:rPr>
            <w:t>13</w:t>
          </w:r>
        </w:fldSimple>
      </w:p>
    </w:sdtContent>
  </w:sdt>
  <w:p w:rsidR="004414D8" w:rsidRDefault="004414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4A" w:rsidRDefault="00E7384A" w:rsidP="00DE0479">
      <w:pPr>
        <w:spacing w:after="0" w:line="240" w:lineRule="auto"/>
      </w:pPr>
      <w:r>
        <w:separator/>
      </w:r>
    </w:p>
  </w:footnote>
  <w:footnote w:type="continuationSeparator" w:id="0">
    <w:p w:rsidR="00E7384A" w:rsidRDefault="00E7384A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13"/>
    <w:rsid w:val="00010E42"/>
    <w:rsid w:val="00023B7F"/>
    <w:rsid w:val="00040491"/>
    <w:rsid w:val="000435A5"/>
    <w:rsid w:val="00074A3F"/>
    <w:rsid w:val="00083BC9"/>
    <w:rsid w:val="00091EFC"/>
    <w:rsid w:val="0009552B"/>
    <w:rsid w:val="000B3F15"/>
    <w:rsid w:val="000B45B2"/>
    <w:rsid w:val="000E3B8E"/>
    <w:rsid w:val="00102704"/>
    <w:rsid w:val="00107EDB"/>
    <w:rsid w:val="00110155"/>
    <w:rsid w:val="001251F1"/>
    <w:rsid w:val="00141D65"/>
    <w:rsid w:val="0017137D"/>
    <w:rsid w:val="001941F3"/>
    <w:rsid w:val="001B4A29"/>
    <w:rsid w:val="001B61FC"/>
    <w:rsid w:val="00214896"/>
    <w:rsid w:val="00296052"/>
    <w:rsid w:val="002B7338"/>
    <w:rsid w:val="002D0748"/>
    <w:rsid w:val="002D37EB"/>
    <w:rsid w:val="002E7C1B"/>
    <w:rsid w:val="00317027"/>
    <w:rsid w:val="00345919"/>
    <w:rsid w:val="00354192"/>
    <w:rsid w:val="003616E4"/>
    <w:rsid w:val="00367C36"/>
    <w:rsid w:val="00386850"/>
    <w:rsid w:val="00395E84"/>
    <w:rsid w:val="003C2ED8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414D8"/>
    <w:rsid w:val="00490C75"/>
    <w:rsid w:val="00492A77"/>
    <w:rsid w:val="00494267"/>
    <w:rsid w:val="004B727D"/>
    <w:rsid w:val="004C6563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1D13"/>
    <w:rsid w:val="0058472C"/>
    <w:rsid w:val="00585565"/>
    <w:rsid w:val="00595282"/>
    <w:rsid w:val="005C05BD"/>
    <w:rsid w:val="005E1228"/>
    <w:rsid w:val="005F759C"/>
    <w:rsid w:val="00621EE1"/>
    <w:rsid w:val="006542DE"/>
    <w:rsid w:val="00673017"/>
    <w:rsid w:val="00693F36"/>
    <w:rsid w:val="00694187"/>
    <w:rsid w:val="006A0C3B"/>
    <w:rsid w:val="006F1F5D"/>
    <w:rsid w:val="007133CC"/>
    <w:rsid w:val="00717891"/>
    <w:rsid w:val="00722EF1"/>
    <w:rsid w:val="0077269F"/>
    <w:rsid w:val="00790F05"/>
    <w:rsid w:val="007E5000"/>
    <w:rsid w:val="007F086C"/>
    <w:rsid w:val="00845920"/>
    <w:rsid w:val="008465D6"/>
    <w:rsid w:val="00847A85"/>
    <w:rsid w:val="00856C0F"/>
    <w:rsid w:val="00857FCA"/>
    <w:rsid w:val="0088208B"/>
    <w:rsid w:val="00885CA7"/>
    <w:rsid w:val="008A2284"/>
    <w:rsid w:val="008D0A06"/>
    <w:rsid w:val="008D21A0"/>
    <w:rsid w:val="00903C50"/>
    <w:rsid w:val="009276D7"/>
    <w:rsid w:val="009B44BE"/>
    <w:rsid w:val="009C2D04"/>
    <w:rsid w:val="00A02875"/>
    <w:rsid w:val="00A167C4"/>
    <w:rsid w:val="00A200BA"/>
    <w:rsid w:val="00A2313A"/>
    <w:rsid w:val="00A315F4"/>
    <w:rsid w:val="00A53C73"/>
    <w:rsid w:val="00A60124"/>
    <w:rsid w:val="00A6014E"/>
    <w:rsid w:val="00A83AE5"/>
    <w:rsid w:val="00AE10C0"/>
    <w:rsid w:val="00B16493"/>
    <w:rsid w:val="00B801FD"/>
    <w:rsid w:val="00B943D8"/>
    <w:rsid w:val="00BA6AF9"/>
    <w:rsid w:val="00BB0A58"/>
    <w:rsid w:val="00C13E1A"/>
    <w:rsid w:val="00C40167"/>
    <w:rsid w:val="00C46670"/>
    <w:rsid w:val="00C5534B"/>
    <w:rsid w:val="00C66DD7"/>
    <w:rsid w:val="00C67C41"/>
    <w:rsid w:val="00C82F6C"/>
    <w:rsid w:val="00C84F0F"/>
    <w:rsid w:val="00C90F55"/>
    <w:rsid w:val="00CD167E"/>
    <w:rsid w:val="00D14C0F"/>
    <w:rsid w:val="00D4759E"/>
    <w:rsid w:val="00D86A29"/>
    <w:rsid w:val="00DD379D"/>
    <w:rsid w:val="00DD61AE"/>
    <w:rsid w:val="00DE0479"/>
    <w:rsid w:val="00E11E7C"/>
    <w:rsid w:val="00E13C70"/>
    <w:rsid w:val="00E51CC5"/>
    <w:rsid w:val="00E5733D"/>
    <w:rsid w:val="00E7384A"/>
    <w:rsid w:val="00E95D4D"/>
    <w:rsid w:val="00EB78D8"/>
    <w:rsid w:val="00EE1211"/>
    <w:rsid w:val="00F022AC"/>
    <w:rsid w:val="00F17B53"/>
    <w:rsid w:val="00F46E9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3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67C36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1"/>
    <w:rsid w:val="0034591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345919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3303-422A-46F9-A6B8-60E93E9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5</cp:revision>
  <dcterms:created xsi:type="dcterms:W3CDTF">2019-12-21T12:22:00Z</dcterms:created>
  <dcterms:modified xsi:type="dcterms:W3CDTF">2020-01-21T14:34:00Z</dcterms:modified>
</cp:coreProperties>
</file>