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FC" w:rsidRPr="0041490E" w:rsidRDefault="006E61FC" w:rsidP="006E61FC">
      <w:pPr>
        <w:ind w:left="4253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Приложение № 17</w:t>
      </w:r>
    </w:p>
    <w:p w:rsidR="006E61FC" w:rsidRPr="0041490E" w:rsidRDefault="006E61FC" w:rsidP="006E61FC">
      <w:pPr>
        <w:ind w:left="4253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к  образовательной программе </w:t>
      </w:r>
    </w:p>
    <w:p w:rsidR="006E61FC" w:rsidRPr="0041490E" w:rsidRDefault="006E61FC" w:rsidP="006E61FC">
      <w:pPr>
        <w:ind w:left="4253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среднего общего образования  </w:t>
      </w:r>
    </w:p>
    <w:p w:rsidR="006E61FC" w:rsidRPr="0041490E" w:rsidRDefault="006E61FC" w:rsidP="006E61FC">
      <w:pPr>
        <w:ind w:left="4253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41490E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41490E">
        <w:rPr>
          <w:rFonts w:ascii="Liberation Serif" w:hAnsi="Liberation Serif"/>
          <w:sz w:val="24"/>
          <w:szCs w:val="24"/>
        </w:rPr>
        <w:t xml:space="preserve"> приказом МОУ «Килачевская СОШ»  </w:t>
      </w:r>
    </w:p>
    <w:p w:rsidR="00770250" w:rsidRPr="00770250" w:rsidRDefault="00770250" w:rsidP="006E61FC">
      <w:pPr>
        <w:ind w:left="4253"/>
        <w:rPr>
          <w:rFonts w:ascii="Liberation Serif" w:hAnsi="Liberation Serif"/>
          <w:sz w:val="24"/>
          <w:szCs w:val="24"/>
          <w:highlight w:val="yellow"/>
        </w:rPr>
      </w:pPr>
      <w:r w:rsidRPr="00770250">
        <w:rPr>
          <w:rFonts w:ascii="Liberation Serif" w:hAnsi="Liberation Serif" w:cs="Liberation Serif"/>
          <w:sz w:val="24"/>
          <w:szCs w:val="24"/>
        </w:rPr>
        <w:t xml:space="preserve">от 29.12.2012 г.  № 77 - </w:t>
      </w:r>
      <w:proofErr w:type="spellStart"/>
      <w:r w:rsidRPr="00770250">
        <w:rPr>
          <w:rFonts w:ascii="Liberation Serif" w:hAnsi="Liberation Serif" w:cs="Liberation Serif"/>
          <w:sz w:val="24"/>
          <w:szCs w:val="24"/>
        </w:rPr>
        <w:t>д</w:t>
      </w:r>
      <w:proofErr w:type="spellEnd"/>
      <w:r w:rsidRPr="00770250">
        <w:rPr>
          <w:rFonts w:ascii="Liberation Serif" w:hAnsi="Liberation Serif"/>
          <w:sz w:val="24"/>
          <w:szCs w:val="24"/>
          <w:highlight w:val="yellow"/>
        </w:rPr>
        <w:t xml:space="preserve"> </w:t>
      </w:r>
    </w:p>
    <w:p w:rsidR="006E61FC" w:rsidRPr="0041490E" w:rsidRDefault="006E61FC" w:rsidP="006E61FC">
      <w:pPr>
        <w:ind w:left="4253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b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b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b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b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b/>
          <w:sz w:val="24"/>
          <w:szCs w:val="24"/>
        </w:rPr>
        <w:t>Рабочая программа</w:t>
      </w: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b/>
          <w:sz w:val="24"/>
          <w:szCs w:val="24"/>
        </w:rPr>
        <w:t>учебного предмета «География Свердловской области»</w:t>
      </w: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 базовый уровень</w:t>
      </w: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both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6E61FC" w:rsidRPr="0041490E" w:rsidRDefault="006E61FC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E0369A" w:rsidRDefault="00E0369A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E0369A" w:rsidRDefault="00E0369A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E0369A" w:rsidRDefault="00E0369A" w:rsidP="006E61FC">
      <w:pPr>
        <w:jc w:val="center"/>
        <w:rPr>
          <w:rFonts w:ascii="Liberation Serif" w:hAnsi="Liberation Serif"/>
          <w:sz w:val="24"/>
          <w:szCs w:val="24"/>
        </w:rPr>
      </w:pPr>
    </w:p>
    <w:p w:rsidR="00326CEB" w:rsidRPr="0041490E" w:rsidRDefault="006E61FC" w:rsidP="00770250">
      <w:pPr>
        <w:numPr>
          <w:ilvl w:val="0"/>
          <w:numId w:val="28"/>
        </w:num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41490E">
        <w:rPr>
          <w:rFonts w:ascii="Liberation Serif" w:hAnsi="Liberation Serif"/>
          <w:b/>
          <w:sz w:val="24"/>
          <w:szCs w:val="24"/>
        </w:rPr>
        <w:lastRenderedPageBreak/>
        <w:t>Планируемые результаты</w:t>
      </w:r>
    </w:p>
    <w:p w:rsidR="00326CEB" w:rsidRPr="0041490E" w:rsidRDefault="00326CEB" w:rsidP="007F744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326CEB" w:rsidRPr="0041490E" w:rsidRDefault="00326CEB" w:rsidP="007F744E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pacing w:val="-4"/>
          <w:sz w:val="24"/>
          <w:szCs w:val="24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6E61FC" w:rsidRPr="0041490E" w:rsidRDefault="00326CEB" w:rsidP="006E61FC">
      <w:pPr>
        <w:ind w:firstLine="54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практико-ориентированные умения, необходимые, например,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человеческого общения.</w:t>
      </w:r>
      <w:r w:rsidR="006E61FC" w:rsidRPr="0041490E">
        <w:rPr>
          <w:rFonts w:ascii="Liberation Serif" w:hAnsi="Liberation Serif"/>
          <w:b/>
          <w:sz w:val="24"/>
          <w:szCs w:val="24"/>
        </w:rPr>
        <w:t xml:space="preserve"> Прогнозировать и оценивать:</w:t>
      </w:r>
    </w:p>
    <w:p w:rsidR="006E61FC" w:rsidRPr="0041490E" w:rsidRDefault="006E61FC" w:rsidP="006E61FC">
      <w:pPr>
        <w:numPr>
          <w:ilvl w:val="0"/>
          <w:numId w:val="19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 w:rsidRPr="0041490E">
        <w:rPr>
          <w:rFonts w:ascii="Liberation Serif" w:hAnsi="Liberation Serif"/>
          <w:sz w:val="24"/>
          <w:szCs w:val="24"/>
        </w:rPr>
        <w:t>геокультурное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 своеобразие территории Свердловской области как субъекта Российской Федерации</w:t>
      </w:r>
    </w:p>
    <w:p w:rsidR="006E61FC" w:rsidRPr="0041490E" w:rsidRDefault="006E61FC" w:rsidP="006E61FC">
      <w:pPr>
        <w:numPr>
          <w:ilvl w:val="0"/>
          <w:numId w:val="19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тенденции изменения природных, экономических и социокультурных процессов в регионе как составной части российского пространства</w:t>
      </w:r>
    </w:p>
    <w:p w:rsidR="006E61FC" w:rsidRPr="0041490E" w:rsidRDefault="006E61FC" w:rsidP="006E61FC">
      <w:pPr>
        <w:numPr>
          <w:ilvl w:val="0"/>
          <w:numId w:val="19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возможные изменения географических объектов на территории Свердловской области под действием природных и социокультурных факторов с учетом закономерностей их возникновения и развития</w:t>
      </w:r>
    </w:p>
    <w:p w:rsidR="006E61FC" w:rsidRPr="0041490E" w:rsidRDefault="006E61FC" w:rsidP="006E61FC">
      <w:pPr>
        <w:numPr>
          <w:ilvl w:val="0"/>
          <w:numId w:val="19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изменения в сложившемся региональном опыте хозяйственной деятельности под влиянием реформирования хозяйственного комплекса страны</w:t>
      </w:r>
    </w:p>
    <w:p w:rsidR="006E61FC" w:rsidRPr="0041490E" w:rsidRDefault="006E61FC" w:rsidP="006E61FC">
      <w:pPr>
        <w:ind w:firstLine="36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b/>
          <w:sz w:val="24"/>
          <w:szCs w:val="24"/>
        </w:rPr>
        <w:t>Объяснять:</w:t>
      </w:r>
    </w:p>
    <w:p w:rsidR="006E61FC" w:rsidRPr="0041490E" w:rsidRDefault="006E61FC" w:rsidP="006E61FC">
      <w:pPr>
        <w:numPr>
          <w:ilvl w:val="0"/>
          <w:numId w:val="20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особенности природных компонентов и их взаимосвязи, формирование природных комплексов на территории региона под воздействием общих географических закономерностей </w:t>
      </w:r>
    </w:p>
    <w:p w:rsidR="006E61FC" w:rsidRPr="0041490E" w:rsidRDefault="006E61FC" w:rsidP="006E61FC">
      <w:pPr>
        <w:numPr>
          <w:ilvl w:val="0"/>
          <w:numId w:val="20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закономерности размещения основных видов природных ресурсов и их территориальные сочетания</w:t>
      </w:r>
    </w:p>
    <w:p w:rsidR="006E61FC" w:rsidRPr="0041490E" w:rsidRDefault="006E61FC" w:rsidP="006E61FC">
      <w:pPr>
        <w:numPr>
          <w:ilvl w:val="0"/>
          <w:numId w:val="20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принципы рационального природопользования как элементы </w:t>
      </w:r>
      <w:proofErr w:type="spellStart"/>
      <w:r w:rsidRPr="0041490E">
        <w:rPr>
          <w:rFonts w:ascii="Liberation Serif" w:hAnsi="Liberation Serif"/>
          <w:sz w:val="24"/>
          <w:szCs w:val="24"/>
        </w:rPr>
        <w:t>соционормативной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 культуры человека, последствия нарушения этих принципов для природы и жизни человека</w:t>
      </w:r>
    </w:p>
    <w:p w:rsidR="006E61FC" w:rsidRPr="0041490E" w:rsidRDefault="006E61FC" w:rsidP="006E61FC">
      <w:pPr>
        <w:numPr>
          <w:ilvl w:val="0"/>
          <w:numId w:val="20"/>
        </w:numPr>
        <w:tabs>
          <w:tab w:val="clear" w:pos="720"/>
          <w:tab w:val="num" w:pos="36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связь между историко-географическими периодами освоения территории, этапами развития материальной культуры и системой культурных ценностей в регионе; социокультурные признаки современного портрета региона в контексте российских процессов</w:t>
      </w:r>
    </w:p>
    <w:p w:rsidR="006E61FC" w:rsidRPr="0041490E" w:rsidRDefault="006E61FC" w:rsidP="006E61FC">
      <w:pPr>
        <w:numPr>
          <w:ilvl w:val="0"/>
          <w:numId w:val="20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особенности материальной культуры населения как средство его адаптации к природным особенностям региона</w:t>
      </w:r>
    </w:p>
    <w:p w:rsidR="006E61FC" w:rsidRPr="0041490E" w:rsidRDefault="006E61FC" w:rsidP="006E61FC">
      <w:pPr>
        <w:numPr>
          <w:ilvl w:val="0"/>
          <w:numId w:val="20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смысл былин, сказаний, преданий, поговорок как результат художественного осмысления природных особенностей региона и культурно-исторических связей населения с природой мест проживания</w:t>
      </w:r>
    </w:p>
    <w:p w:rsidR="006E61FC" w:rsidRPr="0041490E" w:rsidRDefault="006E61FC" w:rsidP="006E61FC">
      <w:pPr>
        <w:numPr>
          <w:ilvl w:val="0"/>
          <w:numId w:val="20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особенности населения: численность, демографические процессы, половозрастную структуру, структуру занятости, темпы и уровень урбанизации, расселение</w:t>
      </w:r>
    </w:p>
    <w:p w:rsidR="006E61FC" w:rsidRPr="0041490E" w:rsidRDefault="006E61FC" w:rsidP="006E61FC">
      <w:pPr>
        <w:numPr>
          <w:ilvl w:val="0"/>
          <w:numId w:val="20"/>
        </w:numPr>
        <w:tabs>
          <w:tab w:val="clear" w:pos="720"/>
          <w:tab w:val="num" w:pos="18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географию межотраслевых комплексов российского и областного значения, особенности отраслевой и территориальной структуры хозяйства, соотношение уровней развития различных отраслей в хозяйственном комплексе региона</w:t>
      </w:r>
    </w:p>
    <w:p w:rsidR="006E61FC" w:rsidRPr="0041490E" w:rsidRDefault="006E61FC" w:rsidP="006E61FC">
      <w:pPr>
        <w:numPr>
          <w:ilvl w:val="0"/>
          <w:numId w:val="20"/>
        </w:numPr>
        <w:tabs>
          <w:tab w:val="clear" w:pos="720"/>
          <w:tab w:val="num" w:pos="36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противоречия между традиционными и новыми видами хозяйствования в регионе и вытекающими отсюда проблемы</w:t>
      </w:r>
    </w:p>
    <w:p w:rsidR="006E61FC" w:rsidRPr="0041490E" w:rsidRDefault="006E61FC" w:rsidP="006E61FC">
      <w:pPr>
        <w:numPr>
          <w:ilvl w:val="0"/>
          <w:numId w:val="20"/>
        </w:numPr>
        <w:tabs>
          <w:tab w:val="clear" w:pos="720"/>
          <w:tab w:val="num" w:pos="18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географические особенности региона как уникального, самобытного </w:t>
      </w:r>
      <w:proofErr w:type="spellStart"/>
      <w:r w:rsidRPr="0041490E">
        <w:rPr>
          <w:rFonts w:ascii="Liberation Serif" w:hAnsi="Liberation Serif"/>
          <w:sz w:val="24"/>
          <w:szCs w:val="24"/>
        </w:rPr>
        <w:t>геокультурного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 пространства, </w:t>
      </w:r>
      <w:proofErr w:type="spellStart"/>
      <w:r w:rsidRPr="0041490E">
        <w:rPr>
          <w:rFonts w:ascii="Liberation Serif" w:hAnsi="Liberation Serif"/>
          <w:sz w:val="24"/>
          <w:szCs w:val="24"/>
        </w:rPr>
        <w:t>староосвоенного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, милитаризированного, </w:t>
      </w:r>
      <w:proofErr w:type="spellStart"/>
      <w:r w:rsidRPr="0041490E">
        <w:rPr>
          <w:rFonts w:ascii="Liberation Serif" w:hAnsi="Liberation Serif"/>
          <w:sz w:val="24"/>
          <w:szCs w:val="24"/>
        </w:rPr>
        <w:t>высокоурбанизированногосубьекта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 РФ</w:t>
      </w:r>
    </w:p>
    <w:p w:rsidR="006E61FC" w:rsidRPr="0041490E" w:rsidRDefault="006E61FC" w:rsidP="006E61FC">
      <w:pPr>
        <w:numPr>
          <w:ilvl w:val="0"/>
          <w:numId w:val="20"/>
        </w:numPr>
        <w:tabs>
          <w:tab w:val="clear" w:pos="720"/>
          <w:tab w:val="num" w:pos="18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lastRenderedPageBreak/>
        <w:t xml:space="preserve">уникальность </w:t>
      </w:r>
      <w:proofErr w:type="spellStart"/>
      <w:r w:rsidRPr="0041490E">
        <w:rPr>
          <w:rFonts w:ascii="Liberation Serif" w:hAnsi="Liberation Serif"/>
          <w:sz w:val="24"/>
          <w:szCs w:val="24"/>
        </w:rPr>
        <w:t>иобщечеловеческую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 ценность объектов, имеющих статус памятников природы и культуры</w:t>
      </w:r>
    </w:p>
    <w:p w:rsidR="006E61FC" w:rsidRPr="0041490E" w:rsidRDefault="006E61FC" w:rsidP="006E61FC">
      <w:pPr>
        <w:ind w:firstLine="36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b/>
          <w:sz w:val="24"/>
          <w:szCs w:val="24"/>
        </w:rPr>
        <w:t xml:space="preserve">Описывать: </w:t>
      </w:r>
    </w:p>
    <w:p w:rsidR="006E61FC" w:rsidRPr="0041490E" w:rsidRDefault="006E61FC" w:rsidP="006E61FC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особенности природы Свердловской области как результат длительного развития природы Земли</w:t>
      </w:r>
    </w:p>
    <w:p w:rsidR="006E61FC" w:rsidRPr="0041490E" w:rsidRDefault="006E61FC" w:rsidP="006E61FC">
      <w:pPr>
        <w:numPr>
          <w:ilvl w:val="0"/>
          <w:numId w:val="21"/>
        </w:numPr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географические особенности отдельных территорий в пределах Свердловской области</w:t>
      </w:r>
    </w:p>
    <w:p w:rsidR="006E61FC" w:rsidRPr="0041490E" w:rsidRDefault="006E61FC" w:rsidP="006E61FC">
      <w:pPr>
        <w:numPr>
          <w:ilvl w:val="0"/>
          <w:numId w:val="21"/>
        </w:numPr>
        <w:tabs>
          <w:tab w:val="clear" w:pos="720"/>
          <w:tab w:val="left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особенности отраслей и межотраслевых комплексов, внешнеэкономические связи, состав экспорта, импорта</w:t>
      </w:r>
    </w:p>
    <w:p w:rsidR="006E61FC" w:rsidRPr="0041490E" w:rsidRDefault="006E61FC" w:rsidP="006E61FC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связь между природными, </w:t>
      </w:r>
      <w:proofErr w:type="gramStart"/>
      <w:r w:rsidRPr="0041490E">
        <w:rPr>
          <w:rFonts w:ascii="Liberation Serif" w:hAnsi="Liberation Serif"/>
          <w:sz w:val="24"/>
          <w:szCs w:val="24"/>
        </w:rPr>
        <w:t>культурно-историческом</w:t>
      </w:r>
      <w:proofErr w:type="gramEnd"/>
      <w:r w:rsidRPr="0041490E">
        <w:rPr>
          <w:rFonts w:ascii="Liberation Serif" w:hAnsi="Liberation Serif"/>
          <w:sz w:val="24"/>
          <w:szCs w:val="24"/>
        </w:rPr>
        <w:t>, экономическими и демографическими процессами</w:t>
      </w:r>
    </w:p>
    <w:p w:rsidR="006E61FC" w:rsidRPr="0041490E" w:rsidRDefault="006E61FC" w:rsidP="006E61FC">
      <w:pPr>
        <w:numPr>
          <w:ilvl w:val="0"/>
          <w:numId w:val="21"/>
        </w:numPr>
        <w:tabs>
          <w:tab w:val="clear" w:pos="720"/>
          <w:tab w:val="num" w:pos="18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элементы материальной и духовной культуры как продукт творческой деятельности человека в конкретных природных условиях региона</w:t>
      </w:r>
    </w:p>
    <w:p w:rsidR="006E61FC" w:rsidRPr="0041490E" w:rsidRDefault="006E61FC" w:rsidP="006E61FC">
      <w:pPr>
        <w:numPr>
          <w:ilvl w:val="0"/>
          <w:numId w:val="21"/>
        </w:numPr>
        <w:tabs>
          <w:tab w:val="clear" w:pos="720"/>
          <w:tab w:val="num" w:pos="36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территориальные различия условий жизни и хозяйственной деятельности людей в регионе</w:t>
      </w:r>
    </w:p>
    <w:p w:rsidR="006E61FC" w:rsidRPr="0041490E" w:rsidRDefault="006E61FC" w:rsidP="006E61FC">
      <w:pPr>
        <w:numPr>
          <w:ilvl w:val="0"/>
          <w:numId w:val="2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различные ситуации, развивающиеся в </w:t>
      </w:r>
      <w:proofErr w:type="spellStart"/>
      <w:r w:rsidRPr="0041490E">
        <w:rPr>
          <w:rFonts w:ascii="Liberation Serif" w:hAnsi="Liberation Serif"/>
          <w:sz w:val="24"/>
          <w:szCs w:val="24"/>
        </w:rPr>
        <w:t>геокультурном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 пространстве региона в результате воздействия его различных компонентов</w:t>
      </w:r>
    </w:p>
    <w:p w:rsidR="006E61FC" w:rsidRPr="0041490E" w:rsidRDefault="006E61FC" w:rsidP="006E61FC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реакционные возможности отдельных территорий области</w:t>
      </w:r>
    </w:p>
    <w:p w:rsidR="006E61FC" w:rsidRPr="0041490E" w:rsidRDefault="006E61FC" w:rsidP="006E61FC">
      <w:pPr>
        <w:ind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b/>
          <w:sz w:val="24"/>
          <w:szCs w:val="24"/>
        </w:rPr>
        <w:t>Определять:</w:t>
      </w:r>
    </w:p>
    <w:p w:rsidR="006E61FC" w:rsidRPr="0041490E" w:rsidRDefault="006E61FC" w:rsidP="006E61FC">
      <w:pPr>
        <w:numPr>
          <w:ilvl w:val="0"/>
          <w:numId w:val="22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зависимость между рельефом и геологическим строением территории по тематическим картам: физической, геологической, тектонической, геоморфологической</w:t>
      </w:r>
    </w:p>
    <w:p w:rsidR="006E61FC" w:rsidRPr="0041490E" w:rsidRDefault="006E61FC" w:rsidP="006E61FC">
      <w:pPr>
        <w:numPr>
          <w:ilvl w:val="0"/>
          <w:numId w:val="22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взаимосвязь между типами растительности, почв, особенностями </w:t>
      </w:r>
      <w:proofErr w:type="spellStart"/>
      <w:r w:rsidRPr="0041490E">
        <w:rPr>
          <w:rFonts w:ascii="Liberation Serif" w:hAnsi="Liberation Serif"/>
          <w:sz w:val="24"/>
          <w:szCs w:val="24"/>
        </w:rPr>
        <w:t>рельефаи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 режимами увлажнения</w:t>
      </w:r>
    </w:p>
    <w:p w:rsidR="006E61FC" w:rsidRPr="0041490E" w:rsidRDefault="006E61FC" w:rsidP="006E61FC">
      <w:pPr>
        <w:numPr>
          <w:ilvl w:val="0"/>
          <w:numId w:val="22"/>
        </w:numPr>
        <w:overflowPunct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принадлежность природных объектов к определённым видам природных ресурсов, определять их хозяйственную ценность</w:t>
      </w:r>
    </w:p>
    <w:p w:rsidR="006E61FC" w:rsidRPr="0041490E" w:rsidRDefault="006E61FC" w:rsidP="006E61FC">
      <w:pPr>
        <w:numPr>
          <w:ilvl w:val="0"/>
          <w:numId w:val="22"/>
        </w:numPr>
        <w:overflowPunct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41490E">
        <w:rPr>
          <w:rFonts w:ascii="Liberation Serif" w:hAnsi="Liberation Serif"/>
          <w:sz w:val="24"/>
          <w:szCs w:val="24"/>
        </w:rPr>
        <w:t>ресурсообеспеченность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 региона отдельными видами ресурсов</w:t>
      </w:r>
    </w:p>
    <w:p w:rsidR="006E61FC" w:rsidRPr="0041490E" w:rsidRDefault="006E61FC" w:rsidP="006E61FC">
      <w:pPr>
        <w:numPr>
          <w:ilvl w:val="0"/>
          <w:numId w:val="22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влияние природных условий и природных ресурсов на жизнь и хозяйственную деятельность населения региона</w:t>
      </w:r>
    </w:p>
    <w:p w:rsidR="006E61FC" w:rsidRPr="0041490E" w:rsidRDefault="006E61FC" w:rsidP="006E61FC">
      <w:pPr>
        <w:numPr>
          <w:ilvl w:val="0"/>
          <w:numId w:val="22"/>
        </w:numPr>
        <w:overflowPunct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характер производственных связей между отраслями хозяйства</w:t>
      </w:r>
    </w:p>
    <w:p w:rsidR="006E61FC" w:rsidRPr="0041490E" w:rsidRDefault="006E61FC" w:rsidP="006E61FC">
      <w:pPr>
        <w:numPr>
          <w:ilvl w:val="0"/>
          <w:numId w:val="22"/>
        </w:numPr>
        <w:overflowPunct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содержание наиболее важных топонимов</w:t>
      </w:r>
    </w:p>
    <w:p w:rsidR="006E61FC" w:rsidRPr="0041490E" w:rsidRDefault="006E61FC" w:rsidP="006E61FC">
      <w:pPr>
        <w:numPr>
          <w:ilvl w:val="0"/>
          <w:numId w:val="22"/>
        </w:numPr>
        <w:overflowPunct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функции городов и других типов поселений</w:t>
      </w:r>
    </w:p>
    <w:p w:rsidR="006E61FC" w:rsidRPr="0041490E" w:rsidRDefault="006E61FC" w:rsidP="006E61FC">
      <w:pPr>
        <w:ind w:firstLine="36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b/>
          <w:sz w:val="24"/>
          <w:szCs w:val="24"/>
        </w:rPr>
        <w:t>Называть и показывать:</w:t>
      </w:r>
    </w:p>
    <w:p w:rsidR="006E61FC" w:rsidRPr="0041490E" w:rsidRDefault="006E61FC" w:rsidP="006E61FC">
      <w:pPr>
        <w:numPr>
          <w:ilvl w:val="0"/>
          <w:numId w:val="2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особенности географического положения Свердловской области, размеры территории, протяженность границ, координаты крайних точек</w:t>
      </w:r>
    </w:p>
    <w:p w:rsidR="006E61FC" w:rsidRPr="0041490E" w:rsidRDefault="006E61FC" w:rsidP="006E61FC">
      <w:pPr>
        <w:numPr>
          <w:ilvl w:val="0"/>
          <w:numId w:val="2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основные тектонические структуры, преобладающие горные породы, их происхождение, распространение, крупные формы рельефа, важнейшие виды минеральных ресурсов и их месторождения на территории области, уникальные минералогические объекты</w:t>
      </w:r>
    </w:p>
    <w:p w:rsidR="006E61FC" w:rsidRPr="0041490E" w:rsidRDefault="006E61FC" w:rsidP="006E61FC">
      <w:pPr>
        <w:numPr>
          <w:ilvl w:val="0"/>
          <w:numId w:val="23"/>
        </w:numPr>
        <w:tabs>
          <w:tab w:val="clear" w:pos="720"/>
          <w:tab w:val="num" w:pos="18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климатообразующие факторы, климатические показатели для области в целом и отдельных населенных пунктов, народные приметы в наступлении определенного типа погоды</w:t>
      </w:r>
    </w:p>
    <w:p w:rsidR="006E61FC" w:rsidRPr="0041490E" w:rsidRDefault="006E61FC" w:rsidP="006E61FC">
      <w:pPr>
        <w:numPr>
          <w:ilvl w:val="0"/>
          <w:numId w:val="23"/>
        </w:numPr>
        <w:overflowPunct/>
        <w:autoSpaceDE/>
        <w:autoSpaceDN/>
        <w:adjustRightInd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главные речные системы, основные реки, озера, водохранилища</w:t>
      </w:r>
    </w:p>
    <w:p w:rsidR="006E61FC" w:rsidRPr="0041490E" w:rsidRDefault="006E61FC" w:rsidP="006E61FC">
      <w:pPr>
        <w:numPr>
          <w:ilvl w:val="0"/>
          <w:numId w:val="2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основные свойства зональных типов почв, растительности, животного мира, типичные виды растений и животных географических зон и </w:t>
      </w:r>
      <w:proofErr w:type="spellStart"/>
      <w:r w:rsidRPr="0041490E">
        <w:rPr>
          <w:rFonts w:ascii="Liberation Serif" w:hAnsi="Liberation Serif"/>
          <w:sz w:val="24"/>
          <w:szCs w:val="24"/>
        </w:rPr>
        <w:t>подзон</w:t>
      </w:r>
      <w:proofErr w:type="spellEnd"/>
      <w:r w:rsidRPr="0041490E">
        <w:rPr>
          <w:rFonts w:ascii="Liberation Serif" w:hAnsi="Liberation Serif"/>
          <w:sz w:val="24"/>
          <w:szCs w:val="24"/>
        </w:rPr>
        <w:t>, почвы и растения гор, виды растений и животных Красной книги Урала</w:t>
      </w:r>
    </w:p>
    <w:p w:rsidR="006E61FC" w:rsidRPr="0041490E" w:rsidRDefault="006E61FC" w:rsidP="006E61FC">
      <w:pPr>
        <w:numPr>
          <w:ilvl w:val="0"/>
          <w:numId w:val="23"/>
        </w:numPr>
        <w:overflowPunct/>
        <w:autoSpaceDE/>
        <w:autoSpaceDN/>
        <w:adjustRightInd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природные комплексы разного типа и ранга, критерии их выделения</w:t>
      </w:r>
    </w:p>
    <w:p w:rsidR="006E61FC" w:rsidRPr="0041490E" w:rsidRDefault="006E61FC" w:rsidP="006E61FC">
      <w:pPr>
        <w:numPr>
          <w:ilvl w:val="0"/>
          <w:numId w:val="2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численность, этнический состав населения, ареалы распространения основных этнических групп, особенности демографической ситуации в регионе, размещение городского и сельского населения, районы с максимальной и минимальной плотностью населения</w:t>
      </w:r>
    </w:p>
    <w:p w:rsidR="006E61FC" w:rsidRPr="0041490E" w:rsidRDefault="006E61FC" w:rsidP="006E61FC">
      <w:pPr>
        <w:numPr>
          <w:ilvl w:val="0"/>
          <w:numId w:val="2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место Свердловской области в хозяйственном комплексе УЭР и РФ</w:t>
      </w:r>
    </w:p>
    <w:p w:rsidR="006E61FC" w:rsidRPr="0041490E" w:rsidRDefault="006E61FC" w:rsidP="006E61FC">
      <w:pPr>
        <w:numPr>
          <w:ilvl w:val="0"/>
          <w:numId w:val="2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lastRenderedPageBreak/>
        <w:t xml:space="preserve">состав межотраслевых комплексов, важнейшие хозяйственный объекты: центры промышленности, сельского </w:t>
      </w:r>
      <w:proofErr w:type="spellStart"/>
      <w:r w:rsidRPr="0041490E">
        <w:rPr>
          <w:rFonts w:ascii="Liberation Serif" w:hAnsi="Liberation Serif"/>
          <w:sz w:val="24"/>
          <w:szCs w:val="24"/>
        </w:rPr>
        <w:t>хозяйства</w:t>
      </w:r>
      <w:proofErr w:type="gramStart"/>
      <w:r w:rsidRPr="0041490E">
        <w:rPr>
          <w:rFonts w:ascii="Liberation Serif" w:hAnsi="Liberation Serif"/>
          <w:sz w:val="24"/>
          <w:szCs w:val="24"/>
        </w:rPr>
        <w:t>,т</w:t>
      </w:r>
      <w:proofErr w:type="gramEnd"/>
      <w:r w:rsidRPr="0041490E">
        <w:rPr>
          <w:rFonts w:ascii="Liberation Serif" w:hAnsi="Liberation Serif"/>
          <w:sz w:val="24"/>
          <w:szCs w:val="24"/>
        </w:rPr>
        <w:t>ранспортные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 узлы, культурно-исторические и рекреационные центры</w:t>
      </w:r>
    </w:p>
    <w:p w:rsidR="006E61FC" w:rsidRPr="0041490E" w:rsidRDefault="006E61FC" w:rsidP="006E61FC">
      <w:pPr>
        <w:numPr>
          <w:ilvl w:val="0"/>
          <w:numId w:val="2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тенденции в изменении отраслевой и территориальной структуры хозяйства</w:t>
      </w:r>
    </w:p>
    <w:p w:rsidR="006E61FC" w:rsidRPr="0041490E" w:rsidRDefault="006E61FC" w:rsidP="006E61FC">
      <w:pPr>
        <w:numPr>
          <w:ilvl w:val="0"/>
          <w:numId w:val="2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имена известных учёных, путешественников, выдающихся личностей, внесших вклад в освоение и изучение Среднего Урала; методы географических исследований на территории Свердловской области</w:t>
      </w:r>
    </w:p>
    <w:p w:rsidR="006E61FC" w:rsidRPr="0041490E" w:rsidRDefault="006E61FC" w:rsidP="006E61FC">
      <w:pPr>
        <w:numPr>
          <w:ilvl w:val="0"/>
          <w:numId w:val="23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общие требования к составлению покомпонентной характеристики природных, хозяйственных, социальных объектов </w:t>
      </w:r>
    </w:p>
    <w:p w:rsidR="006E61FC" w:rsidRPr="0041490E" w:rsidRDefault="006E61FC" w:rsidP="006E61FC">
      <w:pPr>
        <w:numPr>
          <w:ilvl w:val="0"/>
          <w:numId w:val="24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знать основные источники географо-краеведческой информации и правил работы с ними; анализировать таблицы, схемы, статические данные, сопоставлять </w:t>
      </w:r>
      <w:proofErr w:type="spellStart"/>
      <w:r w:rsidRPr="0041490E">
        <w:rPr>
          <w:rFonts w:ascii="Liberation Serif" w:hAnsi="Liberation Serif"/>
          <w:sz w:val="24"/>
          <w:szCs w:val="24"/>
        </w:rPr>
        <w:t>средниеи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 абсолютные величины, сравнивать региональные и среднероссийские показатели, работать с общегеографическими и тематическими картами, составлять на их основе модели, оценки, прогнозы</w:t>
      </w:r>
    </w:p>
    <w:p w:rsidR="006E61FC" w:rsidRPr="0041490E" w:rsidRDefault="006E61FC" w:rsidP="006E61FC">
      <w:pPr>
        <w:numPr>
          <w:ilvl w:val="0"/>
          <w:numId w:val="24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выбирать необходимый источник географо-краеведческой информации целями или использовать их комплекс в соответствии с условиями конкретной учебной или жизненной ситуации и </w:t>
      </w:r>
      <w:proofErr w:type="gramStart"/>
      <w:r w:rsidRPr="0041490E">
        <w:rPr>
          <w:rFonts w:ascii="Liberation Serif" w:hAnsi="Liberation Serif"/>
          <w:sz w:val="24"/>
          <w:szCs w:val="24"/>
        </w:rPr>
        <w:t>с</w:t>
      </w:r>
      <w:proofErr w:type="gramEnd"/>
      <w:r w:rsidRPr="0041490E">
        <w:rPr>
          <w:rFonts w:ascii="Liberation Serif" w:hAnsi="Liberation Serif"/>
          <w:sz w:val="24"/>
          <w:szCs w:val="24"/>
        </w:rPr>
        <w:t xml:space="preserve"> коммуникативными</w:t>
      </w:r>
    </w:p>
    <w:p w:rsidR="006E61FC" w:rsidRPr="0041490E" w:rsidRDefault="006E61FC" w:rsidP="006E61FC">
      <w:pPr>
        <w:numPr>
          <w:ilvl w:val="0"/>
          <w:numId w:val="24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владеть приемами аргументации, доказательства правильности географического суждения, своей позиции в диалоге, давать собственную оценку географическим событиям</w:t>
      </w:r>
    </w:p>
    <w:p w:rsidR="006E61FC" w:rsidRPr="0041490E" w:rsidRDefault="006E61FC" w:rsidP="006E61FC">
      <w:pPr>
        <w:numPr>
          <w:ilvl w:val="0"/>
          <w:numId w:val="24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определять степень географической правильности и обоснованности высказываний, суждений, диагностировать географические ошибки, неточности, корректно их исправлять</w:t>
      </w:r>
    </w:p>
    <w:p w:rsidR="006E61FC" w:rsidRPr="0041490E" w:rsidRDefault="006E61FC" w:rsidP="006E61FC">
      <w:pPr>
        <w:numPr>
          <w:ilvl w:val="0"/>
          <w:numId w:val="24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анализировать конкретные экономические, демографические, экологические ситуации на основе типовых планов и исследовательской деятельности; понимать исследовательскую деятельность как способ самовыражения</w:t>
      </w:r>
    </w:p>
    <w:p w:rsidR="006E61FC" w:rsidRPr="0041490E" w:rsidRDefault="006E61FC" w:rsidP="006E61FC">
      <w:pPr>
        <w:numPr>
          <w:ilvl w:val="0"/>
          <w:numId w:val="24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объяснять место и роль </w:t>
      </w:r>
      <w:proofErr w:type="spellStart"/>
      <w:r w:rsidRPr="0041490E">
        <w:rPr>
          <w:rFonts w:ascii="Liberation Serif" w:hAnsi="Liberation Serif"/>
          <w:sz w:val="24"/>
          <w:szCs w:val="24"/>
        </w:rPr>
        <w:t>отдельногогеокомпонента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 в целостной географической системе</w:t>
      </w:r>
    </w:p>
    <w:p w:rsidR="006E61FC" w:rsidRPr="0041490E" w:rsidRDefault="006E61FC" w:rsidP="006E61FC">
      <w:pPr>
        <w:numPr>
          <w:ilvl w:val="0"/>
          <w:numId w:val="24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понимать, что региональная географи</w:t>
      </w:r>
      <w:proofErr w:type="gramStart"/>
      <w:r w:rsidRPr="0041490E">
        <w:rPr>
          <w:rFonts w:ascii="Liberation Serif" w:hAnsi="Liberation Serif"/>
          <w:sz w:val="24"/>
          <w:szCs w:val="24"/>
        </w:rPr>
        <w:t>я-</w:t>
      </w:r>
      <w:proofErr w:type="gramEnd"/>
      <w:r w:rsidRPr="0041490E">
        <w:rPr>
          <w:rFonts w:ascii="Liberation Serif" w:hAnsi="Liberation Serif"/>
          <w:sz w:val="24"/>
          <w:szCs w:val="24"/>
        </w:rPr>
        <w:t xml:space="preserve"> особая область культурно-практической деятельности людей, производящих научное знание (рациональное мышление в понятиях); понимать, что природа и другие географические особенности региона могут отражаться средствами искусства, результатом которого является мышление в образах</w:t>
      </w:r>
    </w:p>
    <w:p w:rsidR="006E61FC" w:rsidRPr="0041490E" w:rsidRDefault="006E61FC" w:rsidP="006E61FC">
      <w:pPr>
        <w:numPr>
          <w:ilvl w:val="0"/>
          <w:numId w:val="2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восприятие природных богатств и самой территории региона как уникальной ценности, как необходимой ресурсной базы хозяйственного развития региона; оценивание сложившегося опыта хозяйственной деятельности в регионе и его адекватности в условиях реформирования хозяйственного комплекса страны</w:t>
      </w:r>
    </w:p>
    <w:p w:rsidR="006E61FC" w:rsidRPr="0041490E" w:rsidRDefault="006E61FC" w:rsidP="006E61FC">
      <w:pPr>
        <w:numPr>
          <w:ilvl w:val="0"/>
          <w:numId w:val="2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уважительное отношение к себе и к другим людям, природе, </w:t>
      </w:r>
      <w:proofErr w:type="spellStart"/>
      <w:r w:rsidRPr="0041490E">
        <w:rPr>
          <w:rFonts w:ascii="Liberation Serif" w:hAnsi="Liberation Serif"/>
          <w:sz w:val="24"/>
          <w:szCs w:val="24"/>
        </w:rPr>
        <w:t>геокультурному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 пространству региона в целом на основе понимания уникальности природных, социальных и хозяйственных объектов</w:t>
      </w:r>
    </w:p>
    <w:p w:rsidR="006E61FC" w:rsidRPr="0041490E" w:rsidRDefault="006E61FC" w:rsidP="006E61FC">
      <w:pPr>
        <w:numPr>
          <w:ilvl w:val="0"/>
          <w:numId w:val="2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понимать культуру как элемент </w:t>
      </w:r>
      <w:proofErr w:type="spellStart"/>
      <w:r w:rsidRPr="0041490E">
        <w:rPr>
          <w:rFonts w:ascii="Liberation Serif" w:hAnsi="Liberation Serif"/>
          <w:sz w:val="24"/>
          <w:szCs w:val="24"/>
        </w:rPr>
        <w:t>геокультурного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 пространства региона, оценивать </w:t>
      </w:r>
      <w:proofErr w:type="spellStart"/>
      <w:r w:rsidRPr="0041490E">
        <w:rPr>
          <w:rFonts w:ascii="Liberation Serif" w:hAnsi="Liberation Serif"/>
          <w:sz w:val="24"/>
          <w:szCs w:val="24"/>
        </w:rPr>
        <w:t>еёкак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 систему сознательно приобретённых и передаваемых от поколения к поколению значимых символов, идей, ценностей верований, традиций, норм и правил поведения; владеть способами бесконфликтного поведения в географической среде как элементами личного культурного опыта</w:t>
      </w:r>
    </w:p>
    <w:p w:rsidR="006E61FC" w:rsidRPr="0041490E" w:rsidRDefault="006E61FC" w:rsidP="006E61FC">
      <w:pPr>
        <w:numPr>
          <w:ilvl w:val="0"/>
          <w:numId w:val="25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>самоопределение личности через осмысление нравственных ценностей, готовность к профессиональному выбору, отношение к профессии как жизненной ценности.</w:t>
      </w:r>
    </w:p>
    <w:p w:rsidR="00326CEB" w:rsidRPr="0041490E" w:rsidRDefault="00326CEB" w:rsidP="007F744E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326CEB" w:rsidRPr="0041490E" w:rsidRDefault="00326CEB" w:rsidP="007F744E">
      <w:pPr>
        <w:numPr>
          <w:ilvl w:val="0"/>
          <w:numId w:val="18"/>
        </w:numPr>
        <w:jc w:val="center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b/>
          <w:sz w:val="24"/>
          <w:szCs w:val="24"/>
        </w:rPr>
        <w:t>ОСНОВНОЕ СОДЕРЖАНИЕ</w:t>
      </w:r>
    </w:p>
    <w:p w:rsidR="00326CEB" w:rsidRPr="0041490E" w:rsidRDefault="00326CEB" w:rsidP="007F744E">
      <w:pPr>
        <w:jc w:val="both"/>
        <w:rPr>
          <w:rFonts w:ascii="Liberation Serif" w:hAnsi="Liberation Serif"/>
          <w:b/>
          <w:color w:val="0D0D0D"/>
          <w:sz w:val="24"/>
          <w:szCs w:val="24"/>
        </w:rPr>
      </w:pPr>
      <w:r w:rsidRPr="0041490E">
        <w:rPr>
          <w:rFonts w:ascii="Liberation Serif" w:hAnsi="Liberation Serif"/>
          <w:b/>
          <w:spacing w:val="20"/>
          <w:sz w:val="24"/>
          <w:szCs w:val="24"/>
        </w:rPr>
        <w:t>Раздел 1.</w:t>
      </w:r>
      <w:r w:rsidRPr="0041490E">
        <w:rPr>
          <w:rFonts w:ascii="Liberation Serif" w:hAnsi="Liberation Serif"/>
          <w:b/>
          <w:color w:val="0D0D0D"/>
          <w:sz w:val="24"/>
          <w:szCs w:val="24"/>
        </w:rPr>
        <w:t>Общий обзор Свердловской области.</w:t>
      </w:r>
    </w:p>
    <w:p w:rsidR="00326CEB" w:rsidRPr="0041490E" w:rsidRDefault="00326CEB" w:rsidP="006E61FC">
      <w:pPr>
        <w:ind w:firstLine="708"/>
        <w:jc w:val="both"/>
        <w:rPr>
          <w:rFonts w:ascii="Liberation Serif" w:hAnsi="Liberation Serif"/>
          <w:b/>
          <w:color w:val="0D0D0D"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 Географическое положение Свердловской области</w:t>
      </w:r>
    </w:p>
    <w:p w:rsidR="00326CEB" w:rsidRPr="0041490E" w:rsidRDefault="00326CEB" w:rsidP="007F744E">
      <w:pPr>
        <w:jc w:val="both"/>
        <w:rPr>
          <w:rFonts w:ascii="Liberation Serif" w:hAnsi="Liberation Serif"/>
          <w:b/>
          <w:color w:val="0D0D0D"/>
          <w:sz w:val="24"/>
          <w:szCs w:val="24"/>
        </w:rPr>
      </w:pPr>
      <w:r w:rsidRPr="0041490E">
        <w:rPr>
          <w:rFonts w:ascii="Liberation Serif" w:hAnsi="Liberation Serif"/>
          <w:b/>
          <w:spacing w:val="20"/>
          <w:sz w:val="24"/>
          <w:szCs w:val="24"/>
        </w:rPr>
        <w:t>Раздел 2.</w:t>
      </w:r>
      <w:r w:rsidRPr="0041490E">
        <w:rPr>
          <w:rFonts w:ascii="Liberation Serif" w:hAnsi="Liberation Serif"/>
          <w:b/>
          <w:color w:val="0D0D0D"/>
          <w:sz w:val="24"/>
          <w:szCs w:val="24"/>
        </w:rPr>
        <w:t>Природные условия и ресурсы.</w:t>
      </w:r>
    </w:p>
    <w:p w:rsidR="00326CEB" w:rsidRPr="0041490E" w:rsidRDefault="00326CEB" w:rsidP="006E61FC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lastRenderedPageBreak/>
        <w:t>Геологическое строение. Размещение полезных ископаемых Свердловской области. Рельеф. Климат. Гидрография. Растительность. Природные зоны и почвы. Природные комплексы.</w:t>
      </w:r>
    </w:p>
    <w:p w:rsidR="00326CEB" w:rsidRPr="0041490E" w:rsidRDefault="00326CEB" w:rsidP="006E61FC">
      <w:pPr>
        <w:jc w:val="both"/>
        <w:rPr>
          <w:rFonts w:ascii="Liberation Serif" w:hAnsi="Liberation Serif"/>
          <w:b/>
          <w:color w:val="0D0D0D"/>
          <w:sz w:val="24"/>
          <w:szCs w:val="24"/>
        </w:rPr>
      </w:pPr>
      <w:r w:rsidRPr="0041490E">
        <w:rPr>
          <w:rFonts w:ascii="Liberation Serif" w:hAnsi="Liberation Serif"/>
          <w:b/>
          <w:spacing w:val="20"/>
          <w:sz w:val="24"/>
          <w:szCs w:val="24"/>
        </w:rPr>
        <w:t>Раздел 3.</w:t>
      </w:r>
      <w:r w:rsidRPr="0041490E">
        <w:rPr>
          <w:rFonts w:ascii="Liberation Serif" w:hAnsi="Liberation Serif"/>
          <w:b/>
          <w:color w:val="0D0D0D"/>
          <w:sz w:val="24"/>
          <w:szCs w:val="24"/>
        </w:rPr>
        <w:t>Население и хозяйство.</w:t>
      </w:r>
    </w:p>
    <w:p w:rsidR="00326CEB" w:rsidRPr="0041490E" w:rsidRDefault="00326CEB" w:rsidP="007F744E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sz w:val="24"/>
          <w:szCs w:val="24"/>
        </w:rPr>
        <w:t xml:space="preserve">История заселения и хозяйственного освоения территории Свердловской области. География населения. Этнический состав. Городское и сельское расселение. География хозяйства. Общая характеристика. Межотраслевые комплексы. </w:t>
      </w:r>
      <w:proofErr w:type="spellStart"/>
      <w:r w:rsidRPr="0041490E">
        <w:rPr>
          <w:rFonts w:ascii="Liberation Serif" w:hAnsi="Liberation Serif"/>
          <w:sz w:val="24"/>
          <w:szCs w:val="24"/>
        </w:rPr>
        <w:t>Металлурго-химический</w:t>
      </w:r>
      <w:proofErr w:type="spellEnd"/>
      <w:r w:rsidRPr="0041490E">
        <w:rPr>
          <w:rFonts w:ascii="Liberation Serif" w:hAnsi="Liberation Serif"/>
          <w:sz w:val="24"/>
          <w:szCs w:val="24"/>
        </w:rPr>
        <w:t xml:space="preserve"> комплекс. Машиностроительный комплекс. Лесопромышленный комплекс. Топливно-энергетический комплекс. Агропромышленный комплекс. Комплекс по производству товаров и услуг. Транспортный комплекс. Внешние экономические связи Свердловской области</w:t>
      </w:r>
    </w:p>
    <w:p w:rsidR="006E61FC" w:rsidRPr="0041490E" w:rsidRDefault="006E61FC" w:rsidP="006E61FC">
      <w:pPr>
        <w:jc w:val="center"/>
        <w:rPr>
          <w:rFonts w:ascii="Liberation Serif" w:hAnsi="Liberation Serif"/>
          <w:b/>
          <w:sz w:val="24"/>
          <w:szCs w:val="24"/>
        </w:rPr>
      </w:pPr>
      <w:r w:rsidRPr="0041490E">
        <w:rPr>
          <w:rFonts w:ascii="Liberation Serif" w:hAnsi="Liberation Serif"/>
          <w:b/>
          <w:sz w:val="24"/>
          <w:szCs w:val="24"/>
        </w:rPr>
        <w:t>3</w:t>
      </w:r>
      <w:r w:rsidR="00326CEB" w:rsidRPr="0041490E">
        <w:rPr>
          <w:rFonts w:ascii="Liberation Serif" w:hAnsi="Liberation Serif"/>
          <w:b/>
          <w:sz w:val="24"/>
          <w:szCs w:val="24"/>
        </w:rPr>
        <w:t>.Тематическое планирование</w:t>
      </w:r>
      <w:r w:rsidRPr="0041490E">
        <w:rPr>
          <w:rFonts w:ascii="Liberation Serif" w:hAnsi="Liberation Serif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6613"/>
        <w:gridCol w:w="2027"/>
      </w:tblGrid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6E61FC" w:rsidP="0057578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6E61FC" w:rsidP="0057578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b/>
                <w:sz w:val="24"/>
                <w:szCs w:val="24"/>
              </w:rPr>
              <w:t>Раздел программы. Тема урока.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6E61FC" w:rsidP="0057578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6E61FC" w:rsidP="0057578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6E61FC" w:rsidP="0057578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6E61FC" w:rsidP="0057578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6E61FC" w:rsidRPr="0041490E" w:rsidTr="0057578F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6E61FC" w:rsidP="0057578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b/>
                <w:sz w:val="24"/>
                <w:szCs w:val="24"/>
              </w:rPr>
              <w:t>10 класс</w:t>
            </w:r>
          </w:p>
        </w:tc>
      </w:tr>
      <w:tr w:rsidR="006E61FC" w:rsidRPr="0041490E" w:rsidTr="0057578F">
        <w:trPr>
          <w:trHeight w:val="8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6E61FC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6E61FC" w:rsidP="006E61F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ИОТ 16-2016</w:t>
            </w:r>
          </w:p>
          <w:p w:rsidR="006E61FC" w:rsidRPr="0041490E" w:rsidRDefault="006E61FC" w:rsidP="001449A3">
            <w:pPr>
              <w:jc w:val="both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 xml:space="preserve">инструкция по технике безопасности для </w:t>
            </w:r>
            <w:proofErr w:type="gramStart"/>
            <w:r w:rsidRPr="0041490E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41490E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41490E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41490E">
              <w:rPr>
                <w:rFonts w:ascii="Liberation Serif" w:hAnsi="Liberation Serif"/>
                <w:sz w:val="24"/>
                <w:szCs w:val="24"/>
              </w:rPr>
              <w:t xml:space="preserve"> кабинете.</w:t>
            </w:r>
            <w:r w:rsidR="001449A3" w:rsidRPr="0041490E">
              <w:rPr>
                <w:rFonts w:ascii="Liberation Serif" w:hAnsi="Liberation Serif"/>
                <w:sz w:val="24"/>
                <w:szCs w:val="24"/>
              </w:rPr>
              <w:t xml:space="preserve"> Географическое положение Свердловской области.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6E61FC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6E61FC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6E61F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Геологическое строение. Размещение полезных ископаемых Свердловской области. Рельеф.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6E61FC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6E61FC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Климат. Гидрография.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6E61FC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Растительность.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Природные зоны и почвы.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Природные комплексы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История заселения и хозяйственного освоения территории Свердловской области. Этнический состав.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География населения. Городское и сельское расселение.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B3168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География хозяйства. Общая характеристика.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B3168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 xml:space="preserve">Межотраслевые комплексы. </w:t>
            </w:r>
            <w:proofErr w:type="spellStart"/>
            <w:r w:rsidRPr="0041490E">
              <w:rPr>
                <w:rFonts w:ascii="Liberation Serif" w:hAnsi="Liberation Serif"/>
                <w:sz w:val="24"/>
                <w:szCs w:val="24"/>
              </w:rPr>
              <w:t>Металлурго-химический</w:t>
            </w:r>
            <w:proofErr w:type="spellEnd"/>
            <w:r w:rsidRPr="0041490E">
              <w:rPr>
                <w:rFonts w:ascii="Liberation Serif" w:hAnsi="Liberation Serif"/>
                <w:sz w:val="24"/>
                <w:szCs w:val="24"/>
              </w:rPr>
              <w:t xml:space="preserve"> комплекс.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1449A3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Топливно-энергетический комплекс.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Комплекс по производству товаров и услуг.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6E61F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Агропромышленный комплекс.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Транспортный комплекс.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61FC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Внешние экономические связи Свердловской области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C" w:rsidRPr="0041490E" w:rsidRDefault="001449A3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449A3" w:rsidRPr="0041490E" w:rsidTr="005757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41490E" w:rsidRDefault="001449A3" w:rsidP="005757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41490E" w:rsidRDefault="001449A3" w:rsidP="001449A3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41490E" w:rsidRDefault="001449A3" w:rsidP="005757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490E">
              <w:rPr>
                <w:rFonts w:ascii="Liberation Serif" w:hAnsi="Liberation Serif"/>
                <w:sz w:val="24"/>
                <w:szCs w:val="24"/>
              </w:rPr>
              <w:t>17 часов</w:t>
            </w:r>
          </w:p>
        </w:tc>
      </w:tr>
    </w:tbl>
    <w:p w:rsidR="006E61FC" w:rsidRPr="0041490E" w:rsidRDefault="006E61FC" w:rsidP="007F744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26CEB" w:rsidRPr="0041490E" w:rsidRDefault="00326CEB" w:rsidP="007F744E">
      <w:pPr>
        <w:jc w:val="both"/>
        <w:rPr>
          <w:rFonts w:ascii="Liberation Serif" w:hAnsi="Liberation Serif"/>
          <w:sz w:val="24"/>
          <w:szCs w:val="24"/>
        </w:rPr>
      </w:pPr>
    </w:p>
    <w:sectPr w:rsidR="00326CEB" w:rsidRPr="0041490E" w:rsidSect="006E61FC">
      <w:pgSz w:w="11907" w:h="16840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0B60235"/>
    <w:multiLevelType w:val="hybridMultilevel"/>
    <w:tmpl w:val="CF7A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3856A3"/>
    <w:multiLevelType w:val="hybridMultilevel"/>
    <w:tmpl w:val="D89A1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891C54"/>
    <w:multiLevelType w:val="hybridMultilevel"/>
    <w:tmpl w:val="37F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507770"/>
    <w:multiLevelType w:val="hybridMultilevel"/>
    <w:tmpl w:val="87206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F7354"/>
    <w:multiLevelType w:val="hybridMultilevel"/>
    <w:tmpl w:val="42508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F5129B"/>
    <w:multiLevelType w:val="hybridMultilevel"/>
    <w:tmpl w:val="D8D4C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F5317"/>
    <w:multiLevelType w:val="hybridMultilevel"/>
    <w:tmpl w:val="D762600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C76FBF"/>
    <w:multiLevelType w:val="hybridMultilevel"/>
    <w:tmpl w:val="6264F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5553AE"/>
    <w:multiLevelType w:val="hybridMultilevel"/>
    <w:tmpl w:val="E36C4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F97334"/>
    <w:multiLevelType w:val="hybridMultilevel"/>
    <w:tmpl w:val="E0B2C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657945"/>
    <w:multiLevelType w:val="hybridMultilevel"/>
    <w:tmpl w:val="CD12BC22"/>
    <w:lvl w:ilvl="0" w:tplc="EE26CD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1B6CD4"/>
    <w:multiLevelType w:val="hybridMultilevel"/>
    <w:tmpl w:val="A6D48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FC6E55"/>
    <w:multiLevelType w:val="hybridMultilevel"/>
    <w:tmpl w:val="A0CC3B90"/>
    <w:lvl w:ilvl="0" w:tplc="410CBA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"/>
  </w:num>
  <w:num w:numId="19">
    <w:abstractNumId w:val="18"/>
  </w:num>
  <w:num w:numId="20">
    <w:abstractNumId w:val="12"/>
  </w:num>
  <w:num w:numId="21">
    <w:abstractNumId w:val="20"/>
  </w:num>
  <w:num w:numId="22">
    <w:abstractNumId w:val="14"/>
  </w:num>
  <w:num w:numId="23">
    <w:abstractNumId w:val="26"/>
  </w:num>
  <w:num w:numId="24">
    <w:abstractNumId w:val="4"/>
  </w:num>
  <w:num w:numId="25">
    <w:abstractNumId w:val="16"/>
  </w:num>
  <w:num w:numId="26">
    <w:abstractNumId w:val="9"/>
  </w:num>
  <w:num w:numId="27">
    <w:abstractNumId w:val="2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AC2"/>
    <w:rsid w:val="000B7035"/>
    <w:rsid w:val="000D5808"/>
    <w:rsid w:val="0010636B"/>
    <w:rsid w:val="001449A3"/>
    <w:rsid w:val="00166560"/>
    <w:rsid w:val="001906BE"/>
    <w:rsid w:val="002B7132"/>
    <w:rsid w:val="002F60D5"/>
    <w:rsid w:val="00326CEB"/>
    <w:rsid w:val="00336A15"/>
    <w:rsid w:val="00392327"/>
    <w:rsid w:val="003E35DD"/>
    <w:rsid w:val="003F2A77"/>
    <w:rsid w:val="0041490E"/>
    <w:rsid w:val="00457152"/>
    <w:rsid w:val="004709FB"/>
    <w:rsid w:val="00474B00"/>
    <w:rsid w:val="00486444"/>
    <w:rsid w:val="0049367A"/>
    <w:rsid w:val="004A23C8"/>
    <w:rsid w:val="004E034E"/>
    <w:rsid w:val="005461C6"/>
    <w:rsid w:val="005A2B23"/>
    <w:rsid w:val="005B5CFF"/>
    <w:rsid w:val="005E3CAB"/>
    <w:rsid w:val="0063098B"/>
    <w:rsid w:val="006347C1"/>
    <w:rsid w:val="006709AF"/>
    <w:rsid w:val="00677C3E"/>
    <w:rsid w:val="006840AA"/>
    <w:rsid w:val="006B5632"/>
    <w:rsid w:val="006D08BD"/>
    <w:rsid w:val="006E61FC"/>
    <w:rsid w:val="00714D7B"/>
    <w:rsid w:val="00760E2F"/>
    <w:rsid w:val="00770250"/>
    <w:rsid w:val="007906CC"/>
    <w:rsid w:val="007908B8"/>
    <w:rsid w:val="007C2D86"/>
    <w:rsid w:val="007F744E"/>
    <w:rsid w:val="00811D3C"/>
    <w:rsid w:val="0085774F"/>
    <w:rsid w:val="008B0C4D"/>
    <w:rsid w:val="00900CC0"/>
    <w:rsid w:val="009665F7"/>
    <w:rsid w:val="009C03C6"/>
    <w:rsid w:val="009E105B"/>
    <w:rsid w:val="00A21E11"/>
    <w:rsid w:val="00A3014D"/>
    <w:rsid w:val="00A71103"/>
    <w:rsid w:val="00AC4BE0"/>
    <w:rsid w:val="00B075F7"/>
    <w:rsid w:val="00B11212"/>
    <w:rsid w:val="00B61CFC"/>
    <w:rsid w:val="00B76F28"/>
    <w:rsid w:val="00BC0E85"/>
    <w:rsid w:val="00C07EBC"/>
    <w:rsid w:val="00C3185A"/>
    <w:rsid w:val="00C822CF"/>
    <w:rsid w:val="00CC0685"/>
    <w:rsid w:val="00CC4F0D"/>
    <w:rsid w:val="00D04894"/>
    <w:rsid w:val="00D04A99"/>
    <w:rsid w:val="00D51FE5"/>
    <w:rsid w:val="00DA57AB"/>
    <w:rsid w:val="00E0369A"/>
    <w:rsid w:val="00E14237"/>
    <w:rsid w:val="00E4173D"/>
    <w:rsid w:val="00E60DF3"/>
    <w:rsid w:val="00E72BC7"/>
    <w:rsid w:val="00EC6DBD"/>
    <w:rsid w:val="00ED270E"/>
    <w:rsid w:val="00ED7DB7"/>
    <w:rsid w:val="00EE0AC2"/>
    <w:rsid w:val="00F04F20"/>
    <w:rsid w:val="00F06E41"/>
    <w:rsid w:val="00F26034"/>
    <w:rsid w:val="00FA546E"/>
    <w:rsid w:val="00FB012D"/>
    <w:rsid w:val="00FE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C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D51FE5"/>
    <w:pPr>
      <w:keepNext/>
      <w:overflowPunct/>
      <w:autoSpaceDE/>
      <w:autoSpaceDN/>
      <w:adjustRightInd/>
      <w:jc w:val="center"/>
      <w:outlineLvl w:val="2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51FE5"/>
    <w:rPr>
      <w:rFonts w:ascii="Times New Roman" w:hAnsi="Times New Roman"/>
      <w:b/>
      <w:sz w:val="20"/>
    </w:rPr>
  </w:style>
  <w:style w:type="character" w:styleId="a3">
    <w:name w:val="Hyperlink"/>
    <w:uiPriority w:val="99"/>
    <w:semiHidden/>
    <w:rsid w:val="00EE0AC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EE0AC2"/>
    <w:pPr>
      <w:overflowPunct/>
      <w:autoSpaceDE/>
      <w:autoSpaceDN/>
      <w:adjustRightInd/>
      <w:spacing w:line="360" w:lineRule="auto"/>
      <w:ind w:firstLine="709"/>
      <w:jc w:val="both"/>
    </w:pPr>
    <w:rPr>
      <w:rFonts w:eastAsia="Calibri"/>
      <w:sz w:val="24"/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E0AC2"/>
    <w:rPr>
      <w:rFonts w:ascii="Times New Roman" w:hAnsi="Times New Roman"/>
      <w:sz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EE0AC2"/>
    <w:rPr>
      <w:rFonts w:cs="Calibri"/>
      <w:sz w:val="22"/>
      <w:szCs w:val="22"/>
      <w:lang w:val="ru-RU" w:eastAsia="en-US" w:bidi="ar-SA"/>
    </w:rPr>
  </w:style>
  <w:style w:type="paragraph" w:styleId="a8">
    <w:name w:val="No Spacing"/>
    <w:link w:val="a7"/>
    <w:uiPriority w:val="99"/>
    <w:qFormat/>
    <w:rsid w:val="00EE0AC2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EE0AC2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msotitle3">
    <w:name w:val="msotitle3"/>
    <w:basedOn w:val="a"/>
    <w:uiPriority w:val="99"/>
    <w:rsid w:val="00EE0AC2"/>
    <w:pPr>
      <w:overflowPunct/>
      <w:autoSpaceDE/>
      <w:autoSpaceDN/>
      <w:adjustRightInd/>
    </w:pPr>
    <w:rPr>
      <w:color w:val="3399FF"/>
      <w:sz w:val="48"/>
      <w:szCs w:val="48"/>
    </w:rPr>
  </w:style>
  <w:style w:type="paragraph" w:customStyle="1" w:styleId="msonormalbullet2gif">
    <w:name w:val="msonormalbullet2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1bullet1gif">
    <w:name w:val="fr1bullet1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1bullet3gif">
    <w:name w:val="fr1bullet3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bodytext3bullet1gif">
    <w:name w:val="msobodytext3bullet1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bodytext3bullet2gif">
    <w:name w:val="msobodytext3bullet2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bodytext3bullet3gif">
    <w:name w:val="msobodytext3bullet3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haracterStyle1">
    <w:name w:val="Character Style 1"/>
    <w:uiPriority w:val="99"/>
    <w:rsid w:val="00EE0AC2"/>
    <w:rPr>
      <w:rFonts w:ascii="Arial" w:hAnsi="Arial"/>
      <w:color w:val="000000"/>
      <w:sz w:val="20"/>
    </w:rPr>
  </w:style>
  <w:style w:type="paragraph" w:customStyle="1" w:styleId="msonormalbullet2gifbullet2gif">
    <w:name w:val="msonormalbullet2gifbullet2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1gifbullet1gif">
    <w:name w:val="msonormalbullet1gifbullet1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1bullet2gifbullet1gif">
    <w:name w:val="fr1bullet2gifbullet1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1bullet2gifbullet2gif">
    <w:name w:val="fr1bullet2gifbullet2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1bullet2gifbullet3gif">
    <w:name w:val="fr1bullet2gifbullet3.gif"/>
    <w:basedOn w:val="a"/>
    <w:uiPriority w:val="99"/>
    <w:rsid w:val="00EE0A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99"/>
    <w:locked/>
    <w:rsid w:val="00493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кассир</cp:lastModifiedBy>
  <cp:revision>39</cp:revision>
  <cp:lastPrinted>2019-10-02T03:53:00Z</cp:lastPrinted>
  <dcterms:created xsi:type="dcterms:W3CDTF">2015-01-16T03:48:00Z</dcterms:created>
  <dcterms:modified xsi:type="dcterms:W3CDTF">2020-01-10T12:01:00Z</dcterms:modified>
</cp:coreProperties>
</file>