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1D" w:rsidRPr="000F5A56" w:rsidRDefault="0000291D" w:rsidP="0000291D">
      <w:pPr>
        <w:spacing w:after="0"/>
        <w:ind w:left="5670"/>
        <w:rPr>
          <w:rFonts w:ascii="Liberation Serif" w:hAnsi="Liberation Serif"/>
          <w:sz w:val="24"/>
          <w:szCs w:val="24"/>
        </w:rPr>
      </w:pPr>
      <w:bookmarkStart w:id="0" w:name="_Toc405145647"/>
      <w:bookmarkStart w:id="1" w:name="_Toc406058976"/>
      <w:bookmarkStart w:id="2" w:name="_Toc409691625"/>
      <w:bookmarkStart w:id="3" w:name="_Toc410653947"/>
      <w:bookmarkStart w:id="4" w:name="_Toc410702952"/>
      <w:bookmarkStart w:id="5" w:name="_Toc414553129"/>
      <w:bookmarkStart w:id="6" w:name="_Toc409691647"/>
      <w:bookmarkStart w:id="7" w:name="_Toc410653970"/>
      <w:bookmarkStart w:id="8" w:name="_Toc414553156"/>
    </w:p>
    <w:p w:rsidR="000F5A56" w:rsidRPr="000F5A56" w:rsidRDefault="00AC2D0E" w:rsidP="000F5A56">
      <w:pPr>
        <w:spacing w:after="0" w:line="240" w:lineRule="auto"/>
        <w:jc w:val="center"/>
        <w:rPr>
          <w:rFonts w:ascii="Liberation Serif" w:hAnsi="Liberation Serif"/>
          <w:sz w:val="24"/>
          <w:szCs w:val="24"/>
        </w:rPr>
      </w:pPr>
      <w:r w:rsidRPr="000F5A56">
        <w:rPr>
          <w:rFonts w:ascii="Liberation Serif" w:hAnsi="Liberation Serif"/>
          <w:sz w:val="24"/>
          <w:szCs w:val="24"/>
        </w:rPr>
        <w:t xml:space="preserve">            </w:t>
      </w:r>
      <w:r w:rsidR="000F5A56" w:rsidRPr="000F5A56">
        <w:rPr>
          <w:rFonts w:ascii="Liberation Serif" w:hAnsi="Liberation Serif"/>
          <w:sz w:val="24"/>
          <w:szCs w:val="24"/>
        </w:rPr>
        <w:t xml:space="preserve">       Приложение №  21</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к основной образовательной программе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основного общего образования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МОУ «Килачевская СОШ», утвержденной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приказом МОУ «Килачевская СОШ»</w:t>
      </w:r>
    </w:p>
    <w:p w:rsidR="000F5A56" w:rsidRPr="000F5A56" w:rsidRDefault="000F5A56" w:rsidP="000F5A56">
      <w:pPr>
        <w:spacing w:after="0" w:line="240" w:lineRule="auto"/>
        <w:ind w:left="4253"/>
        <w:jc w:val="both"/>
        <w:rPr>
          <w:rFonts w:ascii="Liberation Serif" w:hAnsi="Liberation Serif"/>
          <w:i/>
          <w:sz w:val="24"/>
          <w:szCs w:val="24"/>
        </w:rPr>
      </w:pPr>
      <w:r w:rsidRPr="000F5A56">
        <w:rPr>
          <w:rFonts w:ascii="Liberation Serif" w:hAnsi="Liberation Serif"/>
          <w:sz w:val="24"/>
          <w:szCs w:val="24"/>
        </w:rPr>
        <w:t>от 28.08.2015 № 50-г</w:t>
      </w:r>
    </w:p>
    <w:p w:rsidR="00AC2D0E" w:rsidRPr="000F5A56" w:rsidRDefault="00AC2D0E" w:rsidP="00AC2D0E">
      <w:pPr>
        <w:spacing w:after="0"/>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Default="00AC2D0E"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Pr="000F5A56" w:rsidRDefault="000F5A56"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Рабочая программа</w:t>
      </w: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 xml:space="preserve"> учебного предмета «Физическая культура»</w:t>
      </w:r>
    </w:p>
    <w:p w:rsidR="00AC2D0E" w:rsidRPr="000F5A56" w:rsidRDefault="00AC2D0E" w:rsidP="00AC2D0E">
      <w:pPr>
        <w:tabs>
          <w:tab w:val="left" w:pos="3870"/>
        </w:tabs>
        <w:jc w:val="both"/>
        <w:rPr>
          <w:rFonts w:ascii="Liberation Serif" w:hAnsi="Liberation Serif"/>
          <w:sz w:val="24"/>
          <w:szCs w:val="24"/>
        </w:rPr>
      </w:pPr>
      <w:r w:rsidRPr="000F5A56">
        <w:rPr>
          <w:rFonts w:ascii="Liberation Serif" w:hAnsi="Liberation Serif"/>
          <w:sz w:val="24"/>
          <w:szCs w:val="24"/>
        </w:rPr>
        <w:tab/>
        <w:t>5-9 классы</w:t>
      </w: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both"/>
        <w:rPr>
          <w:rFonts w:ascii="Liberation Serif" w:hAnsi="Liberation Serif"/>
          <w:b/>
          <w:bCs/>
          <w:sz w:val="24"/>
          <w:szCs w:val="24"/>
        </w:rPr>
      </w:pPr>
    </w:p>
    <w:p w:rsidR="00AC2D0E" w:rsidRPr="000F5A56" w:rsidRDefault="00AC2D0E" w:rsidP="00AC2D0E">
      <w:pPr>
        <w:rPr>
          <w:rFonts w:ascii="Liberation Serif" w:hAnsi="Liberation Serif"/>
          <w:sz w:val="24"/>
          <w:szCs w:val="24"/>
        </w:rPr>
      </w:pPr>
      <w:bookmarkStart w:id="9" w:name="_GoBack"/>
      <w:bookmarkEnd w:id="9"/>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5E38BA" w:rsidRPr="000F5A56" w:rsidRDefault="0000291D" w:rsidP="00AC2D0E">
      <w:pPr>
        <w:rPr>
          <w:rFonts w:ascii="Liberation Serif" w:hAnsi="Liberation Serif"/>
          <w:sz w:val="24"/>
          <w:szCs w:val="24"/>
        </w:rPr>
      </w:pPr>
      <w:r w:rsidRPr="000F5A56">
        <w:rPr>
          <w:rFonts w:ascii="Liberation Serif" w:hAnsi="Liberation Serif"/>
          <w:sz w:val="24"/>
          <w:szCs w:val="24"/>
        </w:rPr>
        <w:lastRenderedPageBreak/>
        <w:t>.</w:t>
      </w:r>
      <w:r w:rsidR="005E38BA" w:rsidRPr="000F5A56">
        <w:rPr>
          <w:rFonts w:ascii="Liberation Serif" w:hAnsi="Liberation Serif" w:cs="Times New Roman CYR"/>
          <w:b/>
          <w:sz w:val="24"/>
          <w:szCs w:val="24"/>
        </w:rPr>
        <w:t>1.</w:t>
      </w:r>
      <w:r w:rsidR="00A7441F" w:rsidRPr="000F5A56">
        <w:rPr>
          <w:rFonts w:ascii="Liberation Serif" w:hAnsi="Liberation Serif" w:cs="Times New Roman CYR"/>
          <w:b/>
          <w:sz w:val="24"/>
          <w:szCs w:val="24"/>
        </w:rPr>
        <w:t xml:space="preserve"> </w:t>
      </w:r>
      <w:r w:rsidR="005E38BA" w:rsidRPr="000F5A56">
        <w:rPr>
          <w:rFonts w:ascii="Liberation Serif" w:hAnsi="Liberation Serif" w:cs="Times New Roman CYR"/>
          <w:b/>
          <w:sz w:val="24"/>
          <w:szCs w:val="24"/>
        </w:rPr>
        <w:t>Планируемые результаты</w:t>
      </w:r>
      <w:r w:rsidR="009061C0" w:rsidRPr="000F5A56">
        <w:rPr>
          <w:rFonts w:ascii="Liberation Serif" w:hAnsi="Liberation Serif" w:cs="Times New Roman CYR"/>
          <w:b/>
          <w:sz w:val="24"/>
          <w:szCs w:val="24"/>
        </w:rPr>
        <w:t xml:space="preserve"> изучения учебного предмета «Ф</w:t>
      </w:r>
      <w:r w:rsidR="00E47A3D" w:rsidRPr="000F5A56">
        <w:rPr>
          <w:rFonts w:ascii="Liberation Serif" w:hAnsi="Liberation Serif" w:cs="Times New Roman CYR"/>
          <w:b/>
          <w:sz w:val="24"/>
          <w:szCs w:val="24"/>
        </w:rPr>
        <w:t>изическая культура»</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ab/>
        <w:t>Планируемые результаты опираются на ведущие целевые установки</w:t>
      </w:r>
      <w:r w:rsidRPr="000F5A56">
        <w:rPr>
          <w:rFonts w:ascii="Liberation Serif" w:hAnsi="Liberation Serif"/>
          <w:sz w:val="24"/>
          <w:szCs w:val="24"/>
        </w:rPr>
        <w:t>,</w:t>
      </w:r>
      <w:r w:rsidRPr="000F5A56">
        <w:rPr>
          <w:rFonts w:ascii="Liberation Serif" w:hAnsi="Liberation Serif"/>
          <w:b/>
          <w:sz w:val="24"/>
          <w:szCs w:val="24"/>
        </w:rPr>
        <w:t xml:space="preserve"> </w:t>
      </w:r>
      <w:r w:rsidRPr="000F5A56">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В стру</w:t>
      </w:r>
      <w:r w:rsidRPr="000F5A56">
        <w:rPr>
          <w:rFonts w:ascii="Liberation Serif" w:hAnsi="Liberation Serif"/>
          <w:sz w:val="24"/>
          <w:szCs w:val="24"/>
        </w:rPr>
        <w:t>ктуре планируемых результатов выделяется следующие группы:</w:t>
      </w:r>
      <w:r w:rsidRPr="000F5A56">
        <w:rPr>
          <w:rFonts w:ascii="Liberation Serif" w:hAnsi="Liberation Serif"/>
          <w:b/>
          <w:sz w:val="24"/>
          <w:szCs w:val="24"/>
        </w:rPr>
        <w:t xml:space="preserve">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1. Личностные результаты </w:t>
      </w:r>
      <w:r w:rsidRPr="000F5A56">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2. Метапредметные результаты </w:t>
      </w:r>
      <w:r w:rsidRPr="000F5A56">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3. Предметные результаты </w:t>
      </w:r>
      <w:r w:rsidRPr="000F5A56">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Предметные результаты приводятся в блоках</w:t>
      </w:r>
      <w:r w:rsidRPr="000F5A56">
        <w:rPr>
          <w:rFonts w:ascii="Liberation Serif" w:hAnsi="Liberation Serif"/>
          <w:b/>
          <w:sz w:val="24"/>
          <w:szCs w:val="24"/>
        </w:rPr>
        <w:t xml:space="preserve"> «</w:t>
      </w:r>
      <w:r w:rsidRPr="000F5A56">
        <w:rPr>
          <w:rFonts w:ascii="Liberation Serif" w:hAnsi="Liberation Serif"/>
          <w:sz w:val="24"/>
          <w:szCs w:val="24"/>
        </w:rPr>
        <w:t>Выпускник научится» и «Выпускник получит возможность научиться».</w:t>
      </w:r>
    </w:p>
    <w:p w:rsidR="00760846"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w:t>
      </w:r>
      <w:r w:rsidRPr="000F5A56">
        <w:rPr>
          <w:rFonts w:ascii="Liberation Serif" w:hAnsi="Liberation Serif"/>
          <w:sz w:val="24"/>
          <w:szCs w:val="24"/>
        </w:rPr>
        <w:lastRenderedPageBreak/>
        <w:t>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5A56">
        <w:rPr>
          <w:rFonts w:ascii="Liberation Serif" w:hAnsi="Liberation Serif"/>
          <w:bCs/>
          <w:iCs/>
          <w:sz w:val="24"/>
          <w:szCs w:val="24"/>
        </w:rPr>
        <w:t>дифференциации требований</w:t>
      </w:r>
      <w:r w:rsidRPr="000F5A56">
        <w:rPr>
          <w:rFonts w:ascii="Liberation Serif" w:hAnsi="Liberation Serif"/>
          <w:sz w:val="24"/>
          <w:szCs w:val="24"/>
        </w:rPr>
        <w:t xml:space="preserve"> к подготовке обучающихся.</w:t>
      </w:r>
    </w:p>
    <w:p w:rsidR="003C3445" w:rsidRPr="000F5A56" w:rsidRDefault="003C3445" w:rsidP="003C3445">
      <w:pPr>
        <w:spacing w:after="0" w:line="240" w:lineRule="auto"/>
        <w:ind w:firstLine="708"/>
        <w:jc w:val="both"/>
        <w:rPr>
          <w:rFonts w:ascii="Liberation Serif" w:hAnsi="Liberation Serif"/>
          <w:sz w:val="24"/>
          <w:szCs w:val="24"/>
        </w:rPr>
      </w:pPr>
    </w:p>
    <w:p w:rsidR="00760846"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Style w:val="20"/>
          <w:rFonts w:ascii="Liberation Serif" w:hAnsi="Liberation Serif" w:cs="Times New Roman"/>
          <w:color w:val="auto"/>
          <w:sz w:val="24"/>
          <w:szCs w:val="24"/>
        </w:rPr>
        <w:t>Личностные результаты освоения учебного предмета</w:t>
      </w:r>
      <w:r w:rsidR="00DE105A" w:rsidRPr="000F5A56">
        <w:rPr>
          <w:rStyle w:val="20"/>
          <w:rFonts w:ascii="Liberation Serif" w:hAnsi="Liberation Serif" w:cs="Times New Roman"/>
          <w:color w:val="auto"/>
          <w:sz w:val="24"/>
          <w:szCs w:val="24"/>
        </w:rPr>
        <w:t xml:space="preserve"> </w:t>
      </w:r>
    </w:p>
    <w:p w:rsidR="00E47A3D" w:rsidRPr="000F5A56" w:rsidRDefault="003C3445"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        </w:t>
      </w:r>
      <w:r w:rsidR="00E47A3D" w:rsidRPr="000F5A56">
        <w:rPr>
          <w:rStyle w:val="dash041e005f0431005f044b005f0447005f043d005f044b005f0439005f005fchar1char1"/>
          <w:rFonts w:ascii="Liberation Serif" w:hAnsi="Liberation Serif"/>
        </w:rPr>
        <w:t xml:space="preserve">Российская гражданская идентичность: </w:t>
      </w:r>
      <w:r w:rsidR="00E47A3D" w:rsidRPr="000F5A56">
        <w:rPr>
          <w:rFonts w:ascii="Liberation Serif" w:hAnsi="Liberation Serif"/>
          <w:sz w:val="24"/>
          <w:szCs w:val="24"/>
        </w:rPr>
        <w:t xml:space="preserve">патриотизм, </w:t>
      </w:r>
      <w:r w:rsidR="00760846" w:rsidRPr="000F5A56">
        <w:rPr>
          <w:rFonts w:ascii="Liberation Serif" w:hAnsi="Liberation Serif"/>
          <w:sz w:val="24"/>
          <w:szCs w:val="24"/>
        </w:rPr>
        <w:t>уважение к Отечеству, прошло</w:t>
      </w:r>
      <w:r w:rsidR="00E47A3D" w:rsidRPr="000F5A56">
        <w:rPr>
          <w:rFonts w:ascii="Liberation Serif" w:hAnsi="Liberation Serif"/>
          <w:sz w:val="24"/>
          <w:szCs w:val="24"/>
        </w:rPr>
        <w:t>му и настоящему многонационального народа России</w:t>
      </w:r>
      <w:r w:rsidR="00E47A3D" w:rsidRPr="000F5A56">
        <w:rPr>
          <w:rStyle w:val="dash041e005f0431005f044b005f0447005f043d005f044b005f0439005f005fchar1char1"/>
          <w:rFonts w:ascii="Liberation Serif" w:hAnsi="Liberation Serif"/>
        </w:rPr>
        <w:t xml:space="preserve">. Осознание этнической принадлежности, знание </w:t>
      </w:r>
      <w:r w:rsidR="00E47A3D" w:rsidRPr="000F5A56">
        <w:rPr>
          <w:rFonts w:ascii="Liberation Serif" w:hAnsi="Liberation Serif"/>
          <w:sz w:val="24"/>
          <w:szCs w:val="24"/>
        </w:rPr>
        <w:t>истории, языка, культуры своего народа, своего края, основ культурного наследия народов России и человечества</w:t>
      </w:r>
      <w:r w:rsidR="00E47A3D" w:rsidRPr="000F5A56">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00E47A3D" w:rsidRPr="000F5A56">
        <w:rPr>
          <w:rFonts w:ascii="Liberation Serif" w:hAnsi="Liberation Serif"/>
          <w:sz w:val="24"/>
          <w:szCs w:val="24"/>
        </w:rPr>
        <w:t>Чувство ответственности и долга перед Родиной.</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F5A56">
        <w:rPr>
          <w:rFonts w:ascii="Liberation Serif" w:hAnsi="Liberation Serif"/>
          <w:sz w:val="24"/>
          <w:szCs w:val="24"/>
        </w:rPr>
        <w:t>, а также на основе формирования уважительного отношения к труду, развития опыта участия в социально значимом труде</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0F5A56">
        <w:rPr>
          <w:rFonts w:ascii="Liberation Serif" w:hAnsi="Liberation Serif"/>
          <w:sz w:val="24"/>
          <w:szCs w:val="24"/>
        </w:rPr>
        <w:t>к истории, культуре, религии, традициям, языкам, ценностям народов России и народов мира</w:t>
      </w:r>
      <w:r w:rsidRPr="000F5A56">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0F5A56">
        <w:rPr>
          <w:rFonts w:ascii="Liberation Serif" w:hAnsi="Liberation Serif"/>
          <w:sz w:val="24"/>
          <w:szCs w:val="24"/>
        </w:rPr>
        <w:t>включая взрослые и социальные сообщества</w:t>
      </w:r>
      <w:r w:rsidRPr="000F5A56">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 7</w:t>
      </w:r>
      <w:r w:rsidRPr="000F5A56">
        <w:rPr>
          <w:rFonts w:ascii="Liberation Serif" w:hAnsi="Liberation Serif"/>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0F5A56">
        <w:rPr>
          <w:rFonts w:ascii="Liberation Serif" w:hAnsi="Liberation Serif"/>
          <w:sz w:val="24"/>
          <w:szCs w:val="24"/>
        </w:rPr>
        <w:t>чрезвычайных ситуациях, угрожающих жизни и здоровью людей, правил поведения на транспорте и на дорогах</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DE105A" w:rsidRPr="000F5A56" w:rsidRDefault="00DE105A" w:rsidP="003C3445">
      <w:pPr>
        <w:spacing w:after="0" w:line="240" w:lineRule="auto"/>
        <w:jc w:val="both"/>
        <w:rPr>
          <w:rStyle w:val="dash041e005f0431005f044b005f0447005f043d005f044b005f0439005f005fchar1char1"/>
          <w:rFonts w:ascii="Liberation Serif" w:hAnsi="Liberation Serif"/>
        </w:rPr>
      </w:pPr>
    </w:p>
    <w:p w:rsidR="00E47A3D"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Fonts w:ascii="Liberation Serif" w:hAnsi="Liberation Serif"/>
          <w:b/>
          <w:sz w:val="24"/>
          <w:szCs w:val="24"/>
        </w:rPr>
        <w:t xml:space="preserve">Метапредметные результаты </w:t>
      </w:r>
      <w:r w:rsidRPr="000F5A56">
        <w:rPr>
          <w:rStyle w:val="20"/>
          <w:rFonts w:ascii="Liberation Serif" w:hAnsi="Liberation Serif" w:cs="Times New Roman"/>
          <w:color w:val="auto"/>
          <w:sz w:val="24"/>
          <w:szCs w:val="24"/>
        </w:rPr>
        <w:t>освоения учебного предмета</w:t>
      </w:r>
      <w:r w:rsidRPr="000F5A56">
        <w:rPr>
          <w:rStyle w:val="20"/>
          <w:rFonts w:ascii="Liberation Serif" w:hAnsi="Liberation Serif" w:cs="Times New Roman"/>
          <w:b w:val="0"/>
          <w:color w:val="auto"/>
          <w:sz w:val="24"/>
          <w:szCs w:val="24"/>
        </w:rPr>
        <w:t xml:space="preserve">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b/>
          <w:i/>
          <w:sz w:val="24"/>
          <w:szCs w:val="24"/>
        </w:rPr>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Межпредметные понятия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Условием формирования межпредметных понятий,  таких, как система, </w:t>
      </w:r>
      <w:r w:rsidRPr="000F5A56">
        <w:rPr>
          <w:rFonts w:ascii="Liberation Serif" w:hAnsi="Liberation Serif"/>
          <w:sz w:val="24"/>
          <w:szCs w:val="24"/>
          <w:shd w:val="clear" w:color="auto" w:fill="FFFFFF"/>
        </w:rPr>
        <w:t xml:space="preserve">факт, закономерность, феномен, анализ, синтез </w:t>
      </w:r>
      <w:r w:rsidRPr="000F5A56">
        <w:rPr>
          <w:rFonts w:ascii="Liberation Serif" w:hAnsi="Liberation Serif"/>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F5A56">
        <w:rPr>
          <w:rFonts w:ascii="Liberation Serif" w:hAnsi="Liberation Serif"/>
          <w:color w:val="002060"/>
          <w:sz w:val="24"/>
          <w:szCs w:val="24"/>
        </w:rPr>
        <w:t xml:space="preserve"> </w:t>
      </w:r>
      <w:r w:rsidRPr="000F5A56">
        <w:rPr>
          <w:rFonts w:ascii="Liberation Serif" w:hAnsi="Liberation Serif"/>
          <w:sz w:val="24"/>
          <w:szCs w:val="24"/>
        </w:rPr>
        <w:t xml:space="preserve">На уроках физической кульуры будет продолжена работа по формированию и развитию </w:t>
      </w:r>
      <w:r w:rsidRPr="000F5A56">
        <w:rPr>
          <w:rFonts w:ascii="Liberation Serif" w:hAnsi="Liberation Serif"/>
          <w:b/>
          <w:sz w:val="24"/>
          <w:szCs w:val="24"/>
        </w:rPr>
        <w:t>основ читательской компетенции</w:t>
      </w:r>
      <w:r w:rsidRPr="000F5A56">
        <w:rPr>
          <w:rFonts w:ascii="Liberation Serif" w:hAnsi="Liberation Serif"/>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При изучении учебного предмета «физическая культура» обучающиеся усовершенствуют приобретенные на первом уровне </w:t>
      </w:r>
      <w:r w:rsidRPr="000F5A56">
        <w:rPr>
          <w:rFonts w:ascii="Liberation Serif" w:hAnsi="Liberation Serif"/>
          <w:b/>
          <w:sz w:val="24"/>
          <w:szCs w:val="24"/>
        </w:rPr>
        <w:t>навыки работы с информацией</w:t>
      </w:r>
      <w:r w:rsidRPr="000F5A56">
        <w:rPr>
          <w:rFonts w:ascii="Liberation Serif" w:hAnsi="Liberation Serif"/>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992605"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заполнять и дополнять таблицы, схемы, диаграммы, тексты.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ходе изучения учебного предмета </w:t>
      </w:r>
      <w:r w:rsidR="003332F4" w:rsidRPr="000F5A56">
        <w:rPr>
          <w:rFonts w:ascii="Liberation Serif" w:hAnsi="Liberation Serif"/>
          <w:sz w:val="24"/>
          <w:szCs w:val="24"/>
        </w:rPr>
        <w:t>«физическая культура</w:t>
      </w:r>
      <w:r w:rsidRPr="000F5A56">
        <w:rPr>
          <w:rFonts w:ascii="Liberation Serif" w:hAnsi="Liberation Serif"/>
          <w:sz w:val="24"/>
          <w:szCs w:val="24"/>
        </w:rPr>
        <w:t xml:space="preserve">» обучающиеся </w:t>
      </w:r>
      <w:r w:rsidRPr="000F5A56">
        <w:rPr>
          <w:rFonts w:ascii="Liberation Serif" w:hAnsi="Liberation Serif"/>
          <w:b/>
          <w:sz w:val="24"/>
          <w:szCs w:val="24"/>
        </w:rPr>
        <w:t>приобретут опыт проектной деятельности</w:t>
      </w:r>
      <w:r w:rsidRPr="000F5A56">
        <w:rPr>
          <w:rFonts w:ascii="Liberation Serif" w:hAnsi="Liberation Serif"/>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E47A3D" w:rsidRPr="000F5A56" w:rsidRDefault="00E47A3D" w:rsidP="003C3445">
      <w:pPr>
        <w:spacing w:after="0" w:line="240" w:lineRule="auto"/>
        <w:ind w:firstLine="708"/>
        <w:jc w:val="both"/>
        <w:rPr>
          <w:rFonts w:ascii="Liberation Serif" w:hAnsi="Liberation Serif"/>
          <w:i/>
          <w:sz w:val="24"/>
          <w:szCs w:val="24"/>
        </w:rPr>
      </w:pPr>
      <w:r w:rsidRPr="000F5A56">
        <w:rPr>
          <w:rFonts w:ascii="Liberation Serif" w:hAnsi="Liberation Serif"/>
          <w:b/>
          <w:sz w:val="24"/>
          <w:szCs w:val="24"/>
        </w:rPr>
        <w:t>В соответствии ФГОС ООО выделяются три группы универсальных учебных действий</w:t>
      </w:r>
      <w:r w:rsidRPr="000F5A56">
        <w:rPr>
          <w:rFonts w:ascii="Liberation Serif" w:hAnsi="Liberation Serif"/>
          <w:b/>
          <w:i/>
          <w:sz w:val="24"/>
          <w:szCs w:val="24"/>
        </w:rPr>
        <w:t>: регулятивные, познавательные, коммуникативные</w:t>
      </w:r>
      <w:r w:rsidRPr="000F5A56">
        <w:rPr>
          <w:rFonts w:ascii="Liberation Serif" w:hAnsi="Liberation Serif"/>
          <w:i/>
          <w:sz w:val="24"/>
          <w:szCs w:val="24"/>
        </w:rPr>
        <w:t>.</w:t>
      </w:r>
    </w:p>
    <w:p w:rsidR="00DE105A" w:rsidRPr="000F5A56" w:rsidRDefault="00DE105A" w:rsidP="003C3445">
      <w:pPr>
        <w:spacing w:after="0" w:line="240" w:lineRule="auto"/>
        <w:jc w:val="both"/>
        <w:rPr>
          <w:rFonts w:ascii="Liberation Serif" w:hAnsi="Liberation Serif"/>
          <w:i/>
          <w:sz w:val="24"/>
          <w:szCs w:val="24"/>
        </w:rPr>
      </w:pP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i/>
          <w:sz w:val="24"/>
          <w:szCs w:val="24"/>
        </w:rPr>
        <w:lastRenderedPageBreak/>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Регулятивные УУД</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анализировать существующие и планировать будущие образовательные результаты;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идентифицировать собственные проблемы и определять главную проблему;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выдвигать версии решения проблемы, формулировать гипотезы, предвосхищать конечный результат;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ставить цель деятельности на основе определенной проблемы и существующих возможностей;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формулировать учебные задачи как шаги достижения поставленной цели деятельности;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обосновывать целевые ориентиры и приоритеты ссылками на ценности, указывая и обосновывая логическую последовательность шагов.</w:t>
      </w:r>
    </w:p>
    <w:p w:rsidR="00992605" w:rsidRPr="000F5A56" w:rsidRDefault="00992605" w:rsidP="003C3445">
      <w:pPr>
        <w:spacing w:after="0" w:line="240" w:lineRule="auto"/>
        <w:jc w:val="both"/>
        <w:rPr>
          <w:rFonts w:ascii="Liberation Serif" w:hAnsi="Liberation Serif"/>
          <w:sz w:val="24"/>
          <w:szCs w:val="24"/>
        </w:rPr>
      </w:pPr>
    </w:p>
    <w:p w:rsidR="00E47A3D" w:rsidRPr="000F5A56" w:rsidRDefault="00A21346" w:rsidP="003C3445">
      <w:pPr>
        <w:spacing w:after="0" w:line="240" w:lineRule="auto"/>
        <w:ind w:firstLine="405"/>
        <w:jc w:val="both"/>
        <w:rPr>
          <w:rFonts w:ascii="Liberation Serif" w:hAnsi="Liberation Serif"/>
          <w:b/>
          <w:sz w:val="24"/>
          <w:szCs w:val="24"/>
        </w:rPr>
      </w:pPr>
      <w:r w:rsidRPr="000F5A56">
        <w:rPr>
          <w:rFonts w:ascii="Liberation Serif" w:hAnsi="Liberation Serif"/>
          <w:sz w:val="24"/>
          <w:szCs w:val="24"/>
        </w:rPr>
        <w:t>2.</w:t>
      </w:r>
      <w:r w:rsidR="00E47A3D" w:rsidRPr="000F5A56">
        <w:rPr>
          <w:rFonts w:ascii="Liberation Serif" w:hAnsi="Liberation Serif"/>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необходимые действия в соответствии с учебной и познавательной задачей и составлять алгоритм их выполнения;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обосновывать и осуществлять выбор наиболее эффективных способов решения учебных и познавательных задач;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определять/находить, в том числе из предложенных вариантов, условия для выполнения учебной и познавательной задачи;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выбирать из предложенных вариантов и самостоятельно искать средства/ресурсы для решения задачи/достижения цели;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составлять план решения проблемы (выполнения проекта, проведения исследования);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потенциальные затруднения при решении учебной и познавательной задачи и находить средства для их устранения;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описывать свой опыт, оформляя его для передачи другим людям в виде технологии решения практических задач определенного класса;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планировать и корректировать свою индивидуальную образовательную траекторию.</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систематизировать (в том числе выбирать приоритетные) критерии планируемых результатов и оценки своей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оценивать свою деятельность, аргументируя причины достижения или отсутствия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lastRenderedPageBreak/>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сверять свои действия с целью и, при необходимости, исправлять ошибки самостоятельно.</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4. Умение оценивать правильность выполнения учебной задачи, собственные возможности ее решения. Обучающийся сможет:</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определять критерии правильности (корректности)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анализировать и обосновывать применение соответствующего инструментария для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E47A3D"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фиксировать и анализировать динамику собственных образовательных результатов.</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соотносить реальные и планируемые результаты индивидуальной образовательной деятельности и делать выводы;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принимать решение в учебной ситуации и нести за него ответственность;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самостоятельно определять причины своего успеха или неуспеха и находить способы выхода из ситуации неуспеха;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47A3D"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Познавательные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подбирать слова, соподчиненные ключевому слову, определяющие его признаки и свойства;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lastRenderedPageBreak/>
        <w:t xml:space="preserve">выстраивать логическую цепочку, состоящую из ключевого слова и соподчиненных ему слов;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общий признак двух или нескольких предметов или явлений и объяснять их сходство;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явление из общего ряда других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строить рассуждение от общих закономерностей к частным явлениям и от частных явлений к общим закономерностям;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строить рассуждение на основе сравнения предметов и явлений, выделяя при этом общие признаки;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излагать полученную информацию, интерпретируя ее в контексте решаемой задачи;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вербализовать эмоциональное впечатление, оказанное на него источником;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47A3D"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обозначать символом и знаком предмет и/или явление;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определять логические связи между предметами и/или явлениями, обозначать данные логические связи с помощью знаков в схеме;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абстрактный или реальный образ предмета и/или явления;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модель/схему на основе условий задачи и/или способа ее решения;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преобразовывать модели с целью выявления общих законов, определяющих предметную область;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доказательство: прямое, косвенное, от противного; </w:t>
      </w:r>
    </w:p>
    <w:p w:rsidR="00E47A3D"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lastRenderedPageBreak/>
        <w:t>8. Смысловое чтение. Обучающийся сможет:</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находить в тексте требуемую информацию (в соответствии с целями своей деятельности);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ориентироваться в содержании текста, понимать целостный смысл текста, структурировать текст;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устанавливать взаимосвязь описанных в тексте событий, явлений, процессов;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резюмировать главную идею текста;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E47A3D"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критически оценивать содержание и форму текста.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определять свое отношение к природной среде;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 анализировать влияние экологических факторов на среду обитания живых организмов;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проводить причинный и вероятностный анализ экологических ситуаций;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прогнозировать изменения ситуации при смене действия одного фактора на действие другого фактора;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распространять экологические знания и участвовать в практических делах по защите окружающей среды; </w:t>
      </w:r>
    </w:p>
    <w:p w:rsidR="00E47A3D"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выражать свое отношение к природе через рисунки, сочинения, модели, проектные работы.</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10. Развитие мотивации к овладению культурой активного использования словарей и других поисковых систем. Обучающийся сможет:</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определять необходимые ключевые поисковые слова и запросы;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осуществлять взаимодействие с электронными поисковыми системами, словарями;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формировать множественную выборку из поисковых источников для объективизации результатов поиска; </w:t>
      </w:r>
    </w:p>
    <w:p w:rsidR="00E47A3D"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соотносить полученные результаты поиска со своей деятельностью.</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Коммуникативные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возможные роли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играть определенную роль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свои действия и действия партнера, которые способствовали или препятствовали продуктивной коммуникации;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строить позитивные отношения в процессе учебной и познавательной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lastRenderedPageBreak/>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предлагать альтернативное решение в конфликтной ситуации;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выделять общую точку зрения в дискуссии;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договариваться о правилах и вопросах для обсуждения в соответствии с поставленной перед группой задачей;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организовывать учебное взаимодействие в группе (определять общие цели, распределять роли, договариваться друг с другом и т. д.); </w:t>
      </w:r>
    </w:p>
    <w:p w:rsidR="00E47A3D"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определять задачу коммуникации и в соответствии с ней отбирать речевые средства;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отбирать и использовать речевые средства в процессе коммуникации с другими людьми (диалог в паре, в малой группе и т. д.);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 представлять в устной или письменной форме развернутый план собственной деятельности;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соблюдать нормы публичной речи, регламент в монологе и дискуссии в соответствии с коммуникативной задачей;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высказывать и обосновывать мнение (суждение) и запрашивать мнение партнера в рамках диалога;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принимать решение в ходе диалога и согласовывать его с собеседником;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создавать письменные «клишированные» и оригинальные тексты с использованием необходимых речевых средств;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вербальные средства (средства логической связи) для выделения смысловых блоков своего выступления;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невербальные средства или наглядные материалы, подготовленные/отобранные под руководством учителя; </w:t>
      </w:r>
    </w:p>
    <w:p w:rsidR="00E47A3D"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делать оценочный вывод о достижении цели коммуникации непосредственно после завершения коммуникативного контакта и обосновывать его.</w:t>
      </w:r>
    </w:p>
    <w:p w:rsidR="00FE4467" w:rsidRPr="000F5A56" w:rsidRDefault="00FE4467"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Обучающийся сможет:</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lastRenderedPageBreak/>
        <w:t xml:space="preserve">использовать информацию с учетом этических и правовых норм; </w:t>
      </w:r>
    </w:p>
    <w:p w:rsidR="00E47A3D"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0"/>
    <w:bookmarkEnd w:id="1"/>
    <w:bookmarkEnd w:id="2"/>
    <w:bookmarkEnd w:id="3"/>
    <w:bookmarkEnd w:id="4"/>
    <w:bookmarkEnd w:id="5"/>
    <w:p w:rsidR="00FE4467" w:rsidRPr="000F5A56" w:rsidRDefault="00FE4467" w:rsidP="003C3445">
      <w:pPr>
        <w:spacing w:after="0" w:line="240" w:lineRule="auto"/>
        <w:jc w:val="both"/>
        <w:rPr>
          <w:rFonts w:ascii="Liberation Serif" w:hAnsi="Liberation Serif"/>
          <w:b/>
          <w:bCs/>
          <w:sz w:val="24"/>
          <w:szCs w:val="24"/>
          <w:u w:val="single"/>
        </w:rPr>
      </w:pPr>
    </w:p>
    <w:p w:rsidR="00D426A9" w:rsidRPr="000F5A56" w:rsidRDefault="00D426A9" w:rsidP="00362A05">
      <w:pPr>
        <w:spacing w:after="0" w:line="240" w:lineRule="auto"/>
        <w:jc w:val="center"/>
        <w:rPr>
          <w:rFonts w:ascii="Liberation Serif" w:hAnsi="Liberation Serif"/>
          <w:b/>
          <w:bCs/>
          <w:sz w:val="24"/>
          <w:szCs w:val="24"/>
        </w:rPr>
      </w:pPr>
      <w:r w:rsidRPr="000F5A56">
        <w:rPr>
          <w:rFonts w:ascii="Liberation Serif" w:hAnsi="Liberation Serif"/>
          <w:b/>
          <w:bCs/>
          <w:sz w:val="24"/>
          <w:szCs w:val="24"/>
        </w:rPr>
        <w:t>Предметные результаты</w:t>
      </w:r>
      <w:r w:rsidR="00DE105A" w:rsidRPr="000F5A56">
        <w:rPr>
          <w:rFonts w:ascii="Liberation Serif" w:hAnsi="Liberation Serif"/>
          <w:b/>
          <w:bCs/>
          <w:sz w:val="24"/>
          <w:szCs w:val="24"/>
        </w:rPr>
        <w:t xml:space="preserve"> освоения учебного предмета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(в ред. Приказа Минобрнауки России от 29.12.2014 N 1644)</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6) для слепых и слабовидящих обучающихся: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приемов осязательного и слухового самоконтроля в процессе формирования трудовых действий;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lastRenderedPageBreak/>
        <w:t>(пп. 6 введен Приказом Минобрнауки России от 31.12.2015 N 1577)</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7) для обучающихся с нарушениями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(пп. 7 введен Приказом Минобрнауки России от 31.12.2015 N 1577)</w:t>
      </w:r>
    </w:p>
    <w:p w:rsidR="00DE105A" w:rsidRPr="000F5A56" w:rsidRDefault="00DE105A" w:rsidP="002808D3">
      <w:pPr>
        <w:spacing w:after="0"/>
        <w:jc w:val="both"/>
        <w:rPr>
          <w:rFonts w:ascii="Liberation Serif" w:hAnsi="Liberation Serif"/>
          <w:b/>
          <w:bCs/>
          <w:sz w:val="24"/>
          <w:szCs w:val="24"/>
        </w:rPr>
      </w:pPr>
    </w:p>
    <w:bookmarkEnd w:id="6"/>
    <w:bookmarkEnd w:id="7"/>
    <w:bookmarkEnd w:id="8"/>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DE105A" w:rsidRPr="000F5A56">
        <w:rPr>
          <w:rFonts w:ascii="Liberation Serif" w:hAnsi="Liberation Serif"/>
          <w:b/>
          <w:sz w:val="24"/>
          <w:szCs w:val="24"/>
        </w:rPr>
        <w:t xml:space="preserve">   </w:t>
      </w:r>
      <w:r w:rsidR="00F30C99" w:rsidRPr="000F5A56">
        <w:rPr>
          <w:rFonts w:ascii="Liberation Serif" w:hAnsi="Liberation Serif"/>
          <w:b/>
          <w:sz w:val="24"/>
          <w:szCs w:val="24"/>
        </w:rPr>
        <w:t xml:space="preserve">Выпускник научится: </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акробатические комбинации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гимнастические комбинации на спортивных снарядах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легкоатлетические упражнения в беге и в прыжках (в длину и высоту);</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спуски и торможения на лыжах с пологого склона;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тестовые упражнения для оценки уровня индивидуального развития основных физических качеств.</w:t>
      </w:r>
    </w:p>
    <w:p w:rsidR="00D426A9" w:rsidRPr="000F5A56" w:rsidRDefault="00D426A9" w:rsidP="00362A05">
      <w:pPr>
        <w:spacing w:after="0" w:line="240" w:lineRule="auto"/>
        <w:ind w:right="-5"/>
        <w:jc w:val="both"/>
        <w:rPr>
          <w:rFonts w:ascii="Liberation Serif" w:hAnsi="Liberation Serif"/>
          <w:b/>
          <w:sz w:val="24"/>
          <w:szCs w:val="24"/>
        </w:rPr>
      </w:pPr>
    </w:p>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F30C99" w:rsidRPr="000F5A56">
        <w:rPr>
          <w:rFonts w:ascii="Liberation Serif" w:hAnsi="Liberation Serif"/>
          <w:b/>
          <w:sz w:val="24"/>
          <w:szCs w:val="24"/>
        </w:rPr>
        <w:t>Выпускник получит возможность научиться: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восстановительные мероприятия с использованием банных процедур и сеансов оздоровительного массажа;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преодолевать естественные и искусственные препятствия с помощью разнообразных способов лазания, прыжков и бега;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 xml:space="preserve">осуществлять судейство по одному из осваиваемых видов спорта; </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тестовые нормативы Всероссийского физкультурно-спортивного комплекса «Готов к труду и обороне»;</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технико-тактические действия национальных видов спорта;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проплывать учебную дистанцию вольным стилем.</w:t>
      </w:r>
      <w:r w:rsidR="003C3445" w:rsidRPr="000F5A56">
        <w:rPr>
          <w:rFonts w:ascii="Liberation Serif" w:hAnsi="Liberation Serif"/>
          <w:i/>
          <w:sz w:val="24"/>
          <w:szCs w:val="24"/>
        </w:rPr>
        <w:t xml:space="preserve">  </w:t>
      </w: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DE105A" w:rsidRPr="000F5A56" w:rsidRDefault="006878DC" w:rsidP="00DE105A">
      <w:pPr>
        <w:pStyle w:val="4"/>
        <w:spacing w:before="0" w:line="240" w:lineRule="auto"/>
        <w:rPr>
          <w:rFonts w:ascii="Liberation Serif" w:hAnsi="Liberation Serif"/>
          <w:sz w:val="24"/>
          <w:szCs w:val="24"/>
        </w:rPr>
      </w:pPr>
      <w:bookmarkStart w:id="10" w:name="_Toc409691716"/>
      <w:bookmarkStart w:id="11" w:name="_Toc410654041"/>
      <w:bookmarkStart w:id="12" w:name="_Toc414553252"/>
      <w:r w:rsidRPr="000F5A56">
        <w:rPr>
          <w:rFonts w:ascii="Liberation Serif" w:hAnsi="Liberation Serif"/>
          <w:sz w:val="24"/>
          <w:szCs w:val="24"/>
        </w:rPr>
        <w:t>2</w:t>
      </w:r>
      <w:r w:rsidR="00D426A9" w:rsidRPr="000F5A56">
        <w:rPr>
          <w:rFonts w:ascii="Liberation Serif" w:hAnsi="Liberation Serif"/>
          <w:sz w:val="24"/>
          <w:szCs w:val="24"/>
        </w:rPr>
        <w:t>.</w:t>
      </w:r>
      <w:r w:rsidR="008101D4" w:rsidRPr="000F5A56">
        <w:rPr>
          <w:rFonts w:ascii="Liberation Serif" w:hAnsi="Liberation Serif"/>
          <w:sz w:val="24"/>
          <w:szCs w:val="24"/>
        </w:rPr>
        <w:t xml:space="preserve"> </w:t>
      </w:r>
      <w:r w:rsidR="005E38BA" w:rsidRPr="000F5A56">
        <w:rPr>
          <w:rFonts w:ascii="Liberation Serif" w:hAnsi="Liberation Serif"/>
          <w:sz w:val="24"/>
          <w:szCs w:val="24"/>
        </w:rPr>
        <w:t xml:space="preserve">Основное содержание предмета </w:t>
      </w:r>
      <w:r w:rsidR="00F30C99" w:rsidRPr="000F5A56">
        <w:rPr>
          <w:rFonts w:ascii="Liberation Serif" w:hAnsi="Liberation Serif"/>
          <w:sz w:val="24"/>
          <w:szCs w:val="24"/>
        </w:rPr>
        <w:t xml:space="preserve"> </w:t>
      </w:r>
      <w:r w:rsidR="005E38BA" w:rsidRPr="000F5A56">
        <w:rPr>
          <w:rFonts w:ascii="Liberation Serif" w:hAnsi="Liberation Serif"/>
          <w:sz w:val="24"/>
          <w:szCs w:val="24"/>
        </w:rPr>
        <w:t>«</w:t>
      </w:r>
      <w:r w:rsidR="00F30C99" w:rsidRPr="000F5A56">
        <w:rPr>
          <w:rFonts w:ascii="Liberation Serif" w:hAnsi="Liberation Serif"/>
          <w:sz w:val="24"/>
          <w:szCs w:val="24"/>
        </w:rPr>
        <w:t>Физическая культура</w:t>
      </w:r>
      <w:bookmarkEnd w:id="10"/>
      <w:bookmarkEnd w:id="11"/>
      <w:bookmarkEnd w:id="12"/>
      <w:r w:rsidR="005E38BA" w:rsidRPr="000F5A56">
        <w:rPr>
          <w:rFonts w:ascii="Liberation Serif" w:hAnsi="Liberation Serif"/>
          <w:sz w:val="24"/>
          <w:szCs w:val="24"/>
        </w:rPr>
        <w:t>»</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center"/>
        <w:rPr>
          <w:rFonts w:ascii="Liberation Serif" w:hAnsi="Liberation Serif"/>
          <w:b/>
        </w:rPr>
      </w:pPr>
      <w:r w:rsidRPr="000F5A56">
        <w:rPr>
          <w:rFonts w:ascii="Liberation Serif" w:hAnsi="Liberation Serif"/>
          <w:b/>
        </w:rPr>
        <w:t>Физическая культура как область знаний</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История и современное развитие физической культуры</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b/>
        </w:rPr>
        <w:t>Современное представление о физической культуре (основные понятия)</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Физическая культура человека</w:t>
      </w:r>
    </w:p>
    <w:p w:rsidR="00D426A9"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62A05"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 xml:space="preserve">Способы двигательной (физкультурной) деятельности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lastRenderedPageBreak/>
        <w:t>Организация и проведение самостоятельных занятий физической культурой</w:t>
      </w:r>
    </w:p>
    <w:p w:rsidR="00F30C99" w:rsidRPr="000F5A56" w:rsidRDefault="00F30C99" w:rsidP="00362A0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 xml:space="preserve">Оценка эффективности занятий физической культурой </w:t>
      </w:r>
    </w:p>
    <w:p w:rsidR="00F65C58"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0C99"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b/>
          <w:sz w:val="24"/>
          <w:szCs w:val="24"/>
        </w:rPr>
        <w:t>Физическое совершенствование</w:t>
      </w:r>
    </w:p>
    <w:p w:rsidR="00F30C99" w:rsidRPr="000F5A56" w:rsidRDefault="00F30C99" w:rsidP="00362A05">
      <w:pPr>
        <w:pStyle w:val="a5"/>
        <w:ind w:left="709"/>
        <w:jc w:val="both"/>
        <w:rPr>
          <w:rFonts w:ascii="Liberation Serif" w:hAnsi="Liberation Serif"/>
          <w:i/>
        </w:rPr>
      </w:pPr>
      <w:r w:rsidRPr="000F5A56">
        <w:rPr>
          <w:rFonts w:ascii="Liberation Serif" w:hAnsi="Liberation Serif"/>
          <w:b/>
        </w:rPr>
        <w:t>Физкультурно-оздоровительная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Спортивно-оздоровительная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Прикладно-ориентированная физкультурная деятельность</w:t>
      </w:r>
    </w:p>
    <w:p w:rsidR="00DE105A" w:rsidRPr="000F5A56" w:rsidRDefault="00F30C99" w:rsidP="00DE105A">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127DDD" w:rsidRPr="00C2125F" w:rsidRDefault="00314169" w:rsidP="00127DDD">
      <w:pPr>
        <w:jc w:val="center"/>
        <w:rPr>
          <w:rFonts w:ascii="Liberation Serif" w:hAnsi="Liberation Serif"/>
          <w:b/>
          <w:sz w:val="24"/>
          <w:szCs w:val="24"/>
        </w:rPr>
      </w:pPr>
      <w:r w:rsidRPr="000F5A56">
        <w:rPr>
          <w:rFonts w:ascii="Liberation Serif" w:hAnsi="Liberation Serif"/>
          <w:b/>
          <w:sz w:val="24"/>
          <w:szCs w:val="24"/>
        </w:rPr>
        <w:lastRenderedPageBreak/>
        <w:t>3</w:t>
      </w:r>
      <w:r w:rsidR="00D426A9" w:rsidRPr="000F5A56">
        <w:rPr>
          <w:rFonts w:ascii="Liberation Serif" w:hAnsi="Liberation Serif"/>
          <w:b/>
          <w:sz w:val="24"/>
          <w:szCs w:val="24"/>
        </w:rPr>
        <w:t>.</w:t>
      </w:r>
      <w:r w:rsidRPr="000F5A56">
        <w:rPr>
          <w:rFonts w:ascii="Liberation Serif" w:hAnsi="Liberation Serif"/>
          <w:b/>
          <w:sz w:val="24"/>
          <w:szCs w:val="24"/>
        </w:rPr>
        <w:t xml:space="preserve"> Тематическое планирование с указанием количества часов, отводимых на освоение каждой темы</w:t>
      </w:r>
      <w:r w:rsidR="00AE6407" w:rsidRPr="000F5A56">
        <w:rPr>
          <w:rFonts w:ascii="Liberation Serif" w:hAnsi="Liberation Serif"/>
          <w:b/>
          <w:sz w:val="24"/>
          <w:szCs w:val="24"/>
        </w:rPr>
        <w:t>. 5 класс</w:t>
      </w:r>
    </w:p>
    <w:tbl>
      <w:tblPr>
        <w:tblStyle w:val="af4"/>
        <w:tblW w:w="0" w:type="auto"/>
        <w:tblLook w:val="04A0"/>
      </w:tblPr>
      <w:tblGrid>
        <w:gridCol w:w="1526"/>
        <w:gridCol w:w="6095"/>
        <w:gridCol w:w="1950"/>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095"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Техника безопасности на занятиях спортивными играми.</w:t>
            </w:r>
            <w:r>
              <w:rPr>
                <w:rFonts w:ascii="Liberation Serif" w:hAnsi="Liberation Serif"/>
                <w:sz w:val="24"/>
                <w:szCs w:val="24"/>
                <w:lang w:eastAsia="zh-CN"/>
              </w:rPr>
              <w:t xml:space="preserve"> 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950"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71</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095"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bl>
    <w:p w:rsidR="00127DDD" w:rsidRPr="00C2125F" w:rsidRDefault="00127DDD" w:rsidP="00127DDD">
      <w:pPr>
        <w:widowControl w:val="0"/>
        <w:autoSpaceDE w:val="0"/>
        <w:autoSpaceDN w:val="0"/>
        <w:adjustRightInd w:val="0"/>
        <w:spacing w:after="0" w:line="240" w:lineRule="auto"/>
        <w:jc w:val="center"/>
        <w:rPr>
          <w:rFonts w:ascii="Liberation Serif" w:hAnsi="Liberation Serif"/>
          <w:b/>
          <w:sz w:val="24"/>
          <w:szCs w:val="24"/>
        </w:rPr>
      </w:pPr>
    </w:p>
    <w:p w:rsidR="00127DDD" w:rsidRPr="00C2125F" w:rsidRDefault="00127DDD" w:rsidP="00127DDD">
      <w:pPr>
        <w:rPr>
          <w:rFonts w:ascii="Liberation Serif" w:hAnsi="Liberation Serif"/>
          <w:sz w:val="24"/>
          <w:szCs w:val="24"/>
        </w:rPr>
      </w:pPr>
    </w:p>
    <w:p w:rsidR="00127DDD" w:rsidRDefault="00127DDD" w:rsidP="00127DDD">
      <w:pPr>
        <w:jc w:val="center"/>
        <w:rPr>
          <w:rFonts w:ascii="Liberation Serif" w:hAnsi="Liberation Serif"/>
          <w:sz w:val="24"/>
          <w:szCs w:val="24"/>
        </w:rPr>
      </w:pPr>
      <w:r w:rsidRPr="00C2125F">
        <w:rPr>
          <w:rFonts w:ascii="Liberation Serif" w:hAnsi="Liberation Serif"/>
          <w:sz w:val="24"/>
          <w:szCs w:val="24"/>
        </w:rPr>
        <w:tab/>
      </w: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lastRenderedPageBreak/>
        <w:t>Тематическое планирование с указанием количества часов, отводимых на освоение каждой темы. 6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w:t>
            </w:r>
            <w:r>
              <w:rPr>
                <w:rFonts w:ascii="Liberation Serif" w:hAnsi="Liberation Serif"/>
                <w:sz w:val="24"/>
                <w:szCs w:val="24"/>
              </w:rPr>
              <w:t>.</w:t>
            </w:r>
            <w:r>
              <w:rPr>
                <w:rFonts w:ascii="Liberation Serif" w:hAnsi="Liberation Serif"/>
                <w:sz w:val="24"/>
                <w:szCs w:val="24"/>
                <w:lang w:eastAsia="zh-CN"/>
              </w:rPr>
              <w:t xml:space="preserve">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w:t>
            </w:r>
            <w:r>
              <w:rPr>
                <w:rFonts w:ascii="Liberation Serif" w:hAnsi="Liberation Serif"/>
                <w:sz w:val="24"/>
                <w:szCs w:val="24"/>
                <w:lang w:eastAsia="zh-CN"/>
              </w:rPr>
              <w:t xml:space="preserve"> 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jc w:val="center"/>
        <w:rPr>
          <w:rFonts w:ascii="Liberation Serif" w:hAnsi="Liberation Serif"/>
          <w:b/>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7класс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r>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w:t>
            </w:r>
            <w:r>
              <w:rPr>
                <w:rFonts w:ascii="Liberation Serif" w:hAnsi="Liberation Serif"/>
                <w:sz w:val="24"/>
                <w:szCs w:val="24"/>
                <w:lang w:eastAsia="zh-CN"/>
              </w:rPr>
              <w:t xml:space="preserve"> 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8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Общеразвивающие упражнения .</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в даль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Техника безопасности на занятиях по плаванию.</w:t>
            </w:r>
            <w:r w:rsidRPr="00C2125F">
              <w:rPr>
                <w:rFonts w:ascii="Liberation Serif" w:hAnsi="Liberation Serif"/>
                <w:sz w:val="24"/>
                <w:szCs w:val="24"/>
              </w:rPr>
              <w:t xml:space="preserve"> Основные способы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b/>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.Атакующий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sz w:val="24"/>
          <w:szCs w:val="24"/>
        </w:rPr>
        <w:tab/>
      </w: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9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Общеразвивающие упражнения .</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в даль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Акробатические упражнения. Развитие координационных </w:t>
            </w:r>
            <w:r w:rsidRPr="00C2125F">
              <w:rPr>
                <w:rFonts w:ascii="Liberation Serif" w:hAnsi="Liberation Serif"/>
                <w:sz w:val="24"/>
                <w:szCs w:val="24"/>
              </w:rPr>
              <w:lastRenderedPageBreak/>
              <w:t>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lastRenderedPageBreak/>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w:t>
            </w:r>
            <w:r w:rsidRPr="00C2125F">
              <w:rPr>
                <w:rFonts w:ascii="Liberation Serif" w:hAnsi="Liberation Serif"/>
                <w:sz w:val="24"/>
                <w:szCs w:val="24"/>
              </w:rPr>
              <w:t xml:space="preserve"> Основные способы плавания</w:t>
            </w:r>
            <w:r>
              <w:rPr>
                <w:rFonts w:ascii="Liberation Serif" w:hAnsi="Liberation Serif"/>
                <w:sz w:val="24"/>
                <w:szCs w:val="24"/>
              </w:rPr>
              <w:t>.Техника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70"/>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.Атакующий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Default="00127DDD" w:rsidP="00127DDD">
      <w:pPr>
        <w:rPr>
          <w:rFonts w:ascii="Liberation Serif" w:hAnsi="Liberation Serif"/>
          <w:b/>
          <w:sz w:val="24"/>
          <w:szCs w:val="24"/>
        </w:rPr>
      </w:pPr>
    </w:p>
    <w:sectPr w:rsidR="00127DDD" w:rsidSect="005C43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CC" w:rsidRDefault="00D077CC" w:rsidP="00F30C99">
      <w:pPr>
        <w:spacing w:after="0" w:line="240" w:lineRule="auto"/>
      </w:pPr>
      <w:r>
        <w:separator/>
      </w:r>
    </w:p>
  </w:endnote>
  <w:endnote w:type="continuationSeparator" w:id="0">
    <w:p w:rsidR="00D077CC" w:rsidRDefault="00D077CC" w:rsidP="00F30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panose1 w:val="020B06040202020202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CC" w:rsidRDefault="00D077CC" w:rsidP="00F30C99">
      <w:pPr>
        <w:spacing w:after="0" w:line="240" w:lineRule="auto"/>
      </w:pPr>
      <w:r>
        <w:separator/>
      </w:r>
    </w:p>
  </w:footnote>
  <w:footnote w:type="continuationSeparator" w:id="0">
    <w:p w:rsidR="00D077CC" w:rsidRDefault="00D077CC" w:rsidP="00F30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E7024"/>
    <w:lvl w:ilvl="0">
      <w:numFmt w:val="bullet"/>
      <w:lvlText w:val="*"/>
      <w:lvlJc w:val="left"/>
    </w:lvl>
  </w:abstractNum>
  <w:abstractNum w:abstractNumId="1">
    <w:nsid w:val="05B51346"/>
    <w:multiLevelType w:val="hybridMultilevel"/>
    <w:tmpl w:val="2A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F0BA1"/>
    <w:multiLevelType w:val="hybridMultilevel"/>
    <w:tmpl w:val="B8CE366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F0E48B5"/>
    <w:multiLevelType w:val="hybridMultilevel"/>
    <w:tmpl w:val="1E506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31A1"/>
    <w:multiLevelType w:val="hybridMultilevel"/>
    <w:tmpl w:val="6928C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2450E"/>
    <w:multiLevelType w:val="hybridMultilevel"/>
    <w:tmpl w:val="C69027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57F43C8"/>
    <w:multiLevelType w:val="hybridMultilevel"/>
    <w:tmpl w:val="0A2210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772A72"/>
    <w:multiLevelType w:val="hybridMultilevel"/>
    <w:tmpl w:val="2C309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61D4DF1"/>
    <w:multiLevelType w:val="hybridMultilevel"/>
    <w:tmpl w:val="B9AC7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90215"/>
    <w:multiLevelType w:val="hybridMultilevel"/>
    <w:tmpl w:val="04D2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72ADD"/>
    <w:multiLevelType w:val="hybridMultilevel"/>
    <w:tmpl w:val="51DE3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A3FA2"/>
    <w:multiLevelType w:val="hybridMultilevel"/>
    <w:tmpl w:val="B7188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D3577"/>
    <w:multiLevelType w:val="hybridMultilevel"/>
    <w:tmpl w:val="B2285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EC5"/>
    <w:multiLevelType w:val="hybridMultilevel"/>
    <w:tmpl w:val="98F811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4984011"/>
    <w:multiLevelType w:val="hybridMultilevel"/>
    <w:tmpl w:val="20DE2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A77B12"/>
    <w:multiLevelType w:val="hybridMultilevel"/>
    <w:tmpl w:val="69147F0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17"/>
  </w:num>
  <w:num w:numId="7">
    <w:abstractNumId w:val="19"/>
  </w:num>
  <w:num w:numId="8">
    <w:abstractNumId w:val="6"/>
  </w:num>
  <w:num w:numId="9">
    <w:abstractNumId w:val="15"/>
  </w:num>
  <w:num w:numId="10">
    <w:abstractNumId w:val="18"/>
  </w:num>
  <w:num w:numId="11">
    <w:abstractNumId w:val="3"/>
  </w:num>
  <w:num w:numId="12">
    <w:abstractNumId w:val="12"/>
  </w:num>
  <w:num w:numId="13">
    <w:abstractNumId w:val="8"/>
  </w:num>
  <w:num w:numId="14">
    <w:abstractNumId w:val="1"/>
  </w:num>
  <w:num w:numId="15">
    <w:abstractNumId w:val="14"/>
  </w:num>
  <w:num w:numId="16">
    <w:abstractNumId w:val="5"/>
  </w:num>
  <w:num w:numId="17">
    <w:abstractNumId w:val="13"/>
  </w:num>
  <w:num w:numId="18">
    <w:abstractNumId w:val="4"/>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0C99"/>
    <w:rsid w:val="0000291D"/>
    <w:rsid w:val="00002BDA"/>
    <w:rsid w:val="00015F51"/>
    <w:rsid w:val="000318A1"/>
    <w:rsid w:val="000423E8"/>
    <w:rsid w:val="000453EA"/>
    <w:rsid w:val="000A0994"/>
    <w:rsid w:val="000C507F"/>
    <w:rsid w:val="000C5678"/>
    <w:rsid w:val="000C723E"/>
    <w:rsid w:val="000D2B02"/>
    <w:rsid w:val="000F5A56"/>
    <w:rsid w:val="00122AC5"/>
    <w:rsid w:val="00127DDD"/>
    <w:rsid w:val="001347A5"/>
    <w:rsid w:val="00140E1A"/>
    <w:rsid w:val="0016553B"/>
    <w:rsid w:val="001D77B9"/>
    <w:rsid w:val="001F637B"/>
    <w:rsid w:val="001F6B75"/>
    <w:rsid w:val="0021510D"/>
    <w:rsid w:val="002209FD"/>
    <w:rsid w:val="00231D24"/>
    <w:rsid w:val="002536C2"/>
    <w:rsid w:val="00264B85"/>
    <w:rsid w:val="0028056C"/>
    <w:rsid w:val="002808D3"/>
    <w:rsid w:val="002A126F"/>
    <w:rsid w:val="002B418F"/>
    <w:rsid w:val="002E04DE"/>
    <w:rsid w:val="002E4940"/>
    <w:rsid w:val="002E51CC"/>
    <w:rsid w:val="002E7EDF"/>
    <w:rsid w:val="002F4B48"/>
    <w:rsid w:val="00310B8C"/>
    <w:rsid w:val="003133F9"/>
    <w:rsid w:val="00314169"/>
    <w:rsid w:val="0031560F"/>
    <w:rsid w:val="003332F4"/>
    <w:rsid w:val="00334743"/>
    <w:rsid w:val="00345876"/>
    <w:rsid w:val="00360384"/>
    <w:rsid w:val="00362A05"/>
    <w:rsid w:val="003701A2"/>
    <w:rsid w:val="003C26AD"/>
    <w:rsid w:val="003C3445"/>
    <w:rsid w:val="003C482F"/>
    <w:rsid w:val="003D456A"/>
    <w:rsid w:val="003E6869"/>
    <w:rsid w:val="00401BBC"/>
    <w:rsid w:val="004135CF"/>
    <w:rsid w:val="00415BD9"/>
    <w:rsid w:val="00426F29"/>
    <w:rsid w:val="00430C39"/>
    <w:rsid w:val="004310AB"/>
    <w:rsid w:val="004927A4"/>
    <w:rsid w:val="00497A2B"/>
    <w:rsid w:val="004B5868"/>
    <w:rsid w:val="004B5ACD"/>
    <w:rsid w:val="004F0A9A"/>
    <w:rsid w:val="00531BD7"/>
    <w:rsid w:val="005401F5"/>
    <w:rsid w:val="00556853"/>
    <w:rsid w:val="00593972"/>
    <w:rsid w:val="005C43C2"/>
    <w:rsid w:val="005C6560"/>
    <w:rsid w:val="005E38BA"/>
    <w:rsid w:val="005F6072"/>
    <w:rsid w:val="00615598"/>
    <w:rsid w:val="00624F46"/>
    <w:rsid w:val="00650C84"/>
    <w:rsid w:val="006616C7"/>
    <w:rsid w:val="00666235"/>
    <w:rsid w:val="00671A35"/>
    <w:rsid w:val="00671DCC"/>
    <w:rsid w:val="0068149A"/>
    <w:rsid w:val="006878DC"/>
    <w:rsid w:val="00694952"/>
    <w:rsid w:val="007344ED"/>
    <w:rsid w:val="00760846"/>
    <w:rsid w:val="00770DE9"/>
    <w:rsid w:val="00772EA9"/>
    <w:rsid w:val="00785DBA"/>
    <w:rsid w:val="007A0626"/>
    <w:rsid w:val="007A6D89"/>
    <w:rsid w:val="007A785E"/>
    <w:rsid w:val="007C6C17"/>
    <w:rsid w:val="008101D4"/>
    <w:rsid w:val="00821B62"/>
    <w:rsid w:val="00844CF4"/>
    <w:rsid w:val="00853F7E"/>
    <w:rsid w:val="00870EDE"/>
    <w:rsid w:val="00872C04"/>
    <w:rsid w:val="008E6AD6"/>
    <w:rsid w:val="009061C0"/>
    <w:rsid w:val="009327E2"/>
    <w:rsid w:val="00943BA3"/>
    <w:rsid w:val="0095090D"/>
    <w:rsid w:val="00971E37"/>
    <w:rsid w:val="00972420"/>
    <w:rsid w:val="00992605"/>
    <w:rsid w:val="009959C5"/>
    <w:rsid w:val="0099751D"/>
    <w:rsid w:val="009A1617"/>
    <w:rsid w:val="00A0634D"/>
    <w:rsid w:val="00A10242"/>
    <w:rsid w:val="00A21346"/>
    <w:rsid w:val="00A36D5C"/>
    <w:rsid w:val="00A64A60"/>
    <w:rsid w:val="00A6598E"/>
    <w:rsid w:val="00A663A4"/>
    <w:rsid w:val="00A7441F"/>
    <w:rsid w:val="00AC2D0E"/>
    <w:rsid w:val="00AD3E56"/>
    <w:rsid w:val="00AE00D4"/>
    <w:rsid w:val="00AE6407"/>
    <w:rsid w:val="00B03DF8"/>
    <w:rsid w:val="00B40EE3"/>
    <w:rsid w:val="00B53512"/>
    <w:rsid w:val="00B56E27"/>
    <w:rsid w:val="00B61D26"/>
    <w:rsid w:val="00BB7D62"/>
    <w:rsid w:val="00BC4949"/>
    <w:rsid w:val="00BF103D"/>
    <w:rsid w:val="00C1711F"/>
    <w:rsid w:val="00C20A05"/>
    <w:rsid w:val="00C2125F"/>
    <w:rsid w:val="00C33676"/>
    <w:rsid w:val="00C626FD"/>
    <w:rsid w:val="00C951B5"/>
    <w:rsid w:val="00CC5B95"/>
    <w:rsid w:val="00CC7819"/>
    <w:rsid w:val="00CD0EC2"/>
    <w:rsid w:val="00CD6A71"/>
    <w:rsid w:val="00CE0EEE"/>
    <w:rsid w:val="00D06E13"/>
    <w:rsid w:val="00D077CC"/>
    <w:rsid w:val="00D1797A"/>
    <w:rsid w:val="00D272BE"/>
    <w:rsid w:val="00D34F05"/>
    <w:rsid w:val="00D426A9"/>
    <w:rsid w:val="00D56A30"/>
    <w:rsid w:val="00DA170A"/>
    <w:rsid w:val="00DD1345"/>
    <w:rsid w:val="00DD7924"/>
    <w:rsid w:val="00DE105A"/>
    <w:rsid w:val="00DE55DC"/>
    <w:rsid w:val="00DE5AC4"/>
    <w:rsid w:val="00E47A3D"/>
    <w:rsid w:val="00E50F29"/>
    <w:rsid w:val="00E61A02"/>
    <w:rsid w:val="00E724D3"/>
    <w:rsid w:val="00E83AEC"/>
    <w:rsid w:val="00EC63F9"/>
    <w:rsid w:val="00ED4F77"/>
    <w:rsid w:val="00ED50DF"/>
    <w:rsid w:val="00F121EF"/>
    <w:rsid w:val="00F241A7"/>
    <w:rsid w:val="00F30C99"/>
    <w:rsid w:val="00F6159E"/>
    <w:rsid w:val="00F65C58"/>
    <w:rsid w:val="00F77885"/>
    <w:rsid w:val="00F800B2"/>
    <w:rsid w:val="00F92812"/>
    <w:rsid w:val="00FA0F07"/>
    <w:rsid w:val="00FA6216"/>
    <w:rsid w:val="00FC7E0D"/>
    <w:rsid w:val="00FE31A0"/>
    <w:rsid w:val="00FE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9"/>
    <w:rPr>
      <w:rFonts w:ascii="Calibri" w:eastAsia="Calibri" w:hAnsi="Calibri" w:cs="Times New Roman"/>
    </w:rPr>
  </w:style>
  <w:style w:type="paragraph" w:styleId="2">
    <w:name w:val="heading 2"/>
    <w:basedOn w:val="a"/>
    <w:next w:val="a"/>
    <w:link w:val="20"/>
    <w:uiPriority w:val="9"/>
    <w:semiHidden/>
    <w:unhideWhenUsed/>
    <w:qFormat/>
    <w:rsid w:val="00F30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99"/>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0C99"/>
    <w:rPr>
      <w:rFonts w:ascii="Times New Roman" w:eastAsia="Times New Roman" w:hAnsi="Times New Roman" w:cs="Times New Roman"/>
      <w:b/>
      <w:bCs/>
      <w:iCs/>
      <w:sz w:val="28"/>
    </w:rPr>
  </w:style>
  <w:style w:type="character" w:customStyle="1" w:styleId="20">
    <w:name w:val="Заголовок 2 Знак"/>
    <w:basedOn w:val="a0"/>
    <w:link w:val="2"/>
    <w:uiPriority w:val="9"/>
    <w:rsid w:val="00F30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C99"/>
    <w:rPr>
      <w:rFonts w:asciiTheme="majorHAnsi" w:eastAsiaTheme="majorEastAsia" w:hAnsiTheme="majorHAnsi" w:cstheme="majorBidi"/>
      <w:b/>
      <w:bCs/>
      <w:color w:val="4F81BD" w:themeColor="accent1"/>
    </w:rPr>
  </w:style>
  <w:style w:type="paragraph" w:styleId="a3">
    <w:name w:val="header"/>
    <w:basedOn w:val="a"/>
    <w:link w:val="a4"/>
    <w:unhideWhenUsed/>
    <w:rsid w:val="00F30C99"/>
    <w:pPr>
      <w:tabs>
        <w:tab w:val="center" w:pos="4677"/>
        <w:tab w:val="right" w:pos="9355"/>
      </w:tabs>
      <w:spacing w:after="0" w:line="240" w:lineRule="auto"/>
    </w:pPr>
    <w:rPr>
      <w:rFonts w:ascii="Times New Roman" w:eastAsia="Times New Roman" w:hAnsi="Times New Roman"/>
      <w:sz w:val="28"/>
    </w:rPr>
  </w:style>
  <w:style w:type="character" w:customStyle="1" w:styleId="a4">
    <w:name w:val="Верхний колонтитул Знак"/>
    <w:basedOn w:val="a0"/>
    <w:link w:val="a3"/>
    <w:rsid w:val="00F30C99"/>
    <w:rPr>
      <w:rFonts w:ascii="Times New Roman" w:eastAsia="Times New Roman" w:hAnsi="Times New Roman" w:cs="Times New Roman"/>
      <w:sz w:val="28"/>
    </w:rPr>
  </w:style>
  <w:style w:type="character" w:customStyle="1" w:styleId="Zag11">
    <w:name w:val="Zag_11"/>
    <w:rsid w:val="00F30C99"/>
  </w:style>
  <w:style w:type="paragraph" w:styleId="a5">
    <w:name w:val="List Paragraph"/>
    <w:basedOn w:val="a"/>
    <w:link w:val="a6"/>
    <w:uiPriority w:val="99"/>
    <w:qFormat/>
    <w:rsid w:val="00F30C99"/>
    <w:pPr>
      <w:spacing w:after="0" w:line="240" w:lineRule="auto"/>
      <w:ind w:left="720"/>
      <w:contextualSpacing/>
    </w:pPr>
    <w:rPr>
      <w:sz w:val="24"/>
      <w:szCs w:val="24"/>
      <w:lang w:eastAsia="ru-RU"/>
    </w:rPr>
  </w:style>
  <w:style w:type="character" w:styleId="a7">
    <w:name w:val="footnote reference"/>
    <w:rsid w:val="00F30C99"/>
    <w:rPr>
      <w:vertAlign w:val="superscript"/>
    </w:rPr>
  </w:style>
  <w:style w:type="paragraph" w:styleId="a8">
    <w:name w:val="footnote text"/>
    <w:aliases w:val="Знак6,F1"/>
    <w:basedOn w:val="a"/>
    <w:link w:val="a9"/>
    <w:rsid w:val="00F30C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Знак6 Знак,F1 Знак"/>
    <w:basedOn w:val="a0"/>
    <w:link w:val="a8"/>
    <w:rsid w:val="00F30C99"/>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F30C99"/>
    <w:rPr>
      <w:rFonts w:ascii="Calibri" w:eastAsia="Calibri" w:hAnsi="Calibri" w:cs="Times New Roman"/>
      <w:sz w:val="24"/>
      <w:szCs w:val="24"/>
      <w:lang w:eastAsia="ru-RU"/>
    </w:rPr>
  </w:style>
  <w:style w:type="paragraph" w:styleId="aa">
    <w:name w:val="footer"/>
    <w:basedOn w:val="a"/>
    <w:link w:val="ab"/>
    <w:uiPriority w:val="99"/>
    <w:unhideWhenUsed/>
    <w:rsid w:val="00D42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26A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47A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47A3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c">
    <w:name w:val="Strong"/>
    <w:basedOn w:val="a0"/>
    <w:uiPriority w:val="99"/>
    <w:qFormat/>
    <w:rsid w:val="00992605"/>
    <w:rPr>
      <w:b/>
      <w:bCs/>
    </w:rPr>
  </w:style>
  <w:style w:type="paragraph" w:styleId="ad">
    <w:name w:val="Balloon Text"/>
    <w:basedOn w:val="a"/>
    <w:link w:val="ae"/>
    <w:uiPriority w:val="99"/>
    <w:semiHidden/>
    <w:unhideWhenUsed/>
    <w:rsid w:val="00B535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3512"/>
    <w:rPr>
      <w:rFonts w:ascii="Tahoma" w:eastAsia="Calibri" w:hAnsi="Tahoma" w:cs="Tahoma"/>
      <w:sz w:val="16"/>
      <w:szCs w:val="16"/>
    </w:rPr>
  </w:style>
  <w:style w:type="paragraph" w:styleId="af">
    <w:name w:val="No Spacing"/>
    <w:link w:val="af0"/>
    <w:uiPriority w:val="99"/>
    <w:qFormat/>
    <w:rsid w:val="00B53512"/>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B53512"/>
    <w:rPr>
      <w:rFonts w:ascii="Calibri" w:eastAsia="Calibri" w:hAnsi="Calibri" w:cs="Times New Roman"/>
    </w:rPr>
  </w:style>
  <w:style w:type="paragraph" w:styleId="af1">
    <w:name w:val="Body Text Indent"/>
    <w:basedOn w:val="a"/>
    <w:link w:val="af2"/>
    <w:unhideWhenUsed/>
    <w:rsid w:val="00B53512"/>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basedOn w:val="a0"/>
    <w:link w:val="af1"/>
    <w:rsid w:val="00B53512"/>
    <w:rPr>
      <w:rFonts w:ascii="Times New Roman" w:eastAsia="Times New Roman" w:hAnsi="Times New Roman" w:cs="Times New Roman"/>
      <w:sz w:val="20"/>
      <w:szCs w:val="20"/>
    </w:rPr>
  </w:style>
  <w:style w:type="character" w:styleId="af3">
    <w:name w:val="Emphasis"/>
    <w:basedOn w:val="a0"/>
    <w:qFormat/>
    <w:rsid w:val="007A785E"/>
    <w:rPr>
      <w:i/>
      <w:iCs/>
    </w:rPr>
  </w:style>
  <w:style w:type="table" w:styleId="af4">
    <w:name w:val="Table Grid"/>
    <w:basedOn w:val="a1"/>
    <w:uiPriority w:val="59"/>
    <w:rsid w:val="007A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F673-9BC5-47DD-9602-9CFBD0C4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28</Pages>
  <Words>10124</Words>
  <Characters>57709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кассир</cp:lastModifiedBy>
  <cp:revision>44</cp:revision>
  <cp:lastPrinted>2017-02-25T07:15:00Z</cp:lastPrinted>
  <dcterms:created xsi:type="dcterms:W3CDTF">2017-01-24T05:48:00Z</dcterms:created>
  <dcterms:modified xsi:type="dcterms:W3CDTF">2020-01-20T05:58:00Z</dcterms:modified>
</cp:coreProperties>
</file>