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3B" w:rsidRPr="00FF0FE3" w:rsidRDefault="0069583B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Y="212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"/>
        <w:gridCol w:w="2783"/>
        <w:gridCol w:w="2268"/>
        <w:gridCol w:w="2126"/>
        <w:gridCol w:w="2126"/>
        <w:gridCol w:w="2835"/>
        <w:gridCol w:w="2694"/>
      </w:tblGrid>
      <w:tr w:rsidR="005F4402" w:rsidRPr="00FF0FE3" w:rsidTr="00FF0FE3">
        <w:trPr>
          <w:trHeight w:val="30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24" w:space="0" w:color="auto"/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5F4402" w:rsidRPr="00FF0FE3" w:rsidRDefault="005F4402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5в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6а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6б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7а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7б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   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язык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ind w:right="-239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Технология                                 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и  развитие речи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FF0FE3">
            <w:pPr>
              <w:spacing w:after="0" w:line="240" w:lineRule="auto"/>
              <w:ind w:right="-239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СБО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 (Музыка)</w:t>
            </w:r>
          </w:p>
        </w:tc>
      </w:tr>
      <w:tr w:rsidR="005F4402" w:rsidRPr="00FF0FE3" w:rsidTr="00FF0FE3">
        <w:trPr>
          <w:trHeight w:val="524"/>
        </w:trPr>
        <w:tc>
          <w:tcPr>
            <w:tcW w:w="675" w:type="dxa"/>
            <w:vMerge/>
            <w:tcBorders>
              <w:left w:val="single" w:sz="18" w:space="0" w:color="auto"/>
              <w:bottom w:val="single" w:sz="24" w:space="0" w:color="002060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24" w:space="0" w:color="002060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left w:val="single" w:sz="18" w:space="0" w:color="auto"/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 (Музыка)</w:t>
            </w:r>
          </w:p>
        </w:tc>
        <w:tc>
          <w:tcPr>
            <w:tcW w:w="2694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 культура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 w:val="restart"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36" w:type="dxa"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24" w:space="0" w:color="002060"/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Изобразительное 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искусство    </w:t>
            </w:r>
          </w:p>
        </w:tc>
        <w:tc>
          <w:tcPr>
            <w:tcW w:w="2268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     и развитие речи</w:t>
            </w:r>
          </w:p>
        </w:tc>
        <w:tc>
          <w:tcPr>
            <w:tcW w:w="2126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               язык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A463BB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Речь и культура общения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Речь и культура общения   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     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Физкультура     </w:t>
            </w:r>
          </w:p>
        </w:tc>
        <w:tc>
          <w:tcPr>
            <w:tcW w:w="2126" w:type="dxa"/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       язык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 w:val="restart"/>
            <w:tcBorders>
              <w:top w:val="single" w:sz="24" w:space="0" w:color="002060"/>
              <w:left w:val="single" w:sz="24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FF0FE3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24" w:space="0" w:color="002060"/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Изобразительное 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искусство    </w:t>
            </w:r>
          </w:p>
        </w:tc>
        <w:tc>
          <w:tcPr>
            <w:tcW w:w="2126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Изобразительное 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искусство    </w:t>
            </w:r>
          </w:p>
        </w:tc>
        <w:tc>
          <w:tcPr>
            <w:tcW w:w="2126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835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География    </w:t>
            </w:r>
          </w:p>
        </w:tc>
        <w:tc>
          <w:tcPr>
            <w:tcW w:w="2694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24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Культура  безопасности жизнедеятельности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24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tabs>
                <w:tab w:val="center" w:pos="-5113"/>
              </w:tabs>
              <w:spacing w:after="0" w:line="240" w:lineRule="auto"/>
              <w:ind w:left="-1101" w:right="228" w:firstLine="131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Русский язык      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24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ind w:left="-959" w:right="228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Природоведение/география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язык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Изобразительное 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искусство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           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24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      и развитие речи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ind w:left="-141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Культура  безопасности жизнедеятельности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  язык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24" w:space="0" w:color="auto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Иностранный язык   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ind w:left="-141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Технология 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top w:val="single" w:sz="24" w:space="0" w:color="002060"/>
              <w:left w:val="single" w:sz="24" w:space="0" w:color="auto"/>
              <w:bottom w:val="single" w:sz="24" w:space="0" w:color="002060"/>
              <w:right w:val="single" w:sz="18" w:space="0" w:color="auto"/>
            </w:tcBorders>
            <w:textDirection w:val="btL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bottom w:val="single" w:sz="24" w:space="0" w:color="002060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3" w:type="dxa"/>
            <w:tcBorders>
              <w:left w:val="single" w:sz="18" w:space="0" w:color="auto"/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Логопедия/дефектология</w:t>
            </w:r>
          </w:p>
        </w:tc>
        <w:tc>
          <w:tcPr>
            <w:tcW w:w="2126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ind w:left="-141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 Технология </w:t>
            </w:r>
          </w:p>
        </w:tc>
        <w:tc>
          <w:tcPr>
            <w:tcW w:w="2694" w:type="dxa"/>
            <w:tcBorders>
              <w:bottom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 w:val="restart"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336" w:type="dxa"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24" w:space="0" w:color="002060"/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126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География     </w:t>
            </w:r>
          </w:p>
        </w:tc>
        <w:tc>
          <w:tcPr>
            <w:tcW w:w="2126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язык</w:t>
            </w:r>
          </w:p>
        </w:tc>
        <w:tc>
          <w:tcPr>
            <w:tcW w:w="2835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Физика      </w:t>
            </w:r>
          </w:p>
        </w:tc>
        <w:tc>
          <w:tcPr>
            <w:tcW w:w="2694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язык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             язык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  язык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         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ind w:right="-239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FF0FE3" w:rsidP="00FF0FE3">
            <w:pPr>
              <w:spacing w:after="0" w:line="240" w:lineRule="auto"/>
              <w:ind w:right="-239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Физкультура 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География 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</w:t>
            </w:r>
          </w:p>
        </w:tc>
        <w:tc>
          <w:tcPr>
            <w:tcW w:w="2694" w:type="dxa"/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     и развитие речи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                 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Физическая культура         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="00A17556" w:rsidRPr="00FF0FE3">
              <w:rPr>
                <w:rFonts w:ascii="Times New Roman" w:hAnsi="Times New Roman"/>
                <w:sz w:val="20"/>
                <w:szCs w:val="20"/>
              </w:rPr>
              <w:t xml:space="preserve"> (вк</w:t>
            </w:r>
            <w:r w:rsidR="00A463BB" w:rsidRPr="00FF0FE3">
              <w:rPr>
                <w:rFonts w:ascii="Times New Roman" w:hAnsi="Times New Roman"/>
                <w:sz w:val="20"/>
                <w:szCs w:val="20"/>
              </w:rPr>
              <w:t>лючая экономику и пра</w:t>
            </w:r>
            <w:r w:rsidR="00A17556" w:rsidRPr="00FF0FE3">
              <w:rPr>
                <w:rFonts w:ascii="Times New Roman" w:hAnsi="Times New Roman"/>
                <w:sz w:val="20"/>
                <w:szCs w:val="20"/>
              </w:rPr>
              <w:t>во)</w:t>
            </w: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Физическая культура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  <w:r w:rsidR="00A463BB" w:rsidRPr="00FF0FE3">
              <w:rPr>
                <w:rFonts w:ascii="Times New Roman" w:hAnsi="Times New Roman"/>
                <w:sz w:val="20"/>
                <w:szCs w:val="20"/>
              </w:rPr>
              <w:t>(</w:t>
            </w:r>
            <w:r w:rsidRPr="00FF0FE3">
              <w:rPr>
                <w:rFonts w:ascii="Times New Roman" w:hAnsi="Times New Roman"/>
                <w:sz w:val="20"/>
                <w:szCs w:val="20"/>
              </w:rPr>
              <w:t>включая экономику и право)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 w:val="restart"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F4402" w:rsidRPr="00FF0FE3" w:rsidRDefault="005F4402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36" w:type="dxa"/>
            <w:tcBorders>
              <w:top w:val="single" w:sz="24" w:space="0" w:color="002060"/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24" w:space="0" w:color="002060"/>
              <w:left w:val="single" w:sz="18" w:space="0" w:color="auto"/>
            </w:tcBorders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Природоведение/биология</w:t>
            </w:r>
          </w:p>
        </w:tc>
        <w:tc>
          <w:tcPr>
            <w:tcW w:w="2126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 </w:t>
            </w:r>
          </w:p>
        </w:tc>
        <w:tc>
          <w:tcPr>
            <w:tcW w:w="2126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 язык</w:t>
            </w:r>
          </w:p>
        </w:tc>
        <w:tc>
          <w:tcPr>
            <w:tcW w:w="2835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24" w:space="0" w:color="002060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 (</w:t>
            </w:r>
            <w:proofErr w:type="gramStart"/>
            <w:r w:rsidRPr="00FF0FE3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FF0F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   язык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 (</w:t>
            </w:r>
            <w:proofErr w:type="gramStart"/>
            <w:r w:rsidRPr="00FF0FE3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FF0F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Основы исследовательской  деятельности родного края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     язык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Музыка      и   пение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Технология 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Технология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5F4402" w:rsidRPr="00FF0FE3" w:rsidTr="00FF0FE3">
        <w:trPr>
          <w:trHeight w:val="579"/>
        </w:trPr>
        <w:tc>
          <w:tcPr>
            <w:tcW w:w="67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18" w:space="0" w:color="auto"/>
              <w:righ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3" w:type="dxa"/>
            <w:tcBorders>
              <w:left w:val="single" w:sz="18" w:space="0" w:color="auto"/>
            </w:tcBorders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      и развитие речи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Технология      </w:t>
            </w:r>
          </w:p>
        </w:tc>
        <w:tc>
          <w:tcPr>
            <w:tcW w:w="2126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Технология      </w:t>
            </w:r>
          </w:p>
        </w:tc>
        <w:tc>
          <w:tcPr>
            <w:tcW w:w="2835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   </w:t>
            </w:r>
          </w:p>
        </w:tc>
        <w:tc>
          <w:tcPr>
            <w:tcW w:w="2694" w:type="dxa"/>
          </w:tcPr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5F4402" w:rsidRPr="00FF0FE3" w:rsidRDefault="005F4402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15A60" w:rsidRPr="00FF0FE3" w:rsidRDefault="00F45308">
      <w:pPr>
        <w:rPr>
          <w:rFonts w:ascii="Times New Roman" w:hAnsi="Times New Roman"/>
          <w:sz w:val="20"/>
          <w:szCs w:val="20"/>
        </w:rPr>
      </w:pPr>
      <w:r w:rsidRPr="00FF0FE3">
        <w:rPr>
          <w:rFonts w:ascii="Times New Roman" w:hAnsi="Times New Roman"/>
          <w:sz w:val="20"/>
          <w:szCs w:val="20"/>
        </w:rPr>
        <w:br w:type="page"/>
      </w:r>
      <w:r w:rsidR="001679BA" w:rsidRPr="00FF0FE3">
        <w:rPr>
          <w:rFonts w:ascii="Times New Roman" w:hAnsi="Times New Roman"/>
          <w:sz w:val="20"/>
          <w:szCs w:val="20"/>
        </w:rPr>
        <w:lastRenderedPageBreak/>
        <w:t xml:space="preserve">  </w:t>
      </w:r>
    </w:p>
    <w:tbl>
      <w:tblPr>
        <w:tblpPr w:leftFromText="180" w:rightFromText="180" w:vertAnchor="page" w:horzAnchor="margin" w:tblpY="238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"/>
        <w:gridCol w:w="2852"/>
        <w:gridCol w:w="3059"/>
        <w:gridCol w:w="3119"/>
        <w:gridCol w:w="2693"/>
        <w:gridCol w:w="2835"/>
      </w:tblGrid>
      <w:tr w:rsidR="000E61D6" w:rsidRPr="00FF0FE3" w:rsidTr="00FF0FE3">
        <w:trPr>
          <w:trHeight w:val="239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7в</w:t>
            </w:r>
          </w:p>
          <w:p w:rsidR="009C0DB6" w:rsidRPr="00FF0FE3" w:rsidRDefault="009C0DB6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18" w:space="0" w:color="auto"/>
              <w:bottom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8а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8б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9а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9б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059" w:type="dxa"/>
            <w:tcBorders>
              <w:top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      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E61D6" w:rsidRPr="00FF0FE3" w:rsidTr="00FF0FE3">
        <w:trPr>
          <w:trHeight w:val="450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59" w:type="dxa"/>
          </w:tcPr>
          <w:p w:rsidR="000E61D6" w:rsidRPr="00FF0FE3" w:rsidRDefault="000E61D6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2" w:type="dxa"/>
          </w:tcPr>
          <w:p w:rsidR="009C0DB6" w:rsidRPr="00FF0FE3" w:rsidRDefault="000E61D6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      и развитие речи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 и развитие речи</w:t>
            </w:r>
          </w:p>
          <w:p w:rsidR="00A463BB" w:rsidRPr="00FF0FE3" w:rsidRDefault="00A463BB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</w:tcPr>
          <w:p w:rsidR="000E61D6" w:rsidRPr="00FF0FE3" w:rsidRDefault="00292F5D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2" w:type="dxa"/>
          </w:tcPr>
          <w:p w:rsidR="00A463BB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A463BB" w:rsidRPr="00FF0FE3" w:rsidRDefault="00A463BB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14"/>
        </w:trPr>
        <w:tc>
          <w:tcPr>
            <w:tcW w:w="817" w:type="dxa"/>
            <w:vMerge/>
            <w:tcBorders>
              <w:left w:val="single" w:sz="18" w:space="0" w:color="auto"/>
              <w:bottom w:val="single" w:sz="24" w:space="0" w:color="002060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left w:val="single" w:sz="18" w:space="0" w:color="auto"/>
              <w:bottom w:val="single" w:sz="24" w:space="0" w:color="002060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2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СБО</w:t>
            </w:r>
          </w:p>
        </w:tc>
        <w:tc>
          <w:tcPr>
            <w:tcW w:w="3059" w:type="dxa"/>
            <w:tcBorders>
              <w:bottom w:val="single" w:sz="24" w:space="0" w:color="002060"/>
            </w:tcBorders>
          </w:tcPr>
          <w:p w:rsidR="000E61D6" w:rsidRPr="00FF0FE3" w:rsidRDefault="00292F5D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835" w:type="dxa"/>
            <w:tcBorders>
              <w:bottom w:val="single" w:sz="24" w:space="0" w:color="002060"/>
              <w:right w:val="single" w:sz="24" w:space="0" w:color="auto"/>
            </w:tcBorders>
          </w:tcPr>
          <w:p w:rsidR="000E61D6" w:rsidRPr="00FF0FE3" w:rsidRDefault="000E61D6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 w:val="restart"/>
            <w:tcBorders>
              <w:top w:val="single" w:sz="24" w:space="0" w:color="002060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26" w:type="dxa"/>
            <w:tcBorders>
              <w:top w:val="single" w:sz="24" w:space="0" w:color="002060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24" w:space="0" w:color="002060"/>
            </w:tcBorders>
          </w:tcPr>
          <w:p w:rsidR="0045533A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45533A" w:rsidRPr="00FF0FE3" w:rsidRDefault="0045533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35" w:type="dxa"/>
            <w:tcBorders>
              <w:top w:val="single" w:sz="24" w:space="0" w:color="002060"/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  <w:p w:rsidR="00DE0581" w:rsidRPr="00FF0FE3" w:rsidRDefault="00DE0581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 (Муз</w:t>
            </w:r>
            <w:r w:rsidR="00A463BB" w:rsidRPr="00FF0FE3">
              <w:rPr>
                <w:rFonts w:ascii="Times New Roman" w:hAnsi="Times New Roman"/>
                <w:sz w:val="20"/>
                <w:szCs w:val="20"/>
              </w:rPr>
              <w:t>ыка</w:t>
            </w:r>
            <w:r w:rsidRPr="00FF0F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3059" w:type="dxa"/>
          </w:tcPr>
          <w:p w:rsidR="00DE0581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 вопросы в решении задач по математике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59" w:type="dxa"/>
          </w:tcPr>
          <w:p w:rsidR="000E61D6" w:rsidRPr="00FF0FE3" w:rsidRDefault="000E61D6" w:rsidP="00F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(включая  экономику и право)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  вопросы в решении задач по математике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bottom w:val="single" w:sz="24" w:space="0" w:color="002060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8" w:space="0" w:color="auto"/>
              <w:bottom w:val="single" w:sz="24" w:space="0" w:color="002060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2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Изобразительное искусство/обществознание</w:t>
            </w:r>
          </w:p>
        </w:tc>
        <w:tc>
          <w:tcPr>
            <w:tcW w:w="3059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9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693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  <w:tcBorders>
              <w:bottom w:val="single" w:sz="24" w:space="0" w:color="002060"/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 (Муз</w:t>
            </w:r>
            <w:r w:rsidR="00DE0581" w:rsidRPr="00FF0FE3">
              <w:rPr>
                <w:rFonts w:ascii="Times New Roman" w:hAnsi="Times New Roman"/>
                <w:sz w:val="20"/>
                <w:szCs w:val="20"/>
              </w:rPr>
              <w:t>ыка</w:t>
            </w:r>
            <w:r w:rsidRPr="00FF0F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 w:val="restart"/>
            <w:tcBorders>
              <w:top w:val="single" w:sz="24" w:space="0" w:color="002060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26" w:type="dxa"/>
            <w:tcBorders>
              <w:top w:val="single" w:sz="24" w:space="0" w:color="002060"/>
              <w:right w:val="single" w:sz="18" w:space="0" w:color="auto"/>
            </w:tcBorders>
          </w:tcPr>
          <w:p w:rsidR="000E61D6" w:rsidRPr="00FF0FE3" w:rsidRDefault="00292F5D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География        </w:t>
            </w:r>
          </w:p>
        </w:tc>
        <w:tc>
          <w:tcPr>
            <w:tcW w:w="3059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    </w:t>
            </w:r>
          </w:p>
        </w:tc>
        <w:tc>
          <w:tcPr>
            <w:tcW w:w="3119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</w:t>
            </w:r>
          </w:p>
        </w:tc>
        <w:tc>
          <w:tcPr>
            <w:tcW w:w="2693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 (включая  экономику  и право)</w:t>
            </w:r>
          </w:p>
        </w:tc>
        <w:tc>
          <w:tcPr>
            <w:tcW w:w="2835" w:type="dxa"/>
            <w:tcBorders>
              <w:top w:val="single" w:sz="24" w:space="0" w:color="002060"/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 ИКТ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292F5D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(ИЗО)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язык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  <w:p w:rsidR="00DC6078" w:rsidRPr="00FF0FE3" w:rsidRDefault="00DC6078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  Иностранный      язык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(ИЗО)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      и развитие речи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 вопросы  в решении задач по математике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</w:t>
            </w:r>
            <w:r w:rsidR="00292F5D" w:rsidRPr="00FF0FE3">
              <w:rPr>
                <w:rFonts w:ascii="Times New Roman" w:hAnsi="Times New Roman"/>
                <w:sz w:val="20"/>
                <w:szCs w:val="20"/>
              </w:rPr>
              <w:t xml:space="preserve">  вопросы </w:t>
            </w: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в решении задач по математике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            язык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 (включая  экономику  и право)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язык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      и развитие речи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Иностранный      язык      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bottom w:val="single" w:sz="24" w:space="0" w:color="002060"/>
              <w:right w:val="single" w:sz="4" w:space="0" w:color="auto"/>
            </w:tcBorders>
            <w:textDirection w:val="btL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24" w:space="0" w:color="002060"/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2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059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География</w:t>
            </w:r>
          </w:p>
        </w:tc>
        <w:tc>
          <w:tcPr>
            <w:tcW w:w="3119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 </w:t>
            </w:r>
          </w:p>
        </w:tc>
        <w:tc>
          <w:tcPr>
            <w:tcW w:w="2693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  <w:tcBorders>
              <w:bottom w:val="single" w:sz="24" w:space="0" w:color="002060"/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 w:val="restart"/>
            <w:tcBorders>
              <w:top w:val="single" w:sz="24" w:space="0" w:color="002060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326" w:type="dxa"/>
            <w:tcBorders>
              <w:top w:val="single" w:sz="24" w:space="0" w:color="002060"/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2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  </w:t>
            </w:r>
          </w:p>
        </w:tc>
        <w:tc>
          <w:tcPr>
            <w:tcW w:w="3059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    </w:t>
            </w:r>
          </w:p>
        </w:tc>
        <w:tc>
          <w:tcPr>
            <w:tcW w:w="3119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2835" w:type="dxa"/>
            <w:tcBorders>
              <w:top w:val="single" w:sz="24" w:space="0" w:color="002060"/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Основы профессиональной деятельности</w:t>
            </w:r>
          </w:p>
        </w:tc>
      </w:tr>
      <w:tr w:rsidR="000E61D6" w:rsidRPr="00FF0FE3" w:rsidTr="00FF0FE3">
        <w:trPr>
          <w:trHeight w:val="625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  Иностранный      язык</w:t>
            </w:r>
          </w:p>
        </w:tc>
        <w:tc>
          <w:tcPr>
            <w:tcW w:w="3119" w:type="dxa"/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1D6"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Физика   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География   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      и развитие речи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  язык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Физкультура       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Химия   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    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bottom w:val="single" w:sz="24" w:space="0" w:color="002060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24" w:space="0" w:color="002060"/>
              <w:right w:val="single" w:sz="18" w:space="0" w:color="auto"/>
            </w:tcBorders>
          </w:tcPr>
          <w:p w:rsidR="000E61D6" w:rsidRPr="00FF0FE3" w:rsidRDefault="0067716A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2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059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24" w:space="0" w:color="002060"/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 w:val="restart"/>
            <w:tcBorders>
              <w:top w:val="single" w:sz="24" w:space="0" w:color="002060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26" w:type="dxa"/>
            <w:tcBorders>
              <w:top w:val="single" w:sz="24" w:space="0" w:color="002060"/>
              <w:bottom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      и развитие речи</w:t>
            </w:r>
          </w:p>
        </w:tc>
        <w:tc>
          <w:tcPr>
            <w:tcW w:w="3059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Физика       </w:t>
            </w:r>
          </w:p>
        </w:tc>
        <w:tc>
          <w:tcPr>
            <w:tcW w:w="3119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     </w:t>
            </w:r>
          </w:p>
        </w:tc>
        <w:tc>
          <w:tcPr>
            <w:tcW w:w="2693" w:type="dxa"/>
            <w:tcBorders>
              <w:top w:val="single" w:sz="24" w:space="0" w:color="002060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835" w:type="dxa"/>
            <w:tcBorders>
              <w:top w:val="single" w:sz="24" w:space="0" w:color="002060"/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18" w:space="0" w:color="auto"/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Музыка и пение   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    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Физика       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 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  язык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Химия    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Речь и культ общения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45533A" w:rsidRPr="00FF0FE3" w:rsidRDefault="0045533A" w:rsidP="005F4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 безопасности жизнедеятельности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Речь и  культура    общения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Речь и культ</w:t>
            </w:r>
            <w:r w:rsidR="0067716A" w:rsidRPr="00FF0FE3">
              <w:rPr>
                <w:rFonts w:ascii="Times New Roman" w:hAnsi="Times New Roman"/>
                <w:sz w:val="20"/>
                <w:szCs w:val="20"/>
              </w:rPr>
              <w:t xml:space="preserve">ура </w:t>
            </w: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общения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География    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      язык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   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0E61D6" w:rsidRPr="00FF0FE3" w:rsidTr="00FF0FE3">
        <w:trPr>
          <w:trHeight w:val="506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right w:val="single" w:sz="18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2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Физкультура        </w:t>
            </w:r>
          </w:p>
        </w:tc>
        <w:tc>
          <w:tcPr>
            <w:tcW w:w="305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Речь и  культура    общения</w:t>
            </w:r>
          </w:p>
        </w:tc>
        <w:tc>
          <w:tcPr>
            <w:tcW w:w="3119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Основы  безопасности жизнедеятельности</w:t>
            </w:r>
          </w:p>
        </w:tc>
        <w:tc>
          <w:tcPr>
            <w:tcW w:w="2693" w:type="dxa"/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0E61D6" w:rsidRPr="00FF0FE3" w:rsidRDefault="000E61D6" w:rsidP="005F4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5308" w:rsidRPr="00FF0FE3" w:rsidRDefault="00F45308">
      <w:pPr>
        <w:rPr>
          <w:rFonts w:ascii="Times New Roman" w:hAnsi="Times New Roman"/>
          <w:sz w:val="20"/>
          <w:szCs w:val="20"/>
        </w:rPr>
      </w:pPr>
    </w:p>
    <w:p w:rsidR="00F45308" w:rsidRPr="00FF0FE3" w:rsidRDefault="00F45308">
      <w:pPr>
        <w:rPr>
          <w:rFonts w:ascii="Times New Roman" w:hAnsi="Times New Roman"/>
          <w:sz w:val="20"/>
          <w:szCs w:val="20"/>
        </w:rPr>
      </w:pPr>
    </w:p>
    <w:p w:rsidR="000E61D6" w:rsidRPr="00FF0FE3" w:rsidRDefault="00F45308" w:rsidP="00CF2D9D">
      <w:pPr>
        <w:rPr>
          <w:rFonts w:ascii="Times New Roman" w:hAnsi="Times New Roman"/>
          <w:sz w:val="20"/>
          <w:szCs w:val="20"/>
        </w:rPr>
      </w:pPr>
      <w:r w:rsidRPr="00FF0FE3">
        <w:rPr>
          <w:rFonts w:ascii="Times New Roman" w:hAnsi="Times New Roman"/>
          <w:sz w:val="20"/>
          <w:szCs w:val="20"/>
        </w:rPr>
        <w:br w:type="page"/>
      </w:r>
    </w:p>
    <w:tbl>
      <w:tblPr>
        <w:tblpPr w:leftFromText="180" w:rightFromText="180" w:vertAnchor="page" w:horzAnchor="margin" w:tblpX="1634" w:tblpY="2122"/>
        <w:tblW w:w="1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67"/>
        <w:gridCol w:w="3085"/>
        <w:gridCol w:w="4111"/>
        <w:gridCol w:w="3827"/>
      </w:tblGrid>
      <w:tr w:rsidR="00C9429F" w:rsidRPr="00FF0FE3" w:rsidTr="00F6704C">
        <w:trPr>
          <w:trHeight w:val="304"/>
        </w:trPr>
        <w:tc>
          <w:tcPr>
            <w:tcW w:w="959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29F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C9429F" w:rsidRPr="00C9429F" w:rsidRDefault="00C9429F" w:rsidP="00C94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C9429F" w:rsidRPr="00FF0FE3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24" w:space="0" w:color="auto"/>
            </w:tcBorders>
          </w:tcPr>
          <w:p w:rsidR="00C9429F" w:rsidRPr="00FF0FE3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9в</w:t>
            </w:r>
          </w:p>
          <w:p w:rsidR="00C9429F" w:rsidRPr="00FF0FE3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auto"/>
            </w:tcBorders>
          </w:tcPr>
          <w:p w:rsidR="00C9429F" w:rsidRPr="00FF0FE3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C9429F" w:rsidRPr="00FF0FE3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18" w:space="0" w:color="auto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География      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  <w:tcBorders>
              <w:top w:val="single" w:sz="18" w:space="0" w:color="auto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 и развитие речи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 и ИКТ.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 (МХК)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C9429F" w:rsidRPr="00FF0FE3" w:rsidTr="00F6704C">
        <w:trPr>
          <w:trHeight w:val="524"/>
        </w:trPr>
        <w:tc>
          <w:tcPr>
            <w:tcW w:w="959" w:type="dxa"/>
            <w:vMerge/>
            <w:tcBorders>
              <w:bottom w:val="single" w:sz="24" w:space="0" w:color="002060"/>
            </w:tcBorders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 w:val="restart"/>
            <w:tcBorders>
              <w:top w:val="single" w:sz="24" w:space="0" w:color="002060"/>
            </w:tcBorders>
            <w:textDirection w:val="btLr"/>
          </w:tcPr>
          <w:p w:rsidR="00C9429F" w:rsidRPr="00C9429F" w:rsidRDefault="00C9429F" w:rsidP="00C94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429F" w:rsidRPr="00C9429F" w:rsidRDefault="00C9429F" w:rsidP="00C94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29F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      и развитие речи</w:t>
            </w:r>
          </w:p>
        </w:tc>
        <w:tc>
          <w:tcPr>
            <w:tcW w:w="4111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827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</w:t>
            </w:r>
            <w:proofErr w:type="gramStart"/>
            <w:r w:rsidRPr="00FF0FE3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FF0FE3">
              <w:rPr>
                <w:rFonts w:ascii="Times New Roman" w:hAnsi="Times New Roman"/>
                <w:sz w:val="20"/>
                <w:szCs w:val="20"/>
              </w:rPr>
              <w:t xml:space="preserve"> включая экономику и право)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и развитие речи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  <w:proofErr w:type="gramStart"/>
            <w:r w:rsidRPr="00FF0FE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F0FE3">
              <w:rPr>
                <w:rFonts w:ascii="Times New Roman" w:hAnsi="Times New Roman"/>
                <w:sz w:val="20"/>
                <w:szCs w:val="20"/>
              </w:rPr>
              <w:t>включая экономику  и право)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   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      язык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Решение прикладных задач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 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Сельскохозяйственная и специальная техника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cBorders>
              <w:bottom w:val="single" w:sz="24" w:space="0" w:color="002060"/>
            </w:tcBorders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4111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Сельскохозяйственная и специальная техника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 w:val="restart"/>
            <w:tcBorders>
              <w:top w:val="single" w:sz="24" w:space="0" w:color="002060"/>
            </w:tcBorders>
            <w:textDirection w:val="btLr"/>
          </w:tcPr>
          <w:p w:rsidR="00C9429F" w:rsidRPr="00C9429F" w:rsidRDefault="00C9429F" w:rsidP="00C94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429F" w:rsidRPr="00C9429F" w:rsidRDefault="00C9429F" w:rsidP="00C94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29F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67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4111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      и развитие речи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 вопросы в решении задач по физике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       и развитие речи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 вопросы орфографии и пунктуации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 вопросы в решении задач  по химии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     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  вопросы в решении задач по физике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cBorders>
              <w:bottom w:val="single" w:sz="24" w:space="0" w:color="002060"/>
            </w:tcBorders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Искусство (МХК)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 w:val="restart"/>
            <w:tcBorders>
              <w:top w:val="single" w:sz="24" w:space="0" w:color="002060"/>
            </w:tcBorders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429F" w:rsidRPr="00C9429F" w:rsidRDefault="00C9429F" w:rsidP="00C94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29F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Письмо и развитие речи</w:t>
            </w:r>
          </w:p>
        </w:tc>
        <w:tc>
          <w:tcPr>
            <w:tcW w:w="4111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  </w:t>
            </w:r>
          </w:p>
        </w:tc>
        <w:tc>
          <w:tcPr>
            <w:tcW w:w="3827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 вопросы в решении по химии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Чтение         и развитие речи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Химия   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Решение прикладных задач по математике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 (включая  экономику  и право)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Физика     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Трудные вопросы орфографии и пунктуации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Основы профессиональной деятельности</w:t>
            </w:r>
          </w:p>
        </w:tc>
      </w:tr>
      <w:tr w:rsidR="00C9429F" w:rsidRPr="00FF0FE3" w:rsidTr="00F6704C">
        <w:trPr>
          <w:trHeight w:val="579"/>
        </w:trPr>
        <w:tc>
          <w:tcPr>
            <w:tcW w:w="959" w:type="dxa"/>
            <w:vMerge/>
            <w:tcBorders>
              <w:bottom w:val="single" w:sz="24" w:space="0" w:color="002060"/>
            </w:tcBorders>
            <w:textDirection w:val="btLr"/>
            <w:vAlign w:val="center"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Физкультура       </w:t>
            </w:r>
          </w:p>
        </w:tc>
        <w:tc>
          <w:tcPr>
            <w:tcW w:w="4111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382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Литература     </w:t>
            </w:r>
          </w:p>
        </w:tc>
      </w:tr>
      <w:tr w:rsidR="00C9429F" w:rsidRPr="00FF0FE3" w:rsidTr="00C9429F">
        <w:trPr>
          <w:trHeight w:val="579"/>
        </w:trPr>
        <w:tc>
          <w:tcPr>
            <w:tcW w:w="959" w:type="dxa"/>
            <w:vMerge w:val="restart"/>
            <w:tcBorders>
              <w:top w:val="single" w:sz="24" w:space="0" w:color="002060"/>
            </w:tcBorders>
            <w:textDirection w:val="btLr"/>
          </w:tcPr>
          <w:p w:rsidR="00C9429F" w:rsidRPr="00C9429F" w:rsidRDefault="00C9429F" w:rsidP="00C94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429F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5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4111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История       </w:t>
            </w:r>
          </w:p>
        </w:tc>
        <w:tc>
          <w:tcPr>
            <w:tcW w:w="3827" w:type="dxa"/>
            <w:tcBorders>
              <w:top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География   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Решение задач повышенной трудности по математике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Обществознание (включая  экономику  и право)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Физика    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 Технологии 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Решение  задач повышенной трудности по математике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 xml:space="preserve">Химия         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85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СБО</w:t>
            </w:r>
          </w:p>
        </w:tc>
        <w:tc>
          <w:tcPr>
            <w:tcW w:w="4111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Основы  безопасности жизнедеятельности</w:t>
            </w:r>
          </w:p>
        </w:tc>
        <w:tc>
          <w:tcPr>
            <w:tcW w:w="3827" w:type="dxa"/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</w:tr>
      <w:tr w:rsidR="00C9429F" w:rsidRPr="00FF0FE3" w:rsidTr="00FF0FE3">
        <w:trPr>
          <w:trHeight w:val="579"/>
        </w:trPr>
        <w:tc>
          <w:tcPr>
            <w:tcW w:w="959" w:type="dxa"/>
            <w:vMerge/>
            <w:tcBorders>
              <w:bottom w:val="single" w:sz="24" w:space="0" w:color="002060"/>
            </w:tcBorders>
          </w:tcPr>
          <w:p w:rsidR="00C9429F" w:rsidRPr="00C9429F" w:rsidRDefault="00C9429F" w:rsidP="00C94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85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Основы профессиональной</w:t>
            </w:r>
          </w:p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827" w:type="dxa"/>
            <w:tcBorders>
              <w:bottom w:val="single" w:sz="24" w:space="0" w:color="002060"/>
            </w:tcBorders>
          </w:tcPr>
          <w:p w:rsidR="00C9429F" w:rsidRPr="00FF0FE3" w:rsidRDefault="00C9429F" w:rsidP="00C94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FE3">
              <w:rPr>
                <w:rFonts w:ascii="Times New Roman" w:hAnsi="Times New Roman"/>
                <w:sz w:val="20"/>
                <w:szCs w:val="20"/>
              </w:rPr>
              <w:t>Основы профессиональной деятельности</w:t>
            </w:r>
          </w:p>
        </w:tc>
      </w:tr>
    </w:tbl>
    <w:p w:rsidR="00F45308" w:rsidRPr="00FF0FE3" w:rsidRDefault="00F45308" w:rsidP="00CF2D9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F45308" w:rsidRPr="00FF0FE3" w:rsidSect="00FF0F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0C"/>
    <w:rsid w:val="000132B9"/>
    <w:rsid w:val="000525B2"/>
    <w:rsid w:val="00075887"/>
    <w:rsid w:val="0009021D"/>
    <w:rsid w:val="00091592"/>
    <w:rsid w:val="000A4216"/>
    <w:rsid w:val="000C02FE"/>
    <w:rsid w:val="000D1A00"/>
    <w:rsid w:val="000E3989"/>
    <w:rsid w:val="000E3CAD"/>
    <w:rsid w:val="000E61D6"/>
    <w:rsid w:val="000F09B1"/>
    <w:rsid w:val="00115156"/>
    <w:rsid w:val="00130409"/>
    <w:rsid w:val="001338C1"/>
    <w:rsid w:val="00142EC8"/>
    <w:rsid w:val="00146E4D"/>
    <w:rsid w:val="0016145C"/>
    <w:rsid w:val="001679BA"/>
    <w:rsid w:val="00171C2D"/>
    <w:rsid w:val="001825EF"/>
    <w:rsid w:val="00184661"/>
    <w:rsid w:val="00193904"/>
    <w:rsid w:val="001A4745"/>
    <w:rsid w:val="001B0929"/>
    <w:rsid w:val="001C4FA1"/>
    <w:rsid w:val="001D2460"/>
    <w:rsid w:val="001F575E"/>
    <w:rsid w:val="002004DB"/>
    <w:rsid w:val="002077ED"/>
    <w:rsid w:val="002241D8"/>
    <w:rsid w:val="00225BED"/>
    <w:rsid w:val="00227BD1"/>
    <w:rsid w:val="00235057"/>
    <w:rsid w:val="002378AB"/>
    <w:rsid w:val="002664D8"/>
    <w:rsid w:val="00273CF3"/>
    <w:rsid w:val="00292F5D"/>
    <w:rsid w:val="002B644D"/>
    <w:rsid w:val="002C3077"/>
    <w:rsid w:val="002F42F4"/>
    <w:rsid w:val="00337B50"/>
    <w:rsid w:val="00351CAA"/>
    <w:rsid w:val="00352A0A"/>
    <w:rsid w:val="00356A41"/>
    <w:rsid w:val="00370F5E"/>
    <w:rsid w:val="00384D59"/>
    <w:rsid w:val="00397A3E"/>
    <w:rsid w:val="003A0D4C"/>
    <w:rsid w:val="003A3EAE"/>
    <w:rsid w:val="003A7870"/>
    <w:rsid w:val="003C7ACF"/>
    <w:rsid w:val="003F605C"/>
    <w:rsid w:val="00442F1A"/>
    <w:rsid w:val="00444A45"/>
    <w:rsid w:val="0045533A"/>
    <w:rsid w:val="00464D6D"/>
    <w:rsid w:val="004710E4"/>
    <w:rsid w:val="00471636"/>
    <w:rsid w:val="00474132"/>
    <w:rsid w:val="00481184"/>
    <w:rsid w:val="00495A6F"/>
    <w:rsid w:val="004C020C"/>
    <w:rsid w:val="004D58CB"/>
    <w:rsid w:val="00503CC0"/>
    <w:rsid w:val="0050559F"/>
    <w:rsid w:val="005073F2"/>
    <w:rsid w:val="00514C0C"/>
    <w:rsid w:val="0054332B"/>
    <w:rsid w:val="00556139"/>
    <w:rsid w:val="00556284"/>
    <w:rsid w:val="00590905"/>
    <w:rsid w:val="005960C9"/>
    <w:rsid w:val="005A6D84"/>
    <w:rsid w:val="005E2254"/>
    <w:rsid w:val="005F2CDB"/>
    <w:rsid w:val="005F4402"/>
    <w:rsid w:val="005F5944"/>
    <w:rsid w:val="00614E5A"/>
    <w:rsid w:val="0063627E"/>
    <w:rsid w:val="00657D53"/>
    <w:rsid w:val="006658FA"/>
    <w:rsid w:val="00672201"/>
    <w:rsid w:val="0067716A"/>
    <w:rsid w:val="0069583B"/>
    <w:rsid w:val="006A286E"/>
    <w:rsid w:val="006F1FC0"/>
    <w:rsid w:val="006F6DF6"/>
    <w:rsid w:val="007012E6"/>
    <w:rsid w:val="00734E4E"/>
    <w:rsid w:val="007627E6"/>
    <w:rsid w:val="0077782C"/>
    <w:rsid w:val="00792B0F"/>
    <w:rsid w:val="007B538B"/>
    <w:rsid w:val="007D70DF"/>
    <w:rsid w:val="007F283D"/>
    <w:rsid w:val="007F2F2B"/>
    <w:rsid w:val="00810758"/>
    <w:rsid w:val="00821046"/>
    <w:rsid w:val="008525B9"/>
    <w:rsid w:val="00885B3A"/>
    <w:rsid w:val="008C4D04"/>
    <w:rsid w:val="00912C9C"/>
    <w:rsid w:val="009159AE"/>
    <w:rsid w:val="00915A60"/>
    <w:rsid w:val="00916267"/>
    <w:rsid w:val="00924F8F"/>
    <w:rsid w:val="0095634A"/>
    <w:rsid w:val="009972A9"/>
    <w:rsid w:val="009B26EB"/>
    <w:rsid w:val="009C08EE"/>
    <w:rsid w:val="009C0DB6"/>
    <w:rsid w:val="009D0EA7"/>
    <w:rsid w:val="009D33B2"/>
    <w:rsid w:val="009E07A3"/>
    <w:rsid w:val="009F209A"/>
    <w:rsid w:val="00A013CE"/>
    <w:rsid w:val="00A067EC"/>
    <w:rsid w:val="00A1481C"/>
    <w:rsid w:val="00A17556"/>
    <w:rsid w:val="00A463BB"/>
    <w:rsid w:val="00A56036"/>
    <w:rsid w:val="00A651FE"/>
    <w:rsid w:val="00A77BBE"/>
    <w:rsid w:val="00A80D4A"/>
    <w:rsid w:val="00A8110A"/>
    <w:rsid w:val="00AD51E5"/>
    <w:rsid w:val="00AF09AA"/>
    <w:rsid w:val="00B148E4"/>
    <w:rsid w:val="00B31589"/>
    <w:rsid w:val="00B31EC0"/>
    <w:rsid w:val="00B757BB"/>
    <w:rsid w:val="00B7680D"/>
    <w:rsid w:val="00B76B47"/>
    <w:rsid w:val="00B80C52"/>
    <w:rsid w:val="00B8767D"/>
    <w:rsid w:val="00BA4143"/>
    <w:rsid w:val="00BA48BD"/>
    <w:rsid w:val="00BB353F"/>
    <w:rsid w:val="00BC0C64"/>
    <w:rsid w:val="00BD5BDE"/>
    <w:rsid w:val="00BF4345"/>
    <w:rsid w:val="00C2223C"/>
    <w:rsid w:val="00C3226E"/>
    <w:rsid w:val="00C35DFF"/>
    <w:rsid w:val="00C76BBA"/>
    <w:rsid w:val="00C77B66"/>
    <w:rsid w:val="00C92594"/>
    <w:rsid w:val="00C9429F"/>
    <w:rsid w:val="00CC5355"/>
    <w:rsid w:val="00CE1D4D"/>
    <w:rsid w:val="00CE4FDD"/>
    <w:rsid w:val="00CF1E18"/>
    <w:rsid w:val="00CF2D9D"/>
    <w:rsid w:val="00D028B3"/>
    <w:rsid w:val="00D05C9A"/>
    <w:rsid w:val="00D178F8"/>
    <w:rsid w:val="00D34E6A"/>
    <w:rsid w:val="00D47640"/>
    <w:rsid w:val="00D569FE"/>
    <w:rsid w:val="00D94505"/>
    <w:rsid w:val="00DB121A"/>
    <w:rsid w:val="00DB2586"/>
    <w:rsid w:val="00DB395E"/>
    <w:rsid w:val="00DB5497"/>
    <w:rsid w:val="00DB7C58"/>
    <w:rsid w:val="00DC6078"/>
    <w:rsid w:val="00DC7A69"/>
    <w:rsid w:val="00DD7ED9"/>
    <w:rsid w:val="00DE0581"/>
    <w:rsid w:val="00DE565F"/>
    <w:rsid w:val="00DF7060"/>
    <w:rsid w:val="00E053A2"/>
    <w:rsid w:val="00E10B5F"/>
    <w:rsid w:val="00E11BFB"/>
    <w:rsid w:val="00E32B50"/>
    <w:rsid w:val="00E354C2"/>
    <w:rsid w:val="00E616F7"/>
    <w:rsid w:val="00EA37E6"/>
    <w:rsid w:val="00EA5837"/>
    <w:rsid w:val="00EA6801"/>
    <w:rsid w:val="00F0528A"/>
    <w:rsid w:val="00F10B6F"/>
    <w:rsid w:val="00F1422A"/>
    <w:rsid w:val="00F22671"/>
    <w:rsid w:val="00F360D9"/>
    <w:rsid w:val="00F435E3"/>
    <w:rsid w:val="00F45308"/>
    <w:rsid w:val="00F53B4C"/>
    <w:rsid w:val="00FC23D7"/>
    <w:rsid w:val="00FD6BA3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4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4D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4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C4D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C3D5-308D-4633-9AC7-D5C6A6BF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2017-02-24T11:29:00Z</cp:lastPrinted>
  <dcterms:created xsi:type="dcterms:W3CDTF">2017-02-25T18:05:00Z</dcterms:created>
  <dcterms:modified xsi:type="dcterms:W3CDTF">2017-02-25T18:05:00Z</dcterms:modified>
</cp:coreProperties>
</file>